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8473" w14:textId="77777777" w:rsidR="006F539D" w:rsidRDefault="001C69DE">
      <w:pPr>
        <w:jc w:val="center"/>
        <w:rPr>
          <w:rFonts w:ascii="Times New Roman" w:hAnsi="Times New Roman" w:cs="Times New Roman"/>
          <w:b/>
        </w:rPr>
      </w:pPr>
      <w:r w:rsidRPr="0080387C">
        <w:rPr>
          <w:rFonts w:ascii="Times New Roman" w:hAnsi="Times New Roman" w:cs="Times New Roman"/>
          <w:b/>
        </w:rPr>
        <w:t xml:space="preserve">GOD ON MANAGEMENT:  </w:t>
      </w:r>
    </w:p>
    <w:p w14:paraId="2673B5F3" w14:textId="2B9B55EF" w:rsidR="006F539D" w:rsidRDefault="00F87F76">
      <w:pPr>
        <w:jc w:val="center"/>
        <w:rPr>
          <w:rFonts w:ascii="Times New Roman" w:hAnsi="Times New Roman" w:cs="Times New Roman"/>
          <w:b/>
        </w:rPr>
      </w:pPr>
      <w:r>
        <w:rPr>
          <w:rFonts w:ascii="Times New Roman" w:hAnsi="Times New Roman" w:cs="Times New Roman"/>
          <w:b/>
        </w:rPr>
        <w:t xml:space="preserve">THE </w:t>
      </w:r>
      <w:r w:rsidR="00306550" w:rsidRPr="0080387C">
        <w:rPr>
          <w:rFonts w:ascii="Times New Roman" w:hAnsi="Times New Roman" w:cs="Times New Roman"/>
          <w:b/>
        </w:rPr>
        <w:t>WORLD</w:t>
      </w:r>
      <w:r>
        <w:rPr>
          <w:rFonts w:ascii="Times New Roman" w:hAnsi="Times New Roman" w:cs="Times New Roman"/>
          <w:b/>
        </w:rPr>
        <w:t>’S LARGEST</w:t>
      </w:r>
      <w:r w:rsidR="00306550" w:rsidRPr="0080387C">
        <w:rPr>
          <w:rFonts w:ascii="Times New Roman" w:hAnsi="Times New Roman" w:cs="Times New Roman"/>
          <w:b/>
        </w:rPr>
        <w:t xml:space="preserve"> </w:t>
      </w:r>
      <w:r w:rsidR="001C69DE" w:rsidRPr="0080387C">
        <w:rPr>
          <w:rFonts w:ascii="Times New Roman" w:hAnsi="Times New Roman" w:cs="Times New Roman"/>
          <w:b/>
        </w:rPr>
        <w:t>RELIGION</w:t>
      </w:r>
      <w:r w:rsidR="00306550" w:rsidRPr="0080387C">
        <w:rPr>
          <w:rFonts w:ascii="Times New Roman" w:hAnsi="Times New Roman" w:cs="Times New Roman"/>
          <w:b/>
        </w:rPr>
        <w:t>S</w:t>
      </w:r>
      <w:r w:rsidR="001C69DE" w:rsidRPr="0080387C">
        <w:rPr>
          <w:rFonts w:ascii="Times New Roman" w:hAnsi="Times New Roman" w:cs="Times New Roman"/>
          <w:b/>
        </w:rPr>
        <w:t xml:space="preserve">, </w:t>
      </w:r>
    </w:p>
    <w:p w14:paraId="747DA216" w14:textId="77777777" w:rsidR="006F539D" w:rsidRDefault="001C69DE">
      <w:pPr>
        <w:jc w:val="center"/>
        <w:rPr>
          <w:rFonts w:ascii="Times New Roman" w:hAnsi="Times New Roman" w:cs="Times New Roman"/>
          <w:b/>
        </w:rPr>
      </w:pPr>
      <w:r w:rsidRPr="0080387C">
        <w:rPr>
          <w:rFonts w:ascii="Times New Roman" w:hAnsi="Times New Roman" w:cs="Times New Roman"/>
          <w:b/>
        </w:rPr>
        <w:t xml:space="preserve">THE ‘THEOLOGICAL TURN,’ </w:t>
      </w:r>
    </w:p>
    <w:p w14:paraId="6E0E4241" w14:textId="12C00FDE" w:rsidR="007D2D06" w:rsidRPr="0080387C" w:rsidRDefault="001C69DE">
      <w:pPr>
        <w:jc w:val="center"/>
        <w:rPr>
          <w:rFonts w:ascii="Times New Roman" w:hAnsi="Times New Roman" w:cs="Times New Roman"/>
          <w:b/>
        </w:rPr>
      </w:pPr>
      <w:r w:rsidRPr="0080387C">
        <w:rPr>
          <w:rFonts w:ascii="Times New Roman" w:hAnsi="Times New Roman" w:cs="Times New Roman"/>
          <w:b/>
        </w:rPr>
        <w:t>AND ORGANIZATION AND MANAGEMENT THEORY AND PRACTICE</w:t>
      </w:r>
      <w:r w:rsidR="00F47E57" w:rsidRPr="0080387C">
        <w:rPr>
          <w:rStyle w:val="FootnoteReference"/>
          <w:rFonts w:ascii="Times New Roman" w:hAnsi="Times New Roman" w:cs="Times New Roman"/>
          <w:b/>
        </w:rPr>
        <w:footnoteReference w:id="1"/>
      </w:r>
    </w:p>
    <w:p w14:paraId="34109F17" w14:textId="77777777" w:rsidR="00861403" w:rsidRPr="0080387C" w:rsidRDefault="00861403" w:rsidP="00861403">
      <w:pPr>
        <w:jc w:val="center"/>
        <w:rPr>
          <w:rFonts w:ascii="Times New Roman" w:hAnsi="Times New Roman" w:cs="Times New Roman"/>
          <w:b/>
        </w:rPr>
      </w:pPr>
    </w:p>
    <w:p w14:paraId="7CB40959" w14:textId="77777777" w:rsidR="00861403" w:rsidRPr="0080387C" w:rsidRDefault="00861403" w:rsidP="00861403">
      <w:pPr>
        <w:jc w:val="center"/>
        <w:rPr>
          <w:rFonts w:ascii="Times New Roman" w:hAnsi="Times New Roman" w:cs="Times New Roman"/>
          <w:b/>
        </w:rPr>
      </w:pPr>
    </w:p>
    <w:p w14:paraId="21D78CED" w14:textId="77777777" w:rsidR="00861403" w:rsidRPr="0080387C" w:rsidRDefault="00861403" w:rsidP="00861403">
      <w:pPr>
        <w:jc w:val="center"/>
        <w:rPr>
          <w:rFonts w:ascii="Times New Roman" w:hAnsi="Times New Roman" w:cs="Times New Roman"/>
          <w:b/>
        </w:rPr>
      </w:pPr>
      <w:r w:rsidRPr="0080387C">
        <w:rPr>
          <w:rFonts w:ascii="Times New Roman" w:hAnsi="Times New Roman" w:cs="Times New Roman"/>
          <w:b/>
        </w:rPr>
        <w:t>BRUNO DYCK</w:t>
      </w:r>
    </w:p>
    <w:p w14:paraId="654621A8" w14:textId="77777777" w:rsidR="00861403" w:rsidRPr="0080387C" w:rsidRDefault="00861403" w:rsidP="00861403">
      <w:pPr>
        <w:jc w:val="center"/>
        <w:rPr>
          <w:rFonts w:ascii="Times New Roman" w:hAnsi="Times New Roman" w:cs="Times New Roman"/>
          <w:b/>
        </w:rPr>
      </w:pPr>
      <w:r w:rsidRPr="0080387C">
        <w:rPr>
          <w:rFonts w:ascii="Times New Roman" w:hAnsi="Times New Roman" w:cs="Times New Roman"/>
          <w:b/>
        </w:rPr>
        <w:t>University of Manitoba</w:t>
      </w:r>
    </w:p>
    <w:p w14:paraId="4E8627C3" w14:textId="77777777" w:rsidR="00861403" w:rsidRPr="0080387C" w:rsidRDefault="00861403" w:rsidP="00861403">
      <w:pPr>
        <w:jc w:val="center"/>
        <w:rPr>
          <w:rFonts w:ascii="Times New Roman" w:hAnsi="Times New Roman" w:cs="Times New Roman"/>
          <w:b/>
        </w:rPr>
      </w:pPr>
      <w:r w:rsidRPr="0080387C">
        <w:rPr>
          <w:rFonts w:ascii="Times New Roman" w:hAnsi="Times New Roman" w:cs="Times New Roman"/>
          <w:b/>
        </w:rPr>
        <w:t>I.H. Asper School of Business</w:t>
      </w:r>
    </w:p>
    <w:p w14:paraId="0BB035BD" w14:textId="77777777" w:rsidR="00861403" w:rsidRPr="0080387C" w:rsidRDefault="00861403" w:rsidP="00861403">
      <w:pPr>
        <w:jc w:val="center"/>
        <w:rPr>
          <w:rFonts w:ascii="Times New Roman" w:hAnsi="Times New Roman" w:cs="Times New Roman"/>
          <w:b/>
        </w:rPr>
      </w:pPr>
      <w:r w:rsidRPr="0080387C">
        <w:rPr>
          <w:rFonts w:ascii="Times New Roman" w:hAnsi="Times New Roman" w:cs="Times New Roman"/>
          <w:b/>
        </w:rPr>
        <w:t>658 Drake Building</w:t>
      </w:r>
    </w:p>
    <w:p w14:paraId="020A5B98" w14:textId="77777777" w:rsidR="00861403" w:rsidRPr="0080387C" w:rsidRDefault="00861403" w:rsidP="00861403">
      <w:pPr>
        <w:jc w:val="center"/>
        <w:rPr>
          <w:rFonts w:ascii="Times New Roman" w:hAnsi="Times New Roman" w:cs="Times New Roman"/>
          <w:b/>
        </w:rPr>
      </w:pPr>
      <w:r w:rsidRPr="0080387C">
        <w:rPr>
          <w:rFonts w:ascii="Times New Roman" w:hAnsi="Times New Roman" w:cs="Times New Roman"/>
          <w:b/>
        </w:rPr>
        <w:t>Winnipeg, Manitoba</w:t>
      </w:r>
    </w:p>
    <w:p w14:paraId="62689814" w14:textId="77777777" w:rsidR="00861403" w:rsidRPr="0080387C" w:rsidRDefault="00861403" w:rsidP="00861403">
      <w:pPr>
        <w:jc w:val="center"/>
        <w:rPr>
          <w:rFonts w:ascii="Times New Roman" w:hAnsi="Times New Roman" w:cs="Times New Roman"/>
          <w:b/>
        </w:rPr>
      </w:pPr>
      <w:r w:rsidRPr="0080387C">
        <w:rPr>
          <w:rFonts w:ascii="Times New Roman" w:hAnsi="Times New Roman" w:cs="Times New Roman"/>
          <w:b/>
        </w:rPr>
        <w:t>Canada R3T 5V4</w:t>
      </w:r>
    </w:p>
    <w:p w14:paraId="619F2A82" w14:textId="77777777" w:rsidR="00861403" w:rsidRPr="0080387C" w:rsidRDefault="00861403" w:rsidP="00861403">
      <w:pPr>
        <w:jc w:val="center"/>
        <w:rPr>
          <w:rFonts w:ascii="Times New Roman" w:hAnsi="Times New Roman" w:cs="Times New Roman"/>
          <w:b/>
        </w:rPr>
      </w:pPr>
    </w:p>
    <w:p w14:paraId="322E95A5" w14:textId="77777777" w:rsidR="00861403" w:rsidRPr="0080387C" w:rsidRDefault="00861403" w:rsidP="00861403">
      <w:pPr>
        <w:jc w:val="center"/>
        <w:rPr>
          <w:rFonts w:ascii="Times New Roman" w:hAnsi="Times New Roman" w:cs="Times New Roman"/>
          <w:b/>
        </w:rPr>
      </w:pPr>
      <w:r w:rsidRPr="0080387C">
        <w:rPr>
          <w:rFonts w:ascii="Times New Roman" w:hAnsi="Times New Roman" w:cs="Times New Roman"/>
          <w:b/>
        </w:rPr>
        <w:t>Tel.: (2040) 474-8184</w:t>
      </w:r>
    </w:p>
    <w:p w14:paraId="402F9B4E" w14:textId="77777777" w:rsidR="00861403" w:rsidRPr="0080387C" w:rsidRDefault="00861403" w:rsidP="00861403">
      <w:pPr>
        <w:jc w:val="center"/>
        <w:rPr>
          <w:rFonts w:ascii="Times New Roman" w:hAnsi="Times New Roman" w:cs="Times New Roman"/>
          <w:b/>
        </w:rPr>
      </w:pPr>
      <w:r w:rsidRPr="0080387C">
        <w:rPr>
          <w:rFonts w:ascii="Times New Roman" w:hAnsi="Times New Roman" w:cs="Times New Roman"/>
          <w:b/>
        </w:rPr>
        <w:t>Fax: (204) 474-7545</w:t>
      </w:r>
    </w:p>
    <w:p w14:paraId="7D65DA4C" w14:textId="77777777" w:rsidR="00861403" w:rsidRPr="0080387C" w:rsidRDefault="00861403" w:rsidP="00861403">
      <w:pPr>
        <w:jc w:val="center"/>
        <w:rPr>
          <w:rFonts w:ascii="Times New Roman" w:hAnsi="Times New Roman" w:cs="Times New Roman"/>
          <w:b/>
          <w:i/>
        </w:rPr>
      </w:pPr>
      <w:r w:rsidRPr="0080387C">
        <w:rPr>
          <w:rFonts w:ascii="Times New Roman" w:hAnsi="Times New Roman" w:cs="Times New Roman"/>
          <w:b/>
          <w:i/>
        </w:rPr>
        <w:t xml:space="preserve">e-mail: </w:t>
      </w:r>
      <w:hyperlink r:id="rId7" w:history="1">
        <w:r w:rsidRPr="0080387C">
          <w:rPr>
            <w:rStyle w:val="Hyperlink"/>
            <w:rFonts w:ascii="Times New Roman" w:hAnsi="Times New Roman" w:cs="Times New Roman"/>
            <w:b/>
            <w:i/>
          </w:rPr>
          <w:t>bdyck@ms.umanitoba.ca</w:t>
        </w:r>
      </w:hyperlink>
    </w:p>
    <w:p w14:paraId="47748314" w14:textId="77777777" w:rsidR="00861403" w:rsidRPr="0080387C" w:rsidRDefault="00861403" w:rsidP="00861403">
      <w:pPr>
        <w:jc w:val="center"/>
        <w:rPr>
          <w:rFonts w:ascii="Times New Roman" w:hAnsi="Times New Roman" w:cs="Times New Roman"/>
          <w:b/>
        </w:rPr>
      </w:pPr>
    </w:p>
    <w:p w14:paraId="28683465" w14:textId="77777777" w:rsidR="00861403" w:rsidRPr="0080387C" w:rsidRDefault="00861403" w:rsidP="00861403">
      <w:pPr>
        <w:rPr>
          <w:rFonts w:ascii="Times New Roman" w:hAnsi="Times New Roman" w:cs="Times New Roman"/>
          <w:caps/>
        </w:rPr>
      </w:pPr>
    </w:p>
    <w:p w14:paraId="3C6C180B" w14:textId="77777777" w:rsidR="006F539D" w:rsidRDefault="00861403" w:rsidP="006F539D">
      <w:pPr>
        <w:jc w:val="center"/>
        <w:rPr>
          <w:rFonts w:ascii="Times New Roman" w:hAnsi="Times New Roman" w:cs="Times New Roman"/>
          <w:b/>
        </w:rPr>
      </w:pPr>
      <w:r w:rsidRPr="0080387C">
        <w:rPr>
          <w:rFonts w:ascii="Times New Roman" w:hAnsi="Times New Roman" w:cs="Times New Roman"/>
          <w:b/>
        </w:rPr>
        <w:br w:type="page"/>
      </w:r>
      <w:r w:rsidRPr="0080387C">
        <w:rPr>
          <w:rFonts w:ascii="Times New Roman" w:hAnsi="Times New Roman" w:cs="Times New Roman"/>
          <w:b/>
        </w:rPr>
        <w:lastRenderedPageBreak/>
        <w:t xml:space="preserve">GOD ON MANAGEMENT:  </w:t>
      </w:r>
    </w:p>
    <w:p w14:paraId="28BE5EB9" w14:textId="06494851" w:rsidR="006F539D" w:rsidRDefault="006F539D" w:rsidP="006F539D">
      <w:pPr>
        <w:jc w:val="center"/>
        <w:rPr>
          <w:rFonts w:ascii="Times New Roman" w:hAnsi="Times New Roman" w:cs="Times New Roman"/>
          <w:b/>
        </w:rPr>
      </w:pPr>
      <w:r>
        <w:rPr>
          <w:rFonts w:ascii="Times New Roman" w:hAnsi="Times New Roman" w:cs="Times New Roman"/>
          <w:b/>
        </w:rPr>
        <w:t xml:space="preserve">THE WORLD’S </w:t>
      </w:r>
      <w:r w:rsidR="00306550" w:rsidRPr="0080387C">
        <w:rPr>
          <w:rFonts w:ascii="Times New Roman" w:hAnsi="Times New Roman" w:cs="Times New Roman"/>
          <w:b/>
        </w:rPr>
        <w:t>L</w:t>
      </w:r>
      <w:r>
        <w:rPr>
          <w:rFonts w:ascii="Times New Roman" w:hAnsi="Times New Roman" w:cs="Times New Roman"/>
          <w:b/>
        </w:rPr>
        <w:t>ARGEST</w:t>
      </w:r>
      <w:r w:rsidR="00306550" w:rsidRPr="0080387C">
        <w:rPr>
          <w:rFonts w:ascii="Times New Roman" w:hAnsi="Times New Roman" w:cs="Times New Roman"/>
          <w:b/>
        </w:rPr>
        <w:t xml:space="preserve"> RELIGIONS,</w:t>
      </w:r>
      <w:r w:rsidR="00861403" w:rsidRPr="0080387C">
        <w:rPr>
          <w:rFonts w:ascii="Times New Roman" w:hAnsi="Times New Roman" w:cs="Times New Roman"/>
          <w:b/>
        </w:rPr>
        <w:t xml:space="preserve"> </w:t>
      </w:r>
    </w:p>
    <w:p w14:paraId="3CDEFE8B" w14:textId="77777777" w:rsidR="006F539D" w:rsidRDefault="00861403" w:rsidP="006F539D">
      <w:pPr>
        <w:jc w:val="center"/>
        <w:rPr>
          <w:rFonts w:ascii="Times New Roman" w:hAnsi="Times New Roman" w:cs="Times New Roman"/>
          <w:b/>
        </w:rPr>
      </w:pPr>
      <w:r w:rsidRPr="0080387C">
        <w:rPr>
          <w:rFonts w:ascii="Times New Roman" w:hAnsi="Times New Roman" w:cs="Times New Roman"/>
          <w:b/>
        </w:rPr>
        <w:t xml:space="preserve">THE ‘THEOLOGICAL TURN,’ </w:t>
      </w:r>
    </w:p>
    <w:p w14:paraId="40AEBFDD" w14:textId="51D7F801" w:rsidR="00861403" w:rsidRPr="0080387C" w:rsidRDefault="00861403" w:rsidP="006F539D">
      <w:pPr>
        <w:jc w:val="center"/>
        <w:rPr>
          <w:rFonts w:ascii="Times New Roman" w:hAnsi="Times New Roman" w:cs="Times New Roman"/>
          <w:b/>
        </w:rPr>
      </w:pPr>
      <w:r w:rsidRPr="0080387C">
        <w:rPr>
          <w:rFonts w:ascii="Times New Roman" w:hAnsi="Times New Roman" w:cs="Times New Roman"/>
          <w:b/>
        </w:rPr>
        <w:t>AND ORGANIZATION AND MANAGEMENT THEORY AND PRACTICE</w:t>
      </w:r>
    </w:p>
    <w:p w14:paraId="0B034B78" w14:textId="77777777" w:rsidR="00BC39A9" w:rsidRPr="0080387C" w:rsidRDefault="00BC39A9" w:rsidP="00270CDD">
      <w:pPr>
        <w:spacing w:line="480" w:lineRule="auto"/>
        <w:rPr>
          <w:rFonts w:ascii="Times New Roman" w:hAnsi="Times New Roman" w:cs="Times New Roman"/>
        </w:rPr>
      </w:pPr>
    </w:p>
    <w:p w14:paraId="1872E754" w14:textId="77777777" w:rsidR="00020231" w:rsidRPr="0080387C" w:rsidRDefault="004B6969" w:rsidP="00270CDD">
      <w:pPr>
        <w:spacing w:line="480" w:lineRule="auto"/>
        <w:jc w:val="center"/>
        <w:rPr>
          <w:rFonts w:ascii="Times New Roman" w:hAnsi="Times New Roman" w:cs="Times New Roman"/>
          <w:b/>
        </w:rPr>
      </w:pPr>
      <w:r w:rsidRPr="0080387C">
        <w:rPr>
          <w:rFonts w:ascii="Times New Roman" w:hAnsi="Times New Roman" w:cs="Times New Roman"/>
          <w:b/>
        </w:rPr>
        <w:t>ABSTRACT</w:t>
      </w:r>
    </w:p>
    <w:p w14:paraId="168188DA" w14:textId="74DD3DC9" w:rsidR="00306550" w:rsidRPr="0080387C" w:rsidRDefault="00306550" w:rsidP="00306550">
      <w:pPr>
        <w:spacing w:line="480" w:lineRule="auto"/>
        <w:rPr>
          <w:rFonts w:ascii="Times New Roman" w:hAnsi="Times New Roman" w:cs="Times New Roman"/>
        </w:rPr>
      </w:pPr>
      <w:r w:rsidRPr="0080387C">
        <w:rPr>
          <w:rFonts w:ascii="Times New Roman" w:hAnsi="Times New Roman" w:cs="Times New Roman"/>
        </w:rPr>
        <w:tab/>
        <w:t xml:space="preserve">This chapter reviews research published in secular management journals that examines what </w:t>
      </w:r>
      <w:r w:rsidR="00F87F76">
        <w:rPr>
          <w:rFonts w:ascii="Times New Roman" w:hAnsi="Times New Roman" w:cs="Times New Roman"/>
        </w:rPr>
        <w:t xml:space="preserve">the world’s largest </w:t>
      </w:r>
      <w:r w:rsidRPr="0080387C">
        <w:rPr>
          <w:rFonts w:ascii="Times New Roman" w:hAnsi="Times New Roman" w:cs="Times New Roman"/>
        </w:rPr>
        <w:t xml:space="preserve">religions (Buddhism, Christianity, Confucianism, Hinduism and Islam) say about management. In terms of </w:t>
      </w:r>
      <w:r w:rsidRPr="0080387C">
        <w:rPr>
          <w:rFonts w:ascii="Times New Roman" w:hAnsi="Times New Roman" w:cs="Times New Roman"/>
          <w:i/>
        </w:rPr>
        <w:t>how</w:t>
      </w:r>
      <w:r w:rsidRPr="0080387C">
        <w:rPr>
          <w:rFonts w:ascii="Times New Roman" w:hAnsi="Times New Roman" w:cs="Times New Roman"/>
        </w:rPr>
        <w:t xml:space="preserve"> religion informs management, th</w:t>
      </w:r>
      <w:r w:rsidR="00B349AB">
        <w:rPr>
          <w:rFonts w:ascii="Times New Roman" w:hAnsi="Times New Roman" w:cs="Times New Roman"/>
        </w:rPr>
        <w:t>e</w:t>
      </w:r>
      <w:r w:rsidRPr="0080387C">
        <w:rPr>
          <w:rFonts w:ascii="Times New Roman" w:hAnsi="Times New Roman" w:cs="Times New Roman"/>
        </w:rPr>
        <w:t xml:space="preserve"> literature identifies two basic means: (1) written scriptures (e.g., Analects, Bible, Quran) </w:t>
      </w:r>
      <w:r w:rsidR="007115D7" w:rsidRPr="0080387C">
        <w:rPr>
          <w:rFonts w:ascii="Times New Roman" w:hAnsi="Times New Roman" w:cs="Times New Roman"/>
        </w:rPr>
        <w:t>and</w:t>
      </w:r>
      <w:r w:rsidRPr="0080387C">
        <w:rPr>
          <w:rFonts w:ascii="Times New Roman" w:hAnsi="Times New Roman" w:cs="Times New Roman"/>
        </w:rPr>
        <w:t xml:space="preserve"> (2) experiential spiritual </w:t>
      </w:r>
      <w:r w:rsidR="006F539D">
        <w:rPr>
          <w:rFonts w:ascii="Times New Roman" w:hAnsi="Times New Roman" w:cs="Times New Roman"/>
        </w:rPr>
        <w:t>practices</w:t>
      </w:r>
      <w:r w:rsidRPr="0080387C">
        <w:rPr>
          <w:rFonts w:ascii="Times New Roman" w:hAnsi="Times New Roman" w:cs="Times New Roman"/>
        </w:rPr>
        <w:t xml:space="preserve"> (e.g., </w:t>
      </w:r>
      <w:r w:rsidR="007115D7" w:rsidRPr="0080387C">
        <w:rPr>
          <w:rFonts w:ascii="Times New Roman" w:hAnsi="Times New Roman" w:cs="Times New Roman"/>
        </w:rPr>
        <w:t>prayer</w:t>
      </w:r>
      <w:r w:rsidRPr="0080387C">
        <w:rPr>
          <w:rFonts w:ascii="Times New Roman" w:hAnsi="Times New Roman" w:cs="Times New Roman"/>
        </w:rPr>
        <w:t xml:space="preserve">, mindfulness). </w:t>
      </w:r>
      <w:r w:rsidR="00B349AB">
        <w:rPr>
          <w:rFonts w:ascii="Times New Roman" w:hAnsi="Times New Roman" w:cs="Times New Roman"/>
        </w:rPr>
        <w:t>I</w:t>
      </w:r>
      <w:r w:rsidRPr="0080387C">
        <w:rPr>
          <w:rFonts w:ascii="Times New Roman" w:hAnsi="Times New Roman" w:cs="Times New Roman"/>
        </w:rPr>
        <w:t xml:space="preserve">n terms of </w:t>
      </w:r>
      <w:r w:rsidRPr="0080387C">
        <w:rPr>
          <w:rFonts w:ascii="Times New Roman" w:hAnsi="Times New Roman" w:cs="Times New Roman"/>
          <w:i/>
        </w:rPr>
        <w:t>what</w:t>
      </w:r>
      <w:r w:rsidRPr="0080387C">
        <w:rPr>
          <w:rFonts w:ascii="Times New Roman" w:hAnsi="Times New Roman" w:cs="Times New Roman"/>
        </w:rPr>
        <w:t xml:space="preserve"> religion says about management, the emphasis tends to be either on (1) enhancing, or (2) </w:t>
      </w:r>
      <w:r w:rsidR="007115D7" w:rsidRPr="0080387C">
        <w:rPr>
          <w:rFonts w:ascii="Times New Roman" w:hAnsi="Times New Roman" w:cs="Times New Roman"/>
        </w:rPr>
        <w:t xml:space="preserve">liberating </w:t>
      </w:r>
      <w:r w:rsidRPr="0080387C">
        <w:rPr>
          <w:rFonts w:ascii="Times New Roman" w:hAnsi="Times New Roman" w:cs="Times New Roman"/>
        </w:rPr>
        <w:t xml:space="preserve">mainstream management. Studies based on scriptures </w:t>
      </w:r>
      <w:r w:rsidR="00B349AB">
        <w:rPr>
          <w:rFonts w:ascii="Times New Roman" w:hAnsi="Times New Roman" w:cs="Times New Roman"/>
        </w:rPr>
        <w:t xml:space="preserve">typically </w:t>
      </w:r>
      <w:r w:rsidRPr="00B349AB">
        <w:rPr>
          <w:rFonts w:ascii="Times New Roman" w:hAnsi="Times New Roman" w:cs="Times New Roman"/>
          <w:i/>
        </w:rPr>
        <w:t>either</w:t>
      </w:r>
      <w:r w:rsidRPr="0080387C">
        <w:rPr>
          <w:rFonts w:ascii="Times New Roman" w:hAnsi="Times New Roman" w:cs="Times New Roman"/>
        </w:rPr>
        <w:t xml:space="preserve"> enhance or </w:t>
      </w:r>
      <w:r w:rsidR="007115D7" w:rsidRPr="0080387C">
        <w:rPr>
          <w:rFonts w:ascii="Times New Roman" w:hAnsi="Times New Roman" w:cs="Times New Roman"/>
        </w:rPr>
        <w:t>liberate</w:t>
      </w:r>
      <w:r w:rsidR="00B349AB">
        <w:rPr>
          <w:rFonts w:ascii="Times New Roman" w:hAnsi="Times New Roman" w:cs="Times New Roman"/>
        </w:rPr>
        <w:t xml:space="preserve"> management</w:t>
      </w:r>
      <w:r w:rsidRPr="0080387C">
        <w:rPr>
          <w:rFonts w:ascii="Times New Roman" w:hAnsi="Times New Roman" w:cs="Times New Roman"/>
        </w:rPr>
        <w:t xml:space="preserve">, whereas empirical research based on spiritual disciplines consistently point to </w:t>
      </w:r>
      <w:r w:rsidR="007115D7" w:rsidRPr="0080387C">
        <w:rPr>
          <w:rFonts w:ascii="Times New Roman" w:hAnsi="Times New Roman" w:cs="Times New Roman"/>
        </w:rPr>
        <w:t>liberati</w:t>
      </w:r>
      <w:r w:rsidR="00E42820">
        <w:rPr>
          <w:rFonts w:ascii="Times New Roman" w:hAnsi="Times New Roman" w:cs="Times New Roman"/>
        </w:rPr>
        <w:t>on</w:t>
      </w:r>
      <w:r w:rsidRPr="0080387C">
        <w:rPr>
          <w:rFonts w:ascii="Times New Roman" w:hAnsi="Times New Roman" w:cs="Times New Roman"/>
        </w:rPr>
        <w:t>. Implications are discussed.</w:t>
      </w:r>
    </w:p>
    <w:p w14:paraId="026BBFB5" w14:textId="77777777" w:rsidR="00306550" w:rsidRPr="0080387C" w:rsidRDefault="00306550" w:rsidP="00B46736">
      <w:pPr>
        <w:spacing w:line="480" w:lineRule="auto"/>
        <w:rPr>
          <w:rFonts w:ascii="Times New Roman" w:hAnsi="Times New Roman" w:cs="Times New Roman"/>
        </w:rPr>
      </w:pPr>
    </w:p>
    <w:p w14:paraId="7AA6322E" w14:textId="77777777" w:rsidR="00EB53A8" w:rsidRPr="0080387C" w:rsidRDefault="006B06B8" w:rsidP="00B46736">
      <w:pPr>
        <w:spacing w:line="480" w:lineRule="auto"/>
        <w:rPr>
          <w:rFonts w:ascii="Times New Roman" w:hAnsi="Times New Roman" w:cs="Times New Roman"/>
        </w:rPr>
      </w:pPr>
      <w:r w:rsidRPr="0080387C">
        <w:rPr>
          <w:rFonts w:ascii="Times New Roman" w:hAnsi="Times New Roman" w:cs="Times New Roman"/>
        </w:rPr>
        <w:tab/>
        <w:t xml:space="preserve"> </w:t>
      </w:r>
    </w:p>
    <w:p w14:paraId="54E00E17" w14:textId="77777777" w:rsidR="00861403" w:rsidRPr="0080387C" w:rsidRDefault="00861403" w:rsidP="00270CDD">
      <w:pPr>
        <w:spacing w:line="480" w:lineRule="auto"/>
        <w:rPr>
          <w:rFonts w:ascii="Times New Roman" w:hAnsi="Times New Roman" w:cs="Times New Roman"/>
        </w:rPr>
      </w:pPr>
    </w:p>
    <w:p w14:paraId="1CDA9018" w14:textId="77777777" w:rsidR="00B349AB" w:rsidRDefault="00B349AB">
      <w:pPr>
        <w:rPr>
          <w:rFonts w:ascii="Times New Roman" w:hAnsi="Times New Roman" w:cs="Times New Roman"/>
          <w:b/>
        </w:rPr>
      </w:pPr>
      <w:r>
        <w:rPr>
          <w:rFonts w:ascii="Times New Roman" w:hAnsi="Times New Roman" w:cs="Times New Roman"/>
          <w:b/>
        </w:rPr>
        <w:br w:type="page"/>
      </w:r>
    </w:p>
    <w:p w14:paraId="3289712E" w14:textId="3FB84FCF" w:rsidR="004B6969" w:rsidRPr="0080387C" w:rsidRDefault="004B6969" w:rsidP="00270CDD">
      <w:pPr>
        <w:spacing w:line="480" w:lineRule="auto"/>
        <w:jc w:val="center"/>
        <w:rPr>
          <w:rFonts w:ascii="Times New Roman" w:hAnsi="Times New Roman" w:cs="Times New Roman"/>
          <w:b/>
        </w:rPr>
      </w:pPr>
      <w:r w:rsidRPr="0080387C">
        <w:rPr>
          <w:rFonts w:ascii="Times New Roman" w:hAnsi="Times New Roman" w:cs="Times New Roman"/>
          <w:b/>
        </w:rPr>
        <w:lastRenderedPageBreak/>
        <w:t>INTRODUCTION</w:t>
      </w:r>
    </w:p>
    <w:p w14:paraId="66768020" w14:textId="70192AD9" w:rsidR="00B349AB" w:rsidRDefault="00FB1D2A" w:rsidP="00E01B66">
      <w:pPr>
        <w:spacing w:line="480" w:lineRule="auto"/>
        <w:rPr>
          <w:rFonts w:ascii="Times New Roman" w:hAnsi="Times New Roman" w:cs="Times New Roman"/>
        </w:rPr>
      </w:pPr>
      <w:r w:rsidRPr="0080387C">
        <w:rPr>
          <w:rFonts w:ascii="Times New Roman" w:hAnsi="Times New Roman" w:cs="Times New Roman"/>
          <w:b/>
        </w:rPr>
        <w:tab/>
      </w:r>
      <w:r w:rsidR="00D34968" w:rsidRPr="0080387C">
        <w:rPr>
          <w:rFonts w:ascii="Times New Roman" w:hAnsi="Times New Roman" w:cs="Times New Roman"/>
        </w:rPr>
        <w:t xml:space="preserve">The goal of the present chapter is twofold: to review the </w:t>
      </w:r>
      <w:r w:rsidR="007743D2" w:rsidRPr="0080387C">
        <w:rPr>
          <w:rFonts w:ascii="Times New Roman" w:hAnsi="Times New Roman" w:cs="Times New Roman"/>
        </w:rPr>
        <w:t>secular management</w:t>
      </w:r>
      <w:r w:rsidR="00D34968" w:rsidRPr="0080387C">
        <w:rPr>
          <w:rFonts w:ascii="Times New Roman" w:hAnsi="Times New Roman" w:cs="Times New Roman"/>
        </w:rPr>
        <w:t xml:space="preserve"> literature with regards to what </w:t>
      </w:r>
      <w:r w:rsidR="007115D7" w:rsidRPr="0080387C">
        <w:rPr>
          <w:rFonts w:ascii="Times New Roman" w:hAnsi="Times New Roman" w:cs="Times New Roman"/>
        </w:rPr>
        <w:t xml:space="preserve">five </w:t>
      </w:r>
      <w:r w:rsidR="00C8001B" w:rsidRPr="0080387C">
        <w:rPr>
          <w:rFonts w:ascii="Times New Roman" w:hAnsi="Times New Roman" w:cs="Times New Roman"/>
        </w:rPr>
        <w:t xml:space="preserve">leading world </w:t>
      </w:r>
      <w:r w:rsidR="00D34968" w:rsidRPr="0080387C">
        <w:rPr>
          <w:rFonts w:ascii="Times New Roman" w:hAnsi="Times New Roman" w:cs="Times New Roman"/>
        </w:rPr>
        <w:t>religion</w:t>
      </w:r>
      <w:r w:rsidR="00C8001B" w:rsidRPr="0080387C">
        <w:rPr>
          <w:rFonts w:ascii="Times New Roman" w:hAnsi="Times New Roman" w:cs="Times New Roman"/>
        </w:rPr>
        <w:t>s</w:t>
      </w:r>
      <w:r w:rsidR="00D34968" w:rsidRPr="0080387C">
        <w:rPr>
          <w:rFonts w:ascii="Times New Roman" w:hAnsi="Times New Roman" w:cs="Times New Roman"/>
        </w:rPr>
        <w:t xml:space="preserve"> say about management, and to draw out implications for future research in the area.</w:t>
      </w:r>
      <w:r w:rsidR="00A03F18" w:rsidRPr="0080387C">
        <w:rPr>
          <w:rFonts w:ascii="Times New Roman" w:hAnsi="Times New Roman" w:cs="Times New Roman"/>
        </w:rPr>
        <w:t xml:space="preserve"> </w:t>
      </w:r>
      <w:r w:rsidR="007115D7" w:rsidRPr="0080387C">
        <w:rPr>
          <w:rFonts w:ascii="Times New Roman" w:hAnsi="Times New Roman" w:cs="Times New Roman"/>
        </w:rPr>
        <w:t>World-wide interest in</w:t>
      </w:r>
      <w:r w:rsidR="00E01B66" w:rsidRPr="0080387C">
        <w:rPr>
          <w:rFonts w:ascii="Times New Roman" w:hAnsi="Times New Roman" w:cs="Times New Roman"/>
        </w:rPr>
        <w:t xml:space="preserve"> religion is strong and growing. </w:t>
      </w:r>
      <w:r w:rsidR="007115D7" w:rsidRPr="0080387C">
        <w:rPr>
          <w:rFonts w:ascii="Times New Roman" w:hAnsi="Times New Roman" w:cs="Times New Roman"/>
        </w:rPr>
        <w:t xml:space="preserve">Approximately 80 percent of the world </w:t>
      </w:r>
      <w:r w:rsidR="00B349AB">
        <w:rPr>
          <w:rFonts w:ascii="Times New Roman" w:hAnsi="Times New Roman" w:cs="Times New Roman"/>
        </w:rPr>
        <w:t>follows</w:t>
      </w:r>
      <w:r w:rsidR="007115D7" w:rsidRPr="0080387C">
        <w:rPr>
          <w:rFonts w:ascii="Times New Roman" w:hAnsi="Times New Roman" w:cs="Times New Roman"/>
        </w:rPr>
        <w:t xml:space="preserve"> on</w:t>
      </w:r>
      <w:r w:rsidR="00B349AB">
        <w:rPr>
          <w:rFonts w:ascii="Times New Roman" w:hAnsi="Times New Roman" w:cs="Times New Roman"/>
        </w:rPr>
        <w:t>e</w:t>
      </w:r>
      <w:r w:rsidR="007115D7" w:rsidRPr="0080387C">
        <w:rPr>
          <w:rFonts w:ascii="Times New Roman" w:hAnsi="Times New Roman" w:cs="Times New Roman"/>
        </w:rPr>
        <w:t xml:space="preserve"> of the five leading religions </w:t>
      </w:r>
      <w:r w:rsidR="00B349AB">
        <w:rPr>
          <w:rFonts w:ascii="Times New Roman" w:hAnsi="Times New Roman" w:cs="Times New Roman"/>
        </w:rPr>
        <w:t>examined</w:t>
      </w:r>
      <w:r w:rsidR="007115D7" w:rsidRPr="0080387C">
        <w:rPr>
          <w:rFonts w:ascii="Times New Roman" w:hAnsi="Times New Roman" w:cs="Times New Roman"/>
        </w:rPr>
        <w:t xml:space="preserve"> in this chapter</w:t>
      </w:r>
      <w:r w:rsidR="00E01B66" w:rsidRPr="0080387C">
        <w:rPr>
          <w:rFonts w:ascii="Times New Roman" w:hAnsi="Times New Roman" w:cs="Times New Roman"/>
        </w:rPr>
        <w:t>—Buddhism, Christianity, Confucianism, Hinduism, and Islam—</w:t>
      </w:r>
      <w:r w:rsidR="007115D7" w:rsidRPr="0080387C">
        <w:rPr>
          <w:rFonts w:ascii="Times New Roman" w:hAnsi="Times New Roman" w:cs="Times New Roman"/>
        </w:rPr>
        <w:t>and this number is expected to grow</w:t>
      </w:r>
      <w:r w:rsidR="00E01B66" w:rsidRPr="0080387C">
        <w:rPr>
          <w:rFonts w:ascii="Times New Roman" w:hAnsi="Times New Roman" w:cs="Times New Roman"/>
        </w:rPr>
        <w:t xml:space="preserve"> to about 85 percent by 2050 (Johnson, 2010</w:t>
      </w:r>
      <w:r w:rsidR="007115D7" w:rsidRPr="0080387C">
        <w:rPr>
          <w:rFonts w:ascii="Times New Roman" w:hAnsi="Times New Roman" w:cs="Times New Roman"/>
        </w:rPr>
        <w:t xml:space="preserve">; see also </w:t>
      </w:r>
      <w:proofErr w:type="spellStart"/>
      <w:r w:rsidR="007115D7" w:rsidRPr="0080387C">
        <w:rPr>
          <w:rFonts w:ascii="Times New Roman" w:hAnsi="Times New Roman" w:cs="Times New Roman"/>
        </w:rPr>
        <w:t>Kriger</w:t>
      </w:r>
      <w:proofErr w:type="spellEnd"/>
      <w:r w:rsidR="007115D7" w:rsidRPr="0080387C">
        <w:rPr>
          <w:rFonts w:ascii="Times New Roman" w:hAnsi="Times New Roman" w:cs="Times New Roman"/>
        </w:rPr>
        <w:t xml:space="preserve"> </w:t>
      </w:r>
      <w:r w:rsidR="001D115F">
        <w:rPr>
          <w:rFonts w:ascii="Times New Roman" w:hAnsi="Times New Roman" w:cs="Times New Roman"/>
        </w:rPr>
        <w:t>and Seng</w:t>
      </w:r>
      <w:r w:rsidR="007115D7" w:rsidRPr="0080387C">
        <w:rPr>
          <w:rFonts w:ascii="Times New Roman" w:hAnsi="Times New Roman" w:cs="Times New Roman"/>
        </w:rPr>
        <w:t>, 2005)</w:t>
      </w:r>
      <w:r w:rsidR="00E01B66" w:rsidRPr="0080387C">
        <w:rPr>
          <w:rFonts w:ascii="Times New Roman" w:hAnsi="Times New Roman" w:cs="Times New Roman"/>
        </w:rPr>
        <w:t xml:space="preserve">. </w:t>
      </w:r>
      <w:r w:rsidR="007115D7" w:rsidRPr="0080387C">
        <w:rPr>
          <w:rFonts w:ascii="Times New Roman" w:hAnsi="Times New Roman" w:cs="Times New Roman"/>
        </w:rPr>
        <w:t xml:space="preserve">Interest in spirituality and religion </w:t>
      </w:r>
      <w:r w:rsidR="00B349AB">
        <w:rPr>
          <w:rFonts w:ascii="Times New Roman" w:hAnsi="Times New Roman" w:cs="Times New Roman"/>
        </w:rPr>
        <w:t xml:space="preserve">varies within countries; for </w:t>
      </w:r>
      <w:proofErr w:type="gramStart"/>
      <w:r w:rsidR="00B349AB">
        <w:rPr>
          <w:rFonts w:ascii="Times New Roman" w:hAnsi="Times New Roman" w:cs="Times New Roman"/>
        </w:rPr>
        <w:t>example</w:t>
      </w:r>
      <w:proofErr w:type="gramEnd"/>
      <w:r w:rsidR="00B349AB">
        <w:rPr>
          <w:rFonts w:ascii="Times New Roman" w:hAnsi="Times New Roman" w:cs="Times New Roman"/>
        </w:rPr>
        <w:t xml:space="preserve"> </w:t>
      </w:r>
      <w:r w:rsidR="007115D7" w:rsidRPr="0080387C">
        <w:rPr>
          <w:rFonts w:ascii="Times New Roman" w:hAnsi="Times New Roman" w:cs="Times New Roman"/>
        </w:rPr>
        <w:t>in the USA over 50 percent of Americans pray more than once a day outside of formal religious services (Vitell, Paolillo and Singh, 2006).</w:t>
      </w:r>
      <w:r w:rsidR="00FA7001" w:rsidRPr="0080387C">
        <w:rPr>
          <w:rFonts w:ascii="Times New Roman" w:hAnsi="Times New Roman" w:cs="Times New Roman"/>
        </w:rPr>
        <w:t xml:space="preserve"> </w:t>
      </w:r>
    </w:p>
    <w:p w14:paraId="55824A43" w14:textId="363703DD" w:rsidR="00FA7001" w:rsidRPr="0080387C" w:rsidRDefault="00FA7001" w:rsidP="00B349AB">
      <w:pPr>
        <w:spacing w:line="480" w:lineRule="auto"/>
        <w:ind w:firstLine="720"/>
        <w:rPr>
          <w:rFonts w:ascii="Times New Roman" w:hAnsi="Times New Roman" w:cs="Times New Roman"/>
        </w:rPr>
      </w:pPr>
      <w:r w:rsidRPr="0080387C">
        <w:rPr>
          <w:rFonts w:ascii="Times New Roman" w:hAnsi="Times New Roman" w:cs="Times New Roman"/>
        </w:rPr>
        <w:t>Although interest i</w:t>
      </w:r>
      <w:r w:rsidR="00B349AB">
        <w:rPr>
          <w:rFonts w:ascii="Times New Roman" w:hAnsi="Times New Roman" w:cs="Times New Roman"/>
        </w:rPr>
        <w:t xml:space="preserve">n religion and its implication for management is growing </w:t>
      </w:r>
      <w:r w:rsidR="00B349AB" w:rsidRPr="0080387C">
        <w:rPr>
          <w:rFonts w:ascii="Times New Roman" w:hAnsi="Times New Roman" w:cs="Times New Roman"/>
        </w:rPr>
        <w:t>(e.g., Chan-Serafin, Brief and George, forthcoming; Dyck and Wiebe, 2012</w:t>
      </w:r>
      <w:r w:rsidR="00B349AB">
        <w:rPr>
          <w:rFonts w:ascii="Times New Roman" w:hAnsi="Times New Roman" w:cs="Times New Roman"/>
        </w:rPr>
        <w:t>;</w:t>
      </w:r>
      <w:r w:rsidR="00B349AB" w:rsidRPr="0080387C">
        <w:rPr>
          <w:rFonts w:ascii="Times New Roman" w:hAnsi="Times New Roman" w:cs="Times New Roman"/>
        </w:rPr>
        <w:t xml:space="preserve"> Tracey, 2012)</w:t>
      </w:r>
      <w:r w:rsidRPr="0080387C">
        <w:rPr>
          <w:rFonts w:ascii="Times New Roman" w:hAnsi="Times New Roman" w:cs="Times New Roman"/>
        </w:rPr>
        <w:t xml:space="preserve">, </w:t>
      </w:r>
      <w:r w:rsidR="007115D7" w:rsidRPr="0080387C">
        <w:rPr>
          <w:rFonts w:ascii="Times New Roman" w:hAnsi="Times New Roman" w:cs="Times New Roman"/>
        </w:rPr>
        <w:t xml:space="preserve">the study of the influence of religion on management theory and practice is not particularly well </w:t>
      </w:r>
      <w:r w:rsidR="007115D7" w:rsidRPr="001F4279">
        <w:rPr>
          <w:rFonts w:ascii="Times New Roman" w:hAnsi="Times New Roman" w:cs="Times New Roman"/>
        </w:rPr>
        <w:t>developed.</w:t>
      </w:r>
      <w:r w:rsidR="001F4279" w:rsidRPr="001F4279">
        <w:rPr>
          <w:rFonts w:ascii="Times New Roman" w:hAnsi="Times New Roman" w:cs="Times New Roman"/>
        </w:rPr>
        <w:t xml:space="preserve"> “</w:t>
      </w:r>
      <w:r w:rsidR="001F4279" w:rsidRPr="001F4279">
        <w:rPr>
          <w:rFonts w:ascii="Times New Roman" w:hAnsi="Times New Roman" w:cs="Times New Roman"/>
          <w:color w:val="312A2A"/>
          <w:u w:color="1C4372"/>
        </w:rPr>
        <w:t xml:space="preserve">Even though religion plays a significant role in the lives and interactions of individuals, societies, and nations, the management field has only lightly and narrowly explored how religion's influence manifests in the workplace” (King, </w:t>
      </w:r>
      <w:r w:rsidR="001D115F">
        <w:rPr>
          <w:rFonts w:ascii="Times New Roman" w:hAnsi="Times New Roman" w:cs="Times New Roman"/>
          <w:color w:val="312A2A"/>
          <w:u w:color="1C4372"/>
        </w:rPr>
        <w:t>2008: 214</w:t>
      </w:r>
      <w:r w:rsidR="001F4279" w:rsidRPr="001F4279">
        <w:rPr>
          <w:rFonts w:ascii="Times New Roman" w:hAnsi="Times New Roman" w:cs="Times New Roman"/>
          <w:color w:val="312A2A"/>
          <w:u w:color="1C4372"/>
        </w:rPr>
        <w:t>).</w:t>
      </w:r>
      <w:r w:rsidR="001F4279" w:rsidRPr="0080387C">
        <w:rPr>
          <w:rFonts w:ascii="Times New Roman" w:hAnsi="Times New Roman" w:cs="Times New Roman"/>
          <w:color w:val="312A2A"/>
          <w:u w:color="1C4372"/>
        </w:rPr>
        <w:t xml:space="preserve"> </w:t>
      </w:r>
    </w:p>
    <w:p w14:paraId="0267DF22" w14:textId="75A5F5CD" w:rsidR="00A03F18" w:rsidRPr="0080387C" w:rsidRDefault="00D9771C" w:rsidP="00562945">
      <w:pPr>
        <w:spacing w:line="480" w:lineRule="auto"/>
        <w:rPr>
          <w:rFonts w:ascii="Times New Roman" w:hAnsi="Times New Roman" w:cs="Times New Roman"/>
        </w:rPr>
      </w:pPr>
      <w:r w:rsidRPr="0080387C">
        <w:rPr>
          <w:rFonts w:ascii="Times New Roman" w:hAnsi="Times New Roman" w:cs="Times New Roman"/>
        </w:rPr>
        <w:tab/>
        <w:t>Th</w:t>
      </w:r>
      <w:r w:rsidR="00FA7001" w:rsidRPr="0080387C">
        <w:rPr>
          <w:rFonts w:ascii="Times New Roman" w:hAnsi="Times New Roman" w:cs="Times New Roman"/>
        </w:rPr>
        <w:t>is chapter reviews the secular management literature that looks at how religion can and has influenced management theory and practice. By way of introduction</w:t>
      </w:r>
      <w:r w:rsidR="009B366A">
        <w:rPr>
          <w:rFonts w:ascii="Times New Roman" w:hAnsi="Times New Roman" w:cs="Times New Roman"/>
        </w:rPr>
        <w:t xml:space="preserve"> to the chapter</w:t>
      </w:r>
      <w:r w:rsidR="00FA7001" w:rsidRPr="0080387C">
        <w:rPr>
          <w:rFonts w:ascii="Times New Roman" w:hAnsi="Times New Roman" w:cs="Times New Roman"/>
        </w:rPr>
        <w:t>, th</w:t>
      </w:r>
      <w:r w:rsidR="00562945" w:rsidRPr="0080387C">
        <w:rPr>
          <w:rFonts w:ascii="Times New Roman" w:hAnsi="Times New Roman" w:cs="Times New Roman"/>
        </w:rPr>
        <w:t>e</w:t>
      </w:r>
      <w:r w:rsidR="00FA7001" w:rsidRPr="0080387C">
        <w:rPr>
          <w:rFonts w:ascii="Times New Roman" w:hAnsi="Times New Roman" w:cs="Times New Roman"/>
        </w:rPr>
        <w:t xml:space="preserve"> review </w:t>
      </w:r>
      <w:r w:rsidR="00F87F76">
        <w:rPr>
          <w:rFonts w:ascii="Times New Roman" w:hAnsi="Times New Roman" w:cs="Times New Roman"/>
        </w:rPr>
        <w:t>identified</w:t>
      </w:r>
      <w:r w:rsidR="00FA7001" w:rsidRPr="0080387C">
        <w:rPr>
          <w:rFonts w:ascii="Times New Roman" w:hAnsi="Times New Roman" w:cs="Times New Roman"/>
        </w:rPr>
        <w:t xml:space="preserve"> three overarching themes that help to understand this literature. </w:t>
      </w:r>
      <w:r w:rsidR="0090621B" w:rsidRPr="0080387C">
        <w:rPr>
          <w:rFonts w:ascii="Times New Roman" w:hAnsi="Times New Roman" w:cs="Times New Roman"/>
        </w:rPr>
        <w:t xml:space="preserve">First, </w:t>
      </w:r>
      <w:r w:rsidR="00FA7001" w:rsidRPr="0080387C">
        <w:rPr>
          <w:rFonts w:ascii="Times New Roman" w:hAnsi="Times New Roman" w:cs="Times New Roman"/>
        </w:rPr>
        <w:t xml:space="preserve">the five religions </w:t>
      </w:r>
      <w:r w:rsidR="005513B1" w:rsidRPr="0080387C">
        <w:rPr>
          <w:rFonts w:ascii="Times New Roman" w:hAnsi="Times New Roman" w:cs="Times New Roman"/>
        </w:rPr>
        <w:t xml:space="preserve">share in common </w:t>
      </w:r>
      <w:r w:rsidR="00C8001B" w:rsidRPr="0080387C">
        <w:rPr>
          <w:rFonts w:ascii="Times New Roman" w:hAnsi="Times New Roman" w:cs="Times New Roman"/>
        </w:rPr>
        <w:t xml:space="preserve">some sort of understanding of a </w:t>
      </w:r>
      <w:r w:rsidR="00446920" w:rsidRPr="0080387C">
        <w:rPr>
          <w:rFonts w:ascii="Times New Roman" w:hAnsi="Times New Roman" w:cs="Times New Roman"/>
        </w:rPr>
        <w:t>deity</w:t>
      </w:r>
      <w:r w:rsidR="009B366A">
        <w:rPr>
          <w:rFonts w:ascii="Times New Roman" w:hAnsi="Times New Roman" w:cs="Times New Roman"/>
        </w:rPr>
        <w:t>,</w:t>
      </w:r>
      <w:r w:rsidR="00446920" w:rsidRPr="0080387C">
        <w:rPr>
          <w:rFonts w:ascii="Times New Roman" w:hAnsi="Times New Roman" w:cs="Times New Roman"/>
        </w:rPr>
        <w:t xml:space="preserve"> </w:t>
      </w:r>
      <w:r w:rsidR="00C8001B" w:rsidRPr="0080387C">
        <w:rPr>
          <w:rFonts w:ascii="Times New Roman" w:hAnsi="Times New Roman" w:cs="Times New Roman"/>
        </w:rPr>
        <w:t xml:space="preserve">divine </w:t>
      </w:r>
      <w:r w:rsidR="0066041D" w:rsidRPr="0080387C">
        <w:rPr>
          <w:rFonts w:ascii="Times New Roman" w:hAnsi="Times New Roman" w:cs="Times New Roman"/>
        </w:rPr>
        <w:t xml:space="preserve">being or </w:t>
      </w:r>
      <w:r w:rsidR="00FA7001" w:rsidRPr="0080387C">
        <w:rPr>
          <w:rFonts w:ascii="Times New Roman" w:hAnsi="Times New Roman" w:cs="Times New Roman"/>
        </w:rPr>
        <w:t xml:space="preserve">transcendent other. Thus, in shorthand the chapter is </w:t>
      </w:r>
      <w:r w:rsidR="009B366A">
        <w:rPr>
          <w:rFonts w:ascii="Times New Roman" w:hAnsi="Times New Roman" w:cs="Times New Roman"/>
        </w:rPr>
        <w:t>entitled</w:t>
      </w:r>
      <w:r w:rsidR="00FA7001" w:rsidRPr="0080387C">
        <w:rPr>
          <w:rFonts w:ascii="Times New Roman" w:hAnsi="Times New Roman" w:cs="Times New Roman"/>
        </w:rPr>
        <w:t xml:space="preserve"> “God on </w:t>
      </w:r>
      <w:r w:rsidR="00F87F76">
        <w:rPr>
          <w:rFonts w:ascii="Times New Roman" w:hAnsi="Times New Roman" w:cs="Times New Roman"/>
        </w:rPr>
        <w:t>m</w:t>
      </w:r>
      <w:r w:rsidR="00FA7001" w:rsidRPr="0080387C">
        <w:rPr>
          <w:rFonts w:ascii="Times New Roman" w:hAnsi="Times New Roman" w:cs="Times New Roman"/>
        </w:rPr>
        <w:t>anagement.” S</w:t>
      </w:r>
      <w:r w:rsidR="0090621B" w:rsidRPr="0080387C">
        <w:rPr>
          <w:rFonts w:ascii="Times New Roman" w:hAnsi="Times New Roman" w:cs="Times New Roman"/>
        </w:rPr>
        <w:t>econd</w:t>
      </w:r>
      <w:r w:rsidR="00FA7001" w:rsidRPr="0080387C">
        <w:rPr>
          <w:rFonts w:ascii="Times New Roman" w:hAnsi="Times New Roman" w:cs="Times New Roman"/>
        </w:rPr>
        <w:t xml:space="preserve">, </w:t>
      </w:r>
      <w:r w:rsidR="005513B1" w:rsidRPr="0080387C">
        <w:rPr>
          <w:rFonts w:ascii="Times New Roman" w:hAnsi="Times New Roman" w:cs="Times New Roman"/>
        </w:rPr>
        <w:t>the articles tend to focus on one of two “means” by which religion</w:t>
      </w:r>
      <w:r w:rsidR="00820494" w:rsidRPr="0080387C">
        <w:rPr>
          <w:rFonts w:ascii="Times New Roman" w:hAnsi="Times New Roman" w:cs="Times New Roman"/>
        </w:rPr>
        <w:t>s</w:t>
      </w:r>
      <w:r w:rsidR="005513B1" w:rsidRPr="0080387C">
        <w:rPr>
          <w:rFonts w:ascii="Times New Roman" w:hAnsi="Times New Roman" w:cs="Times New Roman"/>
        </w:rPr>
        <w:t xml:space="preserve"> have something to say about management</w:t>
      </w:r>
      <w:r w:rsidR="00FA7001" w:rsidRPr="0080387C">
        <w:rPr>
          <w:rFonts w:ascii="Times New Roman" w:hAnsi="Times New Roman" w:cs="Times New Roman"/>
        </w:rPr>
        <w:t>: (</w:t>
      </w:r>
      <w:r w:rsidR="00E42820">
        <w:rPr>
          <w:rFonts w:ascii="Times New Roman" w:hAnsi="Times New Roman" w:cs="Times New Roman"/>
        </w:rPr>
        <w:t>1</w:t>
      </w:r>
      <w:r w:rsidR="00FA7001" w:rsidRPr="0080387C">
        <w:rPr>
          <w:rFonts w:ascii="Times New Roman" w:hAnsi="Times New Roman" w:cs="Times New Roman"/>
        </w:rPr>
        <w:t>)</w:t>
      </w:r>
      <w:r w:rsidR="005513B1" w:rsidRPr="0080387C">
        <w:rPr>
          <w:rFonts w:ascii="Times New Roman" w:hAnsi="Times New Roman" w:cs="Times New Roman"/>
        </w:rPr>
        <w:t xml:space="preserve"> </w:t>
      </w:r>
      <w:r w:rsidR="00E42820">
        <w:rPr>
          <w:rFonts w:ascii="Times New Roman" w:hAnsi="Times New Roman" w:cs="Times New Roman"/>
        </w:rPr>
        <w:t xml:space="preserve">written </w:t>
      </w:r>
      <w:r w:rsidR="00FA7001" w:rsidRPr="0080387C">
        <w:rPr>
          <w:rFonts w:ascii="Times New Roman" w:hAnsi="Times New Roman" w:cs="Times New Roman"/>
        </w:rPr>
        <w:t xml:space="preserve">scriptures </w:t>
      </w:r>
      <w:r w:rsidR="00562945" w:rsidRPr="0080387C">
        <w:rPr>
          <w:rFonts w:ascii="Times New Roman" w:hAnsi="Times New Roman" w:cs="Times New Roman"/>
        </w:rPr>
        <w:t xml:space="preserve">(e.g., </w:t>
      </w:r>
      <w:r w:rsidR="005513B1" w:rsidRPr="0080387C">
        <w:rPr>
          <w:rFonts w:ascii="Times New Roman" w:hAnsi="Times New Roman" w:cs="Times New Roman"/>
        </w:rPr>
        <w:t>ancient writings and holy texts</w:t>
      </w:r>
      <w:r w:rsidR="00562945" w:rsidRPr="0080387C">
        <w:rPr>
          <w:rFonts w:ascii="Times New Roman" w:hAnsi="Times New Roman" w:cs="Times New Roman"/>
        </w:rPr>
        <w:t>), and (</w:t>
      </w:r>
      <w:r w:rsidR="00E42820">
        <w:rPr>
          <w:rFonts w:ascii="Times New Roman" w:hAnsi="Times New Roman" w:cs="Times New Roman"/>
        </w:rPr>
        <w:t>2</w:t>
      </w:r>
      <w:r w:rsidR="00562945" w:rsidRPr="0080387C">
        <w:rPr>
          <w:rFonts w:ascii="Times New Roman" w:hAnsi="Times New Roman" w:cs="Times New Roman"/>
        </w:rPr>
        <w:t xml:space="preserve">) </w:t>
      </w:r>
      <w:r w:rsidR="00475141" w:rsidRPr="0080387C">
        <w:rPr>
          <w:rFonts w:ascii="Times New Roman" w:hAnsi="Times New Roman" w:cs="Times New Roman"/>
        </w:rPr>
        <w:t xml:space="preserve">experiential spiritual </w:t>
      </w:r>
      <w:r w:rsidR="00E42820">
        <w:rPr>
          <w:rFonts w:ascii="Times New Roman" w:hAnsi="Times New Roman" w:cs="Times New Roman"/>
        </w:rPr>
        <w:t>practices</w:t>
      </w:r>
      <w:r w:rsidR="00562945" w:rsidRPr="0080387C">
        <w:rPr>
          <w:rFonts w:ascii="Times New Roman" w:hAnsi="Times New Roman" w:cs="Times New Roman"/>
        </w:rPr>
        <w:t xml:space="preserve"> (e.g., </w:t>
      </w:r>
      <w:r w:rsidR="00475141" w:rsidRPr="0080387C">
        <w:rPr>
          <w:rFonts w:ascii="Times New Roman" w:hAnsi="Times New Roman" w:cs="Times New Roman"/>
        </w:rPr>
        <w:t>prayer</w:t>
      </w:r>
      <w:r w:rsidR="00562945" w:rsidRPr="0080387C">
        <w:rPr>
          <w:rFonts w:ascii="Times New Roman" w:hAnsi="Times New Roman" w:cs="Times New Roman"/>
        </w:rPr>
        <w:t>,</w:t>
      </w:r>
      <w:r w:rsidR="00475141" w:rsidRPr="0080387C">
        <w:rPr>
          <w:rFonts w:ascii="Times New Roman" w:hAnsi="Times New Roman" w:cs="Times New Roman"/>
        </w:rPr>
        <w:t xml:space="preserve"> meditation, </w:t>
      </w:r>
      <w:r w:rsidR="00562945" w:rsidRPr="0080387C">
        <w:rPr>
          <w:rFonts w:ascii="Times New Roman" w:hAnsi="Times New Roman" w:cs="Times New Roman"/>
        </w:rPr>
        <w:t xml:space="preserve">mindfulness). Finally, in terms of </w:t>
      </w:r>
      <w:r w:rsidR="00562945" w:rsidRPr="0080387C">
        <w:rPr>
          <w:rFonts w:ascii="Times New Roman" w:hAnsi="Times New Roman" w:cs="Times New Roman"/>
          <w:i/>
        </w:rPr>
        <w:t>what</w:t>
      </w:r>
      <w:r w:rsidR="00562945" w:rsidRPr="0080387C">
        <w:rPr>
          <w:rFonts w:ascii="Times New Roman" w:hAnsi="Times New Roman" w:cs="Times New Roman"/>
        </w:rPr>
        <w:t xml:space="preserve"> the</w:t>
      </w:r>
      <w:r w:rsidR="00A422B3">
        <w:rPr>
          <w:rFonts w:ascii="Times New Roman" w:hAnsi="Times New Roman" w:cs="Times New Roman"/>
        </w:rPr>
        <w:t xml:space="preserve"> articles</w:t>
      </w:r>
      <w:r w:rsidR="00562945" w:rsidRPr="0080387C">
        <w:rPr>
          <w:rFonts w:ascii="Times New Roman" w:hAnsi="Times New Roman" w:cs="Times New Roman"/>
        </w:rPr>
        <w:t xml:space="preserve"> sa</w:t>
      </w:r>
      <w:r w:rsidR="00820494" w:rsidRPr="0080387C">
        <w:rPr>
          <w:rFonts w:ascii="Times New Roman" w:hAnsi="Times New Roman" w:cs="Times New Roman"/>
        </w:rPr>
        <w:t>y</w:t>
      </w:r>
      <w:r w:rsidR="00562945" w:rsidRPr="0080387C">
        <w:rPr>
          <w:rFonts w:ascii="Times New Roman" w:hAnsi="Times New Roman" w:cs="Times New Roman"/>
        </w:rPr>
        <w:t xml:space="preserve">, about half (45 </w:t>
      </w:r>
      <w:r w:rsidR="00562945" w:rsidRPr="0080387C">
        <w:rPr>
          <w:rFonts w:ascii="Times New Roman" w:hAnsi="Times New Roman" w:cs="Times New Roman"/>
        </w:rPr>
        <w:lastRenderedPageBreak/>
        <w:t xml:space="preserve">percent) of the articles </w:t>
      </w:r>
      <w:r w:rsidR="0090621B" w:rsidRPr="0080387C">
        <w:rPr>
          <w:rFonts w:ascii="Times New Roman" w:hAnsi="Times New Roman" w:cs="Times New Roman"/>
        </w:rPr>
        <w:t xml:space="preserve">argue that religious ideas </w:t>
      </w:r>
      <w:r w:rsidR="00562945" w:rsidRPr="0080387C">
        <w:rPr>
          <w:rFonts w:ascii="Times New Roman" w:hAnsi="Times New Roman" w:cs="Times New Roman"/>
        </w:rPr>
        <w:t>enhance</w:t>
      </w:r>
      <w:r w:rsidR="0090621B" w:rsidRPr="0080387C">
        <w:rPr>
          <w:rFonts w:ascii="Times New Roman" w:hAnsi="Times New Roman" w:cs="Times New Roman"/>
        </w:rPr>
        <w:t xml:space="preserve"> mainstream management theory and practice, and </w:t>
      </w:r>
      <w:r w:rsidR="00562945" w:rsidRPr="0080387C">
        <w:rPr>
          <w:rFonts w:ascii="Times New Roman" w:hAnsi="Times New Roman" w:cs="Times New Roman"/>
        </w:rPr>
        <w:t xml:space="preserve">the other half (55 percent) </w:t>
      </w:r>
      <w:r w:rsidR="0090621B" w:rsidRPr="0080387C">
        <w:rPr>
          <w:rFonts w:ascii="Times New Roman" w:hAnsi="Times New Roman" w:cs="Times New Roman"/>
        </w:rPr>
        <w:t xml:space="preserve">argue </w:t>
      </w:r>
      <w:r w:rsidR="00A03F18" w:rsidRPr="0080387C">
        <w:rPr>
          <w:rFonts w:ascii="Times New Roman" w:hAnsi="Times New Roman" w:cs="Times New Roman"/>
        </w:rPr>
        <w:t>that religion call</w:t>
      </w:r>
      <w:r w:rsidR="00446920" w:rsidRPr="0080387C">
        <w:rPr>
          <w:rFonts w:ascii="Times New Roman" w:hAnsi="Times New Roman" w:cs="Times New Roman"/>
        </w:rPr>
        <w:t>s</w:t>
      </w:r>
      <w:r w:rsidR="00A03F18" w:rsidRPr="0080387C">
        <w:rPr>
          <w:rFonts w:ascii="Times New Roman" w:hAnsi="Times New Roman" w:cs="Times New Roman"/>
        </w:rPr>
        <w:t xml:space="preserve"> for new liberating</w:t>
      </w:r>
      <w:r w:rsidR="00562945" w:rsidRPr="0080387C">
        <w:rPr>
          <w:rFonts w:ascii="Times New Roman" w:hAnsi="Times New Roman" w:cs="Times New Roman"/>
        </w:rPr>
        <w:t>, radical</w:t>
      </w:r>
      <w:r w:rsidR="00A03F18" w:rsidRPr="0080387C">
        <w:rPr>
          <w:rFonts w:ascii="Times New Roman" w:hAnsi="Times New Roman" w:cs="Times New Roman"/>
        </w:rPr>
        <w:t xml:space="preserve"> forms of management</w:t>
      </w:r>
      <w:r w:rsidR="00562945" w:rsidRPr="0080387C">
        <w:rPr>
          <w:rFonts w:ascii="Times New Roman" w:hAnsi="Times New Roman" w:cs="Times New Roman"/>
        </w:rPr>
        <w:t>.</w:t>
      </w:r>
      <w:r w:rsidR="00A03F18" w:rsidRPr="0080387C">
        <w:rPr>
          <w:rFonts w:ascii="Times New Roman" w:hAnsi="Times New Roman" w:cs="Times New Roman"/>
        </w:rPr>
        <w:t xml:space="preserve"> </w:t>
      </w:r>
    </w:p>
    <w:p w14:paraId="7DF634C9" w14:textId="02DA1A0A" w:rsidR="00820494" w:rsidRPr="0080387C" w:rsidRDefault="00820494" w:rsidP="00562945">
      <w:pPr>
        <w:spacing w:line="480" w:lineRule="auto"/>
        <w:rPr>
          <w:rFonts w:ascii="Times New Roman" w:hAnsi="Times New Roman" w:cs="Times New Roman"/>
        </w:rPr>
      </w:pPr>
      <w:r w:rsidRPr="0080387C">
        <w:rPr>
          <w:rFonts w:ascii="Times New Roman" w:hAnsi="Times New Roman" w:cs="Times New Roman"/>
        </w:rPr>
        <w:tab/>
        <w:t xml:space="preserve">The remainder of the chapter is divided into </w:t>
      </w:r>
      <w:r w:rsidR="000B75A7">
        <w:rPr>
          <w:rFonts w:ascii="Times New Roman" w:hAnsi="Times New Roman" w:cs="Times New Roman"/>
        </w:rPr>
        <w:t>four</w:t>
      </w:r>
      <w:r w:rsidRPr="0080387C">
        <w:rPr>
          <w:rFonts w:ascii="Times New Roman" w:hAnsi="Times New Roman" w:cs="Times New Roman"/>
        </w:rPr>
        <w:t xml:space="preserve"> parts. The first part draws from classic arguments by Max Weber through to the current “theological turn” to describe the relevance and importance of the present chapter, and presents </w:t>
      </w:r>
      <w:r w:rsidR="00A422B3">
        <w:rPr>
          <w:rFonts w:ascii="Times New Roman" w:hAnsi="Times New Roman" w:cs="Times New Roman"/>
        </w:rPr>
        <w:t>a</w:t>
      </w:r>
      <w:r w:rsidRPr="0080387C">
        <w:rPr>
          <w:rFonts w:ascii="Times New Roman" w:hAnsi="Times New Roman" w:cs="Times New Roman"/>
        </w:rPr>
        <w:t xml:space="preserve"> 2x2 conceptual framework that will guide the subsequent presentation. The second part describes the methodology used to select studies for the current study. The third part describes how the articles in the study fit into the 2x2 </w:t>
      </w:r>
      <w:r w:rsidR="009B366A">
        <w:rPr>
          <w:rFonts w:ascii="Times New Roman" w:hAnsi="Times New Roman" w:cs="Times New Roman"/>
        </w:rPr>
        <w:t>framework</w:t>
      </w:r>
      <w:r w:rsidRPr="0080387C">
        <w:rPr>
          <w:rFonts w:ascii="Times New Roman" w:hAnsi="Times New Roman" w:cs="Times New Roman"/>
        </w:rPr>
        <w:t>, and the final part describes implications for future research.</w:t>
      </w:r>
    </w:p>
    <w:p w14:paraId="3B9DBC41" w14:textId="15DDF80E" w:rsidR="00820494" w:rsidRPr="0080387C" w:rsidRDefault="00820494" w:rsidP="00820494">
      <w:pPr>
        <w:spacing w:line="480" w:lineRule="auto"/>
        <w:jc w:val="center"/>
        <w:rPr>
          <w:rFonts w:ascii="Times New Roman" w:hAnsi="Times New Roman" w:cs="Times New Roman"/>
          <w:b/>
          <w:bCs/>
          <w:caps/>
        </w:rPr>
      </w:pPr>
      <w:r w:rsidRPr="0080387C">
        <w:rPr>
          <w:rFonts w:ascii="Times New Roman" w:hAnsi="Times New Roman" w:cs="Times New Roman"/>
          <w:b/>
          <w:bCs/>
          <w:caps/>
        </w:rPr>
        <w:t>From MAX Weber to the “theological turn”</w:t>
      </w:r>
    </w:p>
    <w:p w14:paraId="27343A6D" w14:textId="59326100" w:rsidR="00252BF4" w:rsidRPr="0080387C" w:rsidRDefault="00D9771C" w:rsidP="00E01B66">
      <w:pPr>
        <w:spacing w:line="480" w:lineRule="auto"/>
        <w:rPr>
          <w:rFonts w:ascii="Times New Roman" w:hAnsi="Times New Roman" w:cs="Times New Roman"/>
        </w:rPr>
      </w:pPr>
      <w:r w:rsidRPr="0080387C">
        <w:rPr>
          <w:rFonts w:ascii="Times New Roman" w:hAnsi="Times New Roman" w:cs="Times New Roman"/>
          <w:b/>
        </w:rPr>
        <w:tab/>
      </w:r>
      <w:r w:rsidR="0080387C" w:rsidRPr="0080387C">
        <w:rPr>
          <w:rFonts w:ascii="Times New Roman" w:hAnsi="Times New Roman" w:cs="Times New Roman"/>
        </w:rPr>
        <w:t xml:space="preserve">It is helpful to start by </w:t>
      </w:r>
      <w:r w:rsidR="009B366A">
        <w:rPr>
          <w:rFonts w:ascii="Times New Roman" w:hAnsi="Times New Roman" w:cs="Times New Roman"/>
        </w:rPr>
        <w:t xml:space="preserve">clarifying what literature is </w:t>
      </w:r>
      <w:r w:rsidR="009B366A" w:rsidRPr="009B366A">
        <w:rPr>
          <w:rFonts w:ascii="Times New Roman" w:hAnsi="Times New Roman" w:cs="Times New Roman"/>
          <w:i/>
        </w:rPr>
        <w:t>not</w:t>
      </w:r>
      <w:r w:rsidR="009B366A">
        <w:rPr>
          <w:rFonts w:ascii="Times New Roman" w:hAnsi="Times New Roman" w:cs="Times New Roman"/>
        </w:rPr>
        <w:t xml:space="preserve"> being reviewed</w:t>
      </w:r>
      <w:r w:rsidR="00D22447">
        <w:rPr>
          <w:rFonts w:ascii="Times New Roman" w:hAnsi="Times New Roman" w:cs="Times New Roman"/>
        </w:rPr>
        <w:t xml:space="preserve"> here</w:t>
      </w:r>
      <w:r w:rsidR="0080387C" w:rsidRPr="0080387C">
        <w:rPr>
          <w:rFonts w:ascii="Times New Roman" w:hAnsi="Times New Roman" w:cs="Times New Roman"/>
        </w:rPr>
        <w:t xml:space="preserve">. This chapter will review research that examines </w:t>
      </w:r>
      <w:r w:rsidRPr="0080387C">
        <w:rPr>
          <w:rFonts w:ascii="Times New Roman" w:hAnsi="Times New Roman" w:cs="Times New Roman"/>
        </w:rPr>
        <w:t xml:space="preserve">the effect of </w:t>
      </w:r>
      <w:r w:rsidR="00A422B3">
        <w:rPr>
          <w:rFonts w:ascii="Times New Roman" w:hAnsi="Times New Roman" w:cs="Times New Roman"/>
        </w:rPr>
        <w:t>“</w:t>
      </w:r>
      <w:r w:rsidR="008F144E" w:rsidRPr="0080387C">
        <w:rPr>
          <w:rFonts w:ascii="Times New Roman" w:hAnsi="Times New Roman" w:cs="Times New Roman"/>
        </w:rPr>
        <w:t>religion</w:t>
      </w:r>
      <w:r w:rsidR="00A422B3">
        <w:rPr>
          <w:rFonts w:ascii="Times New Roman" w:hAnsi="Times New Roman" w:cs="Times New Roman"/>
        </w:rPr>
        <w:t>”</w:t>
      </w:r>
      <w:r w:rsidR="008F144E" w:rsidRPr="0080387C">
        <w:rPr>
          <w:rFonts w:ascii="Times New Roman" w:hAnsi="Times New Roman" w:cs="Times New Roman"/>
        </w:rPr>
        <w:t xml:space="preserve"> or </w:t>
      </w:r>
      <w:r w:rsidR="00A422B3">
        <w:rPr>
          <w:rFonts w:ascii="Times New Roman" w:hAnsi="Times New Roman" w:cs="Times New Roman"/>
        </w:rPr>
        <w:t>“</w:t>
      </w:r>
      <w:r w:rsidR="008F144E" w:rsidRPr="0080387C">
        <w:rPr>
          <w:rFonts w:ascii="Times New Roman" w:hAnsi="Times New Roman" w:cs="Times New Roman"/>
        </w:rPr>
        <w:t>God</w:t>
      </w:r>
      <w:r w:rsidR="00A422B3">
        <w:rPr>
          <w:rFonts w:ascii="Times New Roman" w:hAnsi="Times New Roman" w:cs="Times New Roman"/>
        </w:rPr>
        <w:t>”</w:t>
      </w:r>
      <w:r w:rsidRPr="0080387C">
        <w:rPr>
          <w:rFonts w:ascii="Times New Roman" w:hAnsi="Times New Roman" w:cs="Times New Roman"/>
        </w:rPr>
        <w:t xml:space="preserve"> on management</w:t>
      </w:r>
      <w:r w:rsidR="0080387C" w:rsidRPr="0080387C">
        <w:rPr>
          <w:rFonts w:ascii="Times New Roman" w:hAnsi="Times New Roman" w:cs="Times New Roman"/>
        </w:rPr>
        <w:t>, not vice versa. As a result, the research reviewed here differ</w:t>
      </w:r>
      <w:r w:rsidR="008C3D38">
        <w:rPr>
          <w:rFonts w:ascii="Times New Roman" w:hAnsi="Times New Roman" w:cs="Times New Roman"/>
        </w:rPr>
        <w:t>s</w:t>
      </w:r>
      <w:r w:rsidR="0080387C" w:rsidRPr="0080387C">
        <w:rPr>
          <w:rFonts w:ascii="Times New Roman" w:hAnsi="Times New Roman" w:cs="Times New Roman"/>
        </w:rPr>
        <w:t xml:space="preserve"> from m</w:t>
      </w:r>
      <w:r w:rsidRPr="0080387C">
        <w:rPr>
          <w:rFonts w:ascii="Times New Roman" w:hAnsi="Times New Roman" w:cs="Times New Roman"/>
        </w:rPr>
        <w:t xml:space="preserve">ost of the studies </w:t>
      </w:r>
      <w:r w:rsidR="00A422B3">
        <w:rPr>
          <w:rFonts w:ascii="Times New Roman" w:hAnsi="Times New Roman" w:cs="Times New Roman"/>
        </w:rPr>
        <w:t xml:space="preserve">that look at religion </w:t>
      </w:r>
      <w:r w:rsidRPr="0080387C">
        <w:rPr>
          <w:rFonts w:ascii="Times New Roman" w:hAnsi="Times New Roman" w:cs="Times New Roman"/>
        </w:rPr>
        <w:t xml:space="preserve">published in leading management journals </w:t>
      </w:r>
      <w:r w:rsidR="00A422B3">
        <w:rPr>
          <w:rFonts w:ascii="Times New Roman" w:hAnsi="Times New Roman" w:cs="Times New Roman"/>
        </w:rPr>
        <w:t xml:space="preserve">(e.g., </w:t>
      </w:r>
      <w:r w:rsidR="00A422B3" w:rsidRPr="00A422B3">
        <w:rPr>
          <w:rFonts w:ascii="Times New Roman" w:hAnsi="Times New Roman" w:cs="Times New Roman"/>
          <w:i/>
        </w:rPr>
        <w:t xml:space="preserve">Administrative Science Quarterly, </w:t>
      </w:r>
      <w:r w:rsidR="00DD7F7A">
        <w:rPr>
          <w:rFonts w:ascii="Times New Roman" w:hAnsi="Times New Roman" w:cs="Times New Roman"/>
          <w:i/>
        </w:rPr>
        <w:t xml:space="preserve">Journal of Management Studies, </w:t>
      </w:r>
      <w:r w:rsidR="00A422B3" w:rsidRPr="00A422B3">
        <w:rPr>
          <w:rFonts w:ascii="Times New Roman" w:hAnsi="Times New Roman" w:cs="Times New Roman"/>
          <w:i/>
        </w:rPr>
        <w:t>St</w:t>
      </w:r>
      <w:r w:rsidR="00A422B3">
        <w:rPr>
          <w:rFonts w:ascii="Times New Roman" w:hAnsi="Times New Roman" w:cs="Times New Roman"/>
          <w:i/>
        </w:rPr>
        <w:t>r</w:t>
      </w:r>
      <w:r w:rsidR="00A422B3" w:rsidRPr="00A422B3">
        <w:rPr>
          <w:rFonts w:ascii="Times New Roman" w:hAnsi="Times New Roman" w:cs="Times New Roman"/>
          <w:i/>
        </w:rPr>
        <w:t>ategic Management Journal</w:t>
      </w:r>
      <w:r w:rsidR="00A422B3">
        <w:rPr>
          <w:rFonts w:ascii="Times New Roman" w:hAnsi="Times New Roman" w:cs="Times New Roman"/>
        </w:rPr>
        <w:t>)</w:t>
      </w:r>
      <w:r w:rsidR="008F144E" w:rsidRPr="0080387C">
        <w:rPr>
          <w:rFonts w:ascii="Times New Roman" w:hAnsi="Times New Roman" w:cs="Times New Roman"/>
        </w:rPr>
        <w:t xml:space="preserve">, which tend to focus on how management theory and practice influence or </w:t>
      </w:r>
      <w:r w:rsidR="009B366A">
        <w:rPr>
          <w:rFonts w:ascii="Times New Roman" w:hAnsi="Times New Roman" w:cs="Times New Roman"/>
        </w:rPr>
        <w:t xml:space="preserve">promote a better </w:t>
      </w:r>
      <w:r w:rsidR="008F144E" w:rsidRPr="0080387C">
        <w:rPr>
          <w:rFonts w:ascii="Times New Roman" w:hAnsi="Times New Roman" w:cs="Times New Roman"/>
        </w:rPr>
        <w:t>understand</w:t>
      </w:r>
      <w:r w:rsidR="009B366A">
        <w:rPr>
          <w:rFonts w:ascii="Times New Roman" w:hAnsi="Times New Roman" w:cs="Times New Roman"/>
        </w:rPr>
        <w:t>ing of</w:t>
      </w:r>
      <w:r w:rsidR="008F144E" w:rsidRPr="0080387C">
        <w:rPr>
          <w:rFonts w:ascii="Times New Roman" w:hAnsi="Times New Roman" w:cs="Times New Roman"/>
        </w:rPr>
        <w:t xml:space="preserve"> religion and religious organizations </w:t>
      </w:r>
      <w:r w:rsidR="0080387C" w:rsidRPr="0080387C">
        <w:rPr>
          <w:rFonts w:ascii="Times New Roman" w:hAnsi="Times New Roman" w:cs="Times New Roman"/>
        </w:rPr>
        <w:t>(cf</w:t>
      </w:r>
      <w:r w:rsidR="008F144E" w:rsidRPr="0080387C">
        <w:rPr>
          <w:rFonts w:ascii="Times New Roman" w:hAnsi="Times New Roman" w:cs="Times New Roman"/>
        </w:rPr>
        <w:t xml:space="preserve">. Tracey, 2012). </w:t>
      </w:r>
      <w:r w:rsidR="00E01B66" w:rsidRPr="0080387C">
        <w:rPr>
          <w:rFonts w:ascii="Times New Roman" w:hAnsi="Times New Roman" w:cs="Times New Roman"/>
        </w:rPr>
        <w:t xml:space="preserve">For example, </w:t>
      </w:r>
      <w:proofErr w:type="spellStart"/>
      <w:r w:rsidR="00E01B66" w:rsidRPr="0080387C">
        <w:rPr>
          <w:rFonts w:ascii="Times New Roman" w:hAnsi="Times New Roman" w:cs="Times New Roman"/>
        </w:rPr>
        <w:t>Bartunek</w:t>
      </w:r>
      <w:proofErr w:type="spellEnd"/>
      <w:r w:rsidR="00E01B66" w:rsidRPr="0080387C">
        <w:rPr>
          <w:rFonts w:ascii="Times New Roman" w:hAnsi="Times New Roman" w:cs="Times New Roman"/>
        </w:rPr>
        <w:t xml:space="preserve"> (1984) and </w:t>
      </w:r>
      <w:proofErr w:type="spellStart"/>
      <w:r w:rsidR="00E01B66" w:rsidRPr="0080387C">
        <w:rPr>
          <w:rFonts w:ascii="Times New Roman" w:hAnsi="Times New Roman" w:cs="Times New Roman"/>
        </w:rPr>
        <w:t>Bartunek</w:t>
      </w:r>
      <w:proofErr w:type="spellEnd"/>
      <w:r w:rsidR="00E01B66" w:rsidRPr="0080387C">
        <w:rPr>
          <w:rFonts w:ascii="Times New Roman" w:hAnsi="Times New Roman" w:cs="Times New Roman"/>
        </w:rPr>
        <w:t xml:space="preserve"> and </w:t>
      </w:r>
      <w:proofErr w:type="spellStart"/>
      <w:r w:rsidR="00E01B66" w:rsidRPr="0080387C">
        <w:rPr>
          <w:rFonts w:ascii="Times New Roman" w:hAnsi="Times New Roman" w:cs="Times New Roman"/>
        </w:rPr>
        <w:t>Ringuest</w:t>
      </w:r>
      <w:proofErr w:type="spellEnd"/>
      <w:r w:rsidR="00E01B66" w:rsidRPr="0080387C">
        <w:rPr>
          <w:rFonts w:ascii="Times New Roman" w:hAnsi="Times New Roman" w:cs="Times New Roman"/>
        </w:rPr>
        <w:t xml:space="preserve"> (1989) use organization theory to describe changes in a Roman Catholic Women’s order; </w:t>
      </w:r>
      <w:r w:rsidR="00DD7F7A" w:rsidRPr="0080387C">
        <w:rPr>
          <w:rFonts w:ascii="Times New Roman" w:hAnsi="Times New Roman" w:cs="Times New Roman"/>
        </w:rPr>
        <w:t>Miller (2002) uses strategy theory to look at religious organizations</w:t>
      </w:r>
      <w:r w:rsidR="00DD7F7A">
        <w:rPr>
          <w:rFonts w:ascii="Times New Roman" w:hAnsi="Times New Roman" w:cs="Times New Roman"/>
        </w:rPr>
        <w:t>;</w:t>
      </w:r>
      <w:r w:rsidR="00DD7F7A" w:rsidRPr="0080387C">
        <w:rPr>
          <w:rFonts w:ascii="Times New Roman" w:hAnsi="Times New Roman" w:cs="Times New Roman"/>
        </w:rPr>
        <w:t xml:space="preserve"> Dyck and Starke (1999) use EVLN theory to describe the formation of breakaway congregations; Stanley (1981) uses religious organizations to illustrate aspects of dissent theory; Weaver and </w:t>
      </w:r>
      <w:proofErr w:type="spellStart"/>
      <w:r w:rsidR="00DD7F7A" w:rsidRPr="0080387C">
        <w:rPr>
          <w:rFonts w:ascii="Times New Roman" w:hAnsi="Times New Roman" w:cs="Times New Roman"/>
        </w:rPr>
        <w:t>Agle</w:t>
      </w:r>
      <w:proofErr w:type="spellEnd"/>
      <w:r w:rsidR="00DD7F7A" w:rsidRPr="0080387C">
        <w:rPr>
          <w:rFonts w:ascii="Times New Roman" w:hAnsi="Times New Roman" w:cs="Times New Roman"/>
        </w:rPr>
        <w:t xml:space="preserve"> (2002) use symbolic interactionism to understand the relationship between managers’ religious identities and ethics;</w:t>
      </w:r>
      <w:r w:rsidR="00DD7F7A">
        <w:rPr>
          <w:rFonts w:ascii="Times New Roman" w:hAnsi="Times New Roman" w:cs="Times New Roman"/>
        </w:rPr>
        <w:t xml:space="preserve"> </w:t>
      </w:r>
      <w:proofErr w:type="spellStart"/>
      <w:r w:rsidR="00E01B66" w:rsidRPr="0080387C">
        <w:rPr>
          <w:rFonts w:ascii="Times New Roman" w:hAnsi="Times New Roman" w:cs="Times New Roman"/>
        </w:rPr>
        <w:t>Kieser</w:t>
      </w:r>
      <w:proofErr w:type="spellEnd"/>
      <w:r w:rsidR="00E01B66" w:rsidRPr="0080387C">
        <w:rPr>
          <w:rFonts w:ascii="Times New Roman" w:hAnsi="Times New Roman" w:cs="Times New Roman"/>
        </w:rPr>
        <w:t xml:space="preserve"> (1987) describes how medieval monasteries illustrate the negative feedback loops associated with the iron cage; </w:t>
      </w:r>
      <w:r w:rsidR="00CA3F83" w:rsidRPr="00A474DC">
        <w:rPr>
          <w:rFonts w:ascii="Times New Roman" w:hAnsi="Times New Roman" w:cs="Times New Roman"/>
        </w:rPr>
        <w:t xml:space="preserve">Nelson (1993) </w:t>
      </w:r>
      <w:r w:rsidR="00A474DC" w:rsidRPr="00A474DC">
        <w:rPr>
          <w:rFonts w:ascii="Times New Roman" w:hAnsi="Times New Roman" w:cs="Times New Roman"/>
        </w:rPr>
        <w:t xml:space="preserve">examines organizational outcomes of three </w:t>
      </w:r>
      <w:r w:rsidR="00A474DC" w:rsidRPr="00A474DC">
        <w:rPr>
          <w:rFonts w:ascii="Times New Roman" w:hAnsi="Times New Roman" w:cs="Times New Roman"/>
        </w:rPr>
        <w:lastRenderedPageBreak/>
        <w:t xml:space="preserve">multinational churches to </w:t>
      </w:r>
      <w:r w:rsidR="00CA3F83" w:rsidRPr="00A474DC">
        <w:rPr>
          <w:rFonts w:ascii="Times New Roman" w:hAnsi="Times New Roman" w:cs="Times New Roman"/>
        </w:rPr>
        <w:t xml:space="preserve">explore the relationship between </w:t>
      </w:r>
      <w:r w:rsidR="00CA3F83" w:rsidRPr="00A474DC">
        <w:rPr>
          <w:rFonts w:ascii="Times New Roman" w:hAnsi="Times New Roman" w:cs="Times New Roman"/>
          <w:bCs/>
          <w:color w:val="000000"/>
        </w:rPr>
        <w:t>Weber's three types of author</w:t>
      </w:r>
      <w:r w:rsidR="00A474DC" w:rsidRPr="00A474DC">
        <w:rPr>
          <w:rFonts w:ascii="Times New Roman" w:hAnsi="Times New Roman" w:cs="Times New Roman"/>
          <w:bCs/>
          <w:color w:val="000000"/>
        </w:rPr>
        <w:t xml:space="preserve">ity, </w:t>
      </w:r>
      <w:r w:rsidR="00CA3F83" w:rsidRPr="00A474DC">
        <w:rPr>
          <w:rFonts w:ascii="Times New Roman" w:hAnsi="Times New Roman" w:cs="Times New Roman"/>
          <w:bCs/>
          <w:color w:val="000000"/>
        </w:rPr>
        <w:t>organizational form</w:t>
      </w:r>
      <w:r w:rsidR="00A474DC" w:rsidRPr="00A474DC">
        <w:rPr>
          <w:rFonts w:ascii="Times New Roman" w:hAnsi="Times New Roman" w:cs="Times New Roman"/>
          <w:bCs/>
          <w:color w:val="000000"/>
        </w:rPr>
        <w:t xml:space="preserve"> and societal environment; </w:t>
      </w:r>
      <w:r w:rsidR="00DD7F7A">
        <w:rPr>
          <w:rFonts w:ascii="Times New Roman" w:hAnsi="Times New Roman" w:cs="Times New Roman"/>
          <w:bCs/>
          <w:color w:val="000000"/>
        </w:rPr>
        <w:t xml:space="preserve">and </w:t>
      </w:r>
      <w:r w:rsidR="00E01B66" w:rsidRPr="00A474DC">
        <w:rPr>
          <w:rFonts w:ascii="Times New Roman" w:hAnsi="Times New Roman" w:cs="Times New Roman"/>
        </w:rPr>
        <w:t xml:space="preserve">King and </w:t>
      </w:r>
      <w:proofErr w:type="spellStart"/>
      <w:r w:rsidR="00E01B66" w:rsidRPr="00A474DC">
        <w:rPr>
          <w:rFonts w:ascii="Times New Roman" w:hAnsi="Times New Roman" w:cs="Times New Roman"/>
        </w:rPr>
        <w:t>Haveman</w:t>
      </w:r>
      <w:proofErr w:type="spellEnd"/>
      <w:r w:rsidR="00E01B66" w:rsidRPr="00A474DC">
        <w:rPr>
          <w:rFonts w:ascii="Times New Roman" w:hAnsi="Times New Roman" w:cs="Times New Roman"/>
        </w:rPr>
        <w:t xml:space="preserve"> (2008) examine the antislavery movement using theory from social institutions and communications</w:t>
      </w:r>
      <w:r w:rsidR="00E01B66" w:rsidRPr="0080387C">
        <w:rPr>
          <w:rFonts w:ascii="Times New Roman" w:hAnsi="Times New Roman" w:cs="Times New Roman"/>
        </w:rPr>
        <w:t xml:space="preserve"> networks (noting how the theological beliefs of religious groups influenced whether or not they supported abolition)</w:t>
      </w:r>
      <w:r w:rsidR="00DD7F7A">
        <w:rPr>
          <w:rFonts w:ascii="Times New Roman" w:hAnsi="Times New Roman" w:cs="Times New Roman"/>
        </w:rPr>
        <w:t>.</w:t>
      </w:r>
      <w:r w:rsidR="00E01B66" w:rsidRPr="0080387C">
        <w:rPr>
          <w:rFonts w:ascii="Times New Roman" w:hAnsi="Times New Roman" w:cs="Times New Roman"/>
        </w:rPr>
        <w:t xml:space="preserve"> </w:t>
      </w:r>
      <w:r w:rsidR="0080387C" w:rsidRPr="0080387C">
        <w:rPr>
          <w:rFonts w:ascii="Times New Roman" w:hAnsi="Times New Roman" w:cs="Times New Roman"/>
        </w:rPr>
        <w:t>Some articles refer to how traditional religious ideas have been integrated into conventional theory, including analysis of how contemporary work organizations are adopting roles and attributes once performed by religious organizations (Bowles, 1989), how excellent companies are much like successful religious sects (</w:t>
      </w:r>
      <w:proofErr w:type="spellStart"/>
      <w:r w:rsidR="0080387C" w:rsidRPr="0080387C">
        <w:rPr>
          <w:rFonts w:ascii="Times New Roman" w:hAnsi="Times New Roman" w:cs="Times New Roman"/>
        </w:rPr>
        <w:t>Soeter</w:t>
      </w:r>
      <w:r w:rsidR="00835AAB">
        <w:rPr>
          <w:rFonts w:ascii="Times New Roman" w:hAnsi="Times New Roman" w:cs="Times New Roman"/>
        </w:rPr>
        <w:t>s</w:t>
      </w:r>
      <w:proofErr w:type="spellEnd"/>
      <w:r w:rsidR="0080387C" w:rsidRPr="0080387C">
        <w:rPr>
          <w:rFonts w:ascii="Times New Roman" w:hAnsi="Times New Roman" w:cs="Times New Roman"/>
        </w:rPr>
        <w:t>, 1986), and how a religious tone helps to strengthen corporate cultures (Ackers and Preston, 1997, who question whether this it is ethical for a business organization to claim the “soul” of its members). As a whole, s</w:t>
      </w:r>
      <w:r w:rsidR="00E01B66" w:rsidRPr="0080387C">
        <w:rPr>
          <w:rFonts w:ascii="Times New Roman" w:hAnsi="Times New Roman" w:cs="Times New Roman"/>
        </w:rPr>
        <w:t xml:space="preserve">uch studies may be enriching for both theory development and practice, but they </w:t>
      </w:r>
      <w:r w:rsidR="0080387C" w:rsidRPr="0080387C">
        <w:rPr>
          <w:rFonts w:ascii="Times New Roman" w:hAnsi="Times New Roman" w:cs="Times New Roman"/>
        </w:rPr>
        <w:t>place l</w:t>
      </w:r>
      <w:r w:rsidR="00252BF4" w:rsidRPr="0080387C">
        <w:rPr>
          <w:rFonts w:ascii="Times New Roman" w:hAnsi="Times New Roman" w:cs="Times New Roman"/>
        </w:rPr>
        <w:t xml:space="preserve">ittle </w:t>
      </w:r>
      <w:r w:rsidR="0080387C" w:rsidRPr="0080387C">
        <w:rPr>
          <w:rFonts w:ascii="Times New Roman" w:hAnsi="Times New Roman" w:cs="Times New Roman"/>
        </w:rPr>
        <w:t xml:space="preserve">emphasis on examining </w:t>
      </w:r>
      <w:r w:rsidR="00E01B66" w:rsidRPr="0080387C">
        <w:rPr>
          <w:rFonts w:ascii="Times New Roman" w:hAnsi="Times New Roman" w:cs="Times New Roman"/>
        </w:rPr>
        <w:t>how religion informs management theory</w:t>
      </w:r>
      <w:r w:rsidR="00252BF4" w:rsidRPr="0080387C">
        <w:rPr>
          <w:rFonts w:ascii="Times New Roman" w:hAnsi="Times New Roman" w:cs="Times New Roman"/>
        </w:rPr>
        <w:t xml:space="preserve"> </w:t>
      </w:r>
      <w:r w:rsidR="0080387C" w:rsidRPr="0080387C">
        <w:rPr>
          <w:rFonts w:ascii="Times New Roman" w:hAnsi="Times New Roman" w:cs="Times New Roman"/>
        </w:rPr>
        <w:t>(</w:t>
      </w:r>
      <w:r w:rsidR="00252BF4" w:rsidRPr="0080387C">
        <w:rPr>
          <w:rFonts w:ascii="Times New Roman" w:hAnsi="Times New Roman" w:cs="Times New Roman"/>
        </w:rPr>
        <w:t xml:space="preserve">and </w:t>
      </w:r>
      <w:r w:rsidR="0080387C" w:rsidRPr="0080387C">
        <w:rPr>
          <w:rFonts w:ascii="Times New Roman" w:hAnsi="Times New Roman" w:cs="Times New Roman"/>
        </w:rPr>
        <w:t>they</w:t>
      </w:r>
      <w:r w:rsidR="001D115F">
        <w:rPr>
          <w:rFonts w:ascii="Times New Roman" w:hAnsi="Times New Roman" w:cs="Times New Roman"/>
        </w:rPr>
        <w:t xml:space="preserve"> </w:t>
      </w:r>
      <w:r w:rsidR="00252BF4" w:rsidRPr="0080387C">
        <w:rPr>
          <w:rFonts w:ascii="Times New Roman" w:hAnsi="Times New Roman" w:cs="Times New Roman"/>
        </w:rPr>
        <w:t xml:space="preserve">rarely refer to a </w:t>
      </w:r>
      <w:r w:rsidR="0080387C" w:rsidRPr="0080387C">
        <w:rPr>
          <w:rFonts w:ascii="Times New Roman" w:hAnsi="Times New Roman" w:cs="Times New Roman"/>
        </w:rPr>
        <w:t>deity)</w:t>
      </w:r>
      <w:r w:rsidR="00E01B66" w:rsidRPr="0080387C">
        <w:rPr>
          <w:rFonts w:ascii="Times New Roman" w:hAnsi="Times New Roman" w:cs="Times New Roman"/>
        </w:rPr>
        <w:t xml:space="preserve">. </w:t>
      </w:r>
    </w:p>
    <w:p w14:paraId="158BDFB7" w14:textId="77777777" w:rsidR="00D22447" w:rsidRDefault="00E01B66" w:rsidP="00E01B66">
      <w:pPr>
        <w:spacing w:line="480" w:lineRule="auto"/>
        <w:rPr>
          <w:rFonts w:ascii="Times New Roman" w:hAnsi="Times New Roman" w:cs="Times New Roman"/>
        </w:rPr>
      </w:pPr>
      <w:r w:rsidRPr="0080387C">
        <w:rPr>
          <w:rFonts w:ascii="Times New Roman" w:hAnsi="Times New Roman" w:cs="Times New Roman"/>
        </w:rPr>
        <w:tab/>
      </w:r>
      <w:r w:rsidR="00252BF4" w:rsidRPr="0080387C">
        <w:rPr>
          <w:rFonts w:ascii="Times New Roman" w:hAnsi="Times New Roman" w:cs="Times New Roman"/>
        </w:rPr>
        <w:t>In contrast</w:t>
      </w:r>
      <w:r w:rsidRPr="0080387C">
        <w:rPr>
          <w:rFonts w:ascii="Times New Roman" w:hAnsi="Times New Roman" w:cs="Times New Roman"/>
        </w:rPr>
        <w:t xml:space="preserve">, </w:t>
      </w:r>
      <w:r w:rsidR="00252BF4" w:rsidRPr="0080387C">
        <w:rPr>
          <w:rFonts w:ascii="Times New Roman" w:hAnsi="Times New Roman" w:cs="Times New Roman"/>
        </w:rPr>
        <w:t>r</w:t>
      </w:r>
      <w:r w:rsidRPr="0080387C">
        <w:rPr>
          <w:rFonts w:ascii="Times New Roman" w:hAnsi="Times New Roman" w:cs="Times New Roman"/>
        </w:rPr>
        <w:t xml:space="preserve">ather than </w:t>
      </w:r>
      <w:r w:rsidR="00252BF4" w:rsidRPr="0080387C">
        <w:rPr>
          <w:rFonts w:ascii="Times New Roman" w:hAnsi="Times New Roman" w:cs="Times New Roman"/>
        </w:rPr>
        <w:t>describe</w:t>
      </w:r>
      <w:r w:rsidRPr="0080387C">
        <w:rPr>
          <w:rFonts w:ascii="Times New Roman" w:hAnsi="Times New Roman" w:cs="Times New Roman"/>
        </w:rPr>
        <w:t xml:space="preserve"> how management theory can inform and improve our understanding of religious organizations and issues, this chapter focus</w:t>
      </w:r>
      <w:r w:rsidR="00D22447">
        <w:rPr>
          <w:rFonts w:ascii="Times New Roman" w:hAnsi="Times New Roman" w:cs="Times New Roman"/>
        </w:rPr>
        <w:t xml:space="preserve">es on research that describes </w:t>
      </w:r>
      <w:r w:rsidRPr="0080387C">
        <w:rPr>
          <w:rFonts w:ascii="Times New Roman" w:hAnsi="Times New Roman" w:cs="Times New Roman"/>
        </w:rPr>
        <w:t xml:space="preserve">how religion can inform management theory. </w:t>
      </w:r>
      <w:r w:rsidR="00DD66A7">
        <w:rPr>
          <w:rFonts w:ascii="Times New Roman" w:hAnsi="Times New Roman" w:cs="Times New Roman"/>
        </w:rPr>
        <w:t>In other words, in the studies reviewed here management theory and practice are the dependent variables. Such a</w:t>
      </w:r>
      <w:r w:rsidRPr="0080387C">
        <w:rPr>
          <w:rFonts w:ascii="Times New Roman" w:hAnsi="Times New Roman" w:cs="Times New Roman"/>
        </w:rPr>
        <w:t xml:space="preserve"> focus is entirely consistent with both the history of our academic discipline, and with the “theological turn” taking place among leading philosophers. </w:t>
      </w:r>
    </w:p>
    <w:p w14:paraId="6562E46B" w14:textId="0D2B468F" w:rsidR="00E01B66" w:rsidRPr="0080387C" w:rsidRDefault="00E01B66" w:rsidP="00D22447">
      <w:pPr>
        <w:spacing w:line="480" w:lineRule="auto"/>
        <w:ind w:firstLine="720"/>
        <w:rPr>
          <w:rFonts w:ascii="Times New Roman" w:hAnsi="Times New Roman" w:cs="Times New Roman"/>
        </w:rPr>
      </w:pPr>
      <w:r w:rsidRPr="0080387C">
        <w:rPr>
          <w:rFonts w:ascii="Times New Roman" w:hAnsi="Times New Roman" w:cs="Times New Roman"/>
        </w:rPr>
        <w:t xml:space="preserve">In terms of the </w:t>
      </w:r>
      <w:r w:rsidR="00252BF4" w:rsidRPr="0080387C">
        <w:rPr>
          <w:rFonts w:ascii="Times New Roman" w:hAnsi="Times New Roman" w:cs="Times New Roman"/>
        </w:rPr>
        <w:t xml:space="preserve">historical </w:t>
      </w:r>
      <w:r w:rsidRPr="0080387C">
        <w:rPr>
          <w:rFonts w:ascii="Times New Roman" w:hAnsi="Times New Roman" w:cs="Times New Roman"/>
        </w:rPr>
        <w:t>foundations of organization analysis, ever since Max Weber (1958, orig</w:t>
      </w:r>
      <w:r w:rsidR="00DD7F7A">
        <w:rPr>
          <w:rFonts w:ascii="Times New Roman" w:hAnsi="Times New Roman" w:cs="Times New Roman"/>
        </w:rPr>
        <w:t>.</w:t>
      </w:r>
      <w:r w:rsidRPr="0080387C">
        <w:rPr>
          <w:rFonts w:ascii="Times New Roman" w:hAnsi="Times New Roman" w:cs="Times New Roman"/>
        </w:rPr>
        <w:t xml:space="preserve"> 1903) wrote his </w:t>
      </w:r>
      <w:r w:rsidR="00DD66A7">
        <w:rPr>
          <w:rFonts w:ascii="Times New Roman" w:hAnsi="Times New Roman" w:cs="Times New Roman"/>
        </w:rPr>
        <w:t>classic</w:t>
      </w:r>
      <w:r w:rsidRPr="0080387C">
        <w:rPr>
          <w:rFonts w:ascii="Times New Roman" w:hAnsi="Times New Roman" w:cs="Times New Roman"/>
        </w:rPr>
        <w:t xml:space="preserve"> </w:t>
      </w:r>
      <w:r w:rsidRPr="0080387C">
        <w:rPr>
          <w:rFonts w:ascii="Times New Roman" w:hAnsi="Times New Roman" w:cs="Times New Roman"/>
          <w:i/>
        </w:rPr>
        <w:t>The Protestant Ethic and the Spirit of Capitalism,</w:t>
      </w:r>
      <w:r w:rsidRPr="0080387C">
        <w:rPr>
          <w:rFonts w:ascii="Times New Roman" w:hAnsi="Times New Roman" w:cs="Times New Roman"/>
        </w:rPr>
        <w:t xml:space="preserve"> there has been widespread agreement among scholars that conventional management theory and practice were initially underpinned by a particular, </w:t>
      </w:r>
      <w:r w:rsidRPr="0080387C">
        <w:rPr>
          <w:rFonts w:ascii="Times New Roman" w:hAnsi="Times New Roman" w:cs="Times New Roman"/>
          <w:i/>
        </w:rPr>
        <w:t>long-since secularized,</w:t>
      </w:r>
      <w:r w:rsidRPr="0080387C">
        <w:rPr>
          <w:rFonts w:ascii="Times New Roman" w:hAnsi="Times New Roman" w:cs="Times New Roman"/>
        </w:rPr>
        <w:t xml:space="preserve"> religious moral-point-of-view (</w:t>
      </w:r>
      <w:r w:rsidR="00D22447">
        <w:rPr>
          <w:rFonts w:ascii="Times New Roman" w:hAnsi="Times New Roman" w:cs="Times New Roman"/>
        </w:rPr>
        <w:t xml:space="preserve">e.g., </w:t>
      </w:r>
      <w:r w:rsidRPr="0080387C">
        <w:rPr>
          <w:rFonts w:ascii="Times New Roman" w:hAnsi="Times New Roman" w:cs="Times New Roman"/>
        </w:rPr>
        <w:t xml:space="preserve">Dyck and Schroeder, 2005; </w:t>
      </w:r>
      <w:proofErr w:type="spellStart"/>
      <w:r w:rsidRPr="0080387C">
        <w:rPr>
          <w:rFonts w:ascii="Times New Roman" w:hAnsi="Times New Roman" w:cs="Times New Roman"/>
        </w:rPr>
        <w:t>Golembiewski</w:t>
      </w:r>
      <w:proofErr w:type="spellEnd"/>
      <w:r w:rsidRPr="0080387C">
        <w:rPr>
          <w:rFonts w:ascii="Times New Roman" w:hAnsi="Times New Roman" w:cs="Times New Roman"/>
        </w:rPr>
        <w:t xml:space="preserve">, 1989; Herman, 1997; Hershberger, 1958; </w:t>
      </w:r>
      <w:proofErr w:type="spellStart"/>
      <w:r w:rsidRPr="0080387C">
        <w:rPr>
          <w:rFonts w:ascii="Times New Roman" w:hAnsi="Times New Roman" w:cs="Times New Roman"/>
        </w:rPr>
        <w:t>Jackall</w:t>
      </w:r>
      <w:proofErr w:type="spellEnd"/>
      <w:r w:rsidRPr="0080387C">
        <w:rPr>
          <w:rFonts w:ascii="Times New Roman" w:hAnsi="Times New Roman" w:cs="Times New Roman"/>
        </w:rPr>
        <w:t xml:space="preserve">, 1988; Nash, 1994; Naughton and Bausch, 1994; Novak, 1996; Pattison, 1997; Pfeffer, </w:t>
      </w:r>
      <w:r w:rsidRPr="0080387C">
        <w:rPr>
          <w:rFonts w:ascii="Times New Roman" w:hAnsi="Times New Roman" w:cs="Times New Roman"/>
        </w:rPr>
        <w:lastRenderedPageBreak/>
        <w:t xml:space="preserve">1982; </w:t>
      </w:r>
      <w:proofErr w:type="spellStart"/>
      <w:r w:rsidRPr="0080387C">
        <w:rPr>
          <w:rFonts w:ascii="Times New Roman" w:hAnsi="Times New Roman" w:cs="Times New Roman"/>
        </w:rPr>
        <w:t>Redekop</w:t>
      </w:r>
      <w:proofErr w:type="spellEnd"/>
      <w:r w:rsidRPr="0080387C">
        <w:rPr>
          <w:rFonts w:ascii="Times New Roman" w:hAnsi="Times New Roman" w:cs="Times New Roman"/>
        </w:rPr>
        <w:t xml:space="preserve">, </w:t>
      </w:r>
      <w:proofErr w:type="spellStart"/>
      <w:r w:rsidRPr="0080387C">
        <w:rPr>
          <w:rFonts w:ascii="Times New Roman" w:hAnsi="Times New Roman" w:cs="Times New Roman"/>
        </w:rPr>
        <w:t>Ainlay</w:t>
      </w:r>
      <w:proofErr w:type="spellEnd"/>
      <w:r w:rsidRPr="0080387C">
        <w:rPr>
          <w:rFonts w:ascii="Times New Roman" w:hAnsi="Times New Roman" w:cs="Times New Roman"/>
        </w:rPr>
        <w:t xml:space="preserve"> and Siemens, 1995). Weber noted that the hallmarks of this conventional approach—namely, its emphasis on individualism and materialism—had long lost their grounding in religious forces (e.g., Weber, 158</w:t>
      </w:r>
      <w:r w:rsidR="00D22447">
        <w:rPr>
          <w:rFonts w:ascii="Times New Roman" w:hAnsi="Times New Roman" w:cs="Times New Roman"/>
        </w:rPr>
        <w:t>:</w:t>
      </w:r>
      <w:r w:rsidRPr="0080387C">
        <w:rPr>
          <w:rFonts w:ascii="Times New Roman" w:hAnsi="Times New Roman" w:cs="Times New Roman"/>
        </w:rPr>
        <w:t xml:space="preserve"> 72) </w:t>
      </w:r>
      <w:r w:rsidR="00252BF4" w:rsidRPr="0080387C">
        <w:rPr>
          <w:rFonts w:ascii="Times New Roman" w:hAnsi="Times New Roman" w:cs="Times New Roman"/>
        </w:rPr>
        <w:t>and had</w:t>
      </w:r>
      <w:r w:rsidRPr="0080387C">
        <w:rPr>
          <w:rFonts w:ascii="Times New Roman" w:hAnsi="Times New Roman" w:cs="Times New Roman"/>
        </w:rPr>
        <w:t xml:space="preserve"> </w:t>
      </w:r>
      <w:proofErr w:type="spellStart"/>
      <w:r w:rsidRPr="0080387C">
        <w:rPr>
          <w:rFonts w:ascii="Times New Roman" w:hAnsi="Times New Roman" w:cs="Times New Roman"/>
        </w:rPr>
        <w:t>encaptured</w:t>
      </w:r>
      <w:proofErr w:type="spellEnd"/>
      <w:r w:rsidRPr="0080387C">
        <w:rPr>
          <w:rFonts w:ascii="Times New Roman" w:hAnsi="Times New Roman" w:cs="Times New Roman"/>
        </w:rPr>
        <w:t xml:space="preserve"> society in an “iron cage.” What is of particular importance for the present chapter, but has often been overlooked is that Weber, though agnostic, </w:t>
      </w:r>
      <w:r w:rsidR="00252BF4" w:rsidRPr="0080387C">
        <w:rPr>
          <w:rFonts w:ascii="Times New Roman" w:hAnsi="Times New Roman" w:cs="Times New Roman"/>
        </w:rPr>
        <w:t>argued</w:t>
      </w:r>
      <w:r w:rsidRPr="0080387C">
        <w:rPr>
          <w:rFonts w:ascii="Times New Roman" w:hAnsi="Times New Roman" w:cs="Times New Roman"/>
        </w:rPr>
        <w:t xml:space="preserve"> that escape from the </w:t>
      </w:r>
      <w:r w:rsidR="00252BF4" w:rsidRPr="0080387C">
        <w:rPr>
          <w:rFonts w:ascii="Times New Roman" w:hAnsi="Times New Roman" w:cs="Times New Roman"/>
        </w:rPr>
        <w:t xml:space="preserve">materialistic-individualistic </w:t>
      </w:r>
      <w:r w:rsidRPr="0080387C">
        <w:rPr>
          <w:rFonts w:ascii="Times New Roman" w:hAnsi="Times New Roman" w:cs="Times New Roman"/>
        </w:rPr>
        <w:t xml:space="preserve">“iron cage” demanded </w:t>
      </w:r>
      <w:r w:rsidR="00252BF4" w:rsidRPr="0080387C">
        <w:rPr>
          <w:rFonts w:ascii="Times New Roman" w:hAnsi="Times New Roman" w:cs="Times New Roman"/>
        </w:rPr>
        <w:t xml:space="preserve">a </w:t>
      </w:r>
      <w:r w:rsidRPr="0080387C">
        <w:rPr>
          <w:rFonts w:ascii="Times New Roman" w:hAnsi="Times New Roman" w:cs="Times New Roman"/>
        </w:rPr>
        <w:t>radical approach to management based on “a great rebirth of old ideas and ideals” or “entirely new prophets” (1958</w:t>
      </w:r>
      <w:r w:rsidR="00D22447">
        <w:rPr>
          <w:rFonts w:ascii="Times New Roman" w:hAnsi="Times New Roman" w:cs="Times New Roman"/>
        </w:rPr>
        <w:t>:</w:t>
      </w:r>
      <w:r w:rsidRPr="0080387C">
        <w:rPr>
          <w:rFonts w:ascii="Times New Roman" w:hAnsi="Times New Roman" w:cs="Times New Roman"/>
        </w:rPr>
        <w:t xml:space="preserve"> 182, see also page</w:t>
      </w:r>
      <w:r w:rsidR="00D22447">
        <w:rPr>
          <w:rFonts w:ascii="Times New Roman" w:hAnsi="Times New Roman" w:cs="Times New Roman"/>
        </w:rPr>
        <w:t>s</w:t>
      </w:r>
      <w:r w:rsidRPr="0080387C">
        <w:rPr>
          <w:rFonts w:ascii="Times New Roman" w:hAnsi="Times New Roman" w:cs="Times New Roman"/>
        </w:rPr>
        <w:t xml:space="preserve"> 277-8; </w:t>
      </w:r>
      <w:r w:rsidR="00252BF4" w:rsidRPr="0080387C">
        <w:rPr>
          <w:rFonts w:ascii="Times New Roman" w:hAnsi="Times New Roman" w:cs="Times New Roman"/>
        </w:rPr>
        <w:t xml:space="preserve">see also </w:t>
      </w:r>
      <w:proofErr w:type="spellStart"/>
      <w:r w:rsidRPr="0080387C">
        <w:rPr>
          <w:rFonts w:ascii="Times New Roman" w:hAnsi="Times New Roman" w:cs="Times New Roman"/>
        </w:rPr>
        <w:t>MacIntyre’s</w:t>
      </w:r>
      <w:proofErr w:type="spellEnd"/>
      <w:r w:rsidRPr="0080387C">
        <w:rPr>
          <w:rFonts w:ascii="Times New Roman" w:hAnsi="Times New Roman" w:cs="Times New Roman"/>
        </w:rPr>
        <w:t xml:space="preserve"> (1981: 263) </w:t>
      </w:r>
      <w:r w:rsidR="00252BF4" w:rsidRPr="0080387C">
        <w:rPr>
          <w:rFonts w:ascii="Times New Roman" w:hAnsi="Times New Roman" w:cs="Times New Roman"/>
        </w:rPr>
        <w:t xml:space="preserve">similar </w:t>
      </w:r>
      <w:r w:rsidRPr="0080387C">
        <w:rPr>
          <w:rFonts w:ascii="Times New Roman" w:hAnsi="Times New Roman" w:cs="Times New Roman"/>
        </w:rPr>
        <w:t>argument that overcoming “bureaucratic individualism” require new and “doubtless very different” prophets).</w:t>
      </w:r>
      <w:r w:rsidR="00DD66A7">
        <w:rPr>
          <w:rFonts w:ascii="Times New Roman" w:hAnsi="Times New Roman" w:cs="Times New Roman"/>
        </w:rPr>
        <w:t xml:space="preserve"> </w:t>
      </w:r>
    </w:p>
    <w:p w14:paraId="1DE1D6DB" w14:textId="2D314C18" w:rsidR="00E01B66" w:rsidRPr="0080387C" w:rsidRDefault="00E01B66" w:rsidP="00E01B66">
      <w:pPr>
        <w:spacing w:line="480" w:lineRule="auto"/>
        <w:ind w:firstLine="720"/>
        <w:rPr>
          <w:rFonts w:ascii="Times New Roman" w:hAnsi="Times New Roman" w:cs="Times New Roman"/>
        </w:rPr>
      </w:pPr>
      <w:r w:rsidRPr="0080387C">
        <w:rPr>
          <w:rFonts w:ascii="Times New Roman" w:hAnsi="Times New Roman" w:cs="Times New Roman"/>
        </w:rPr>
        <w:t>Thus, already a century ago Weber (1958: 181</w:t>
      </w:r>
      <w:r w:rsidR="00252BF4" w:rsidRPr="0080387C">
        <w:rPr>
          <w:rFonts w:ascii="Times New Roman" w:hAnsi="Times New Roman" w:cs="Times New Roman"/>
        </w:rPr>
        <w:t>-</w:t>
      </w:r>
      <w:r w:rsidR="009B366A">
        <w:rPr>
          <w:rFonts w:ascii="Times New Roman" w:hAnsi="Times New Roman" w:cs="Times New Roman"/>
        </w:rPr>
        <w:t>8</w:t>
      </w:r>
      <w:r w:rsidRPr="0080387C">
        <w:rPr>
          <w:rFonts w:ascii="Times New Roman" w:hAnsi="Times New Roman" w:cs="Times New Roman"/>
        </w:rPr>
        <w:t xml:space="preserve">2) pointed to </w:t>
      </w:r>
      <w:r w:rsidR="00252BF4" w:rsidRPr="0080387C">
        <w:rPr>
          <w:rFonts w:ascii="Times New Roman" w:hAnsi="Times New Roman" w:cs="Times New Roman"/>
        </w:rPr>
        <w:t>the merit in</w:t>
      </w:r>
      <w:r w:rsidRPr="0080387C">
        <w:rPr>
          <w:rFonts w:ascii="Times New Roman" w:hAnsi="Times New Roman" w:cs="Times New Roman"/>
        </w:rPr>
        <w:t xml:space="preserve"> re-embrac</w:t>
      </w:r>
      <w:r w:rsidR="00252BF4" w:rsidRPr="0080387C">
        <w:rPr>
          <w:rFonts w:ascii="Times New Roman" w:hAnsi="Times New Roman" w:cs="Times New Roman"/>
        </w:rPr>
        <w:t>ing</w:t>
      </w:r>
      <w:r w:rsidRPr="0080387C">
        <w:rPr>
          <w:rFonts w:ascii="Times New Roman" w:hAnsi="Times New Roman" w:cs="Times New Roman"/>
        </w:rPr>
        <w:t xml:space="preserve"> the theological</w:t>
      </w:r>
      <w:r w:rsidR="00252BF4" w:rsidRPr="0080387C">
        <w:rPr>
          <w:rFonts w:ascii="Times New Roman" w:hAnsi="Times New Roman" w:cs="Times New Roman"/>
        </w:rPr>
        <w:t xml:space="preserve"> in order to escape the iron cage</w:t>
      </w:r>
      <w:r w:rsidRPr="0080387C">
        <w:rPr>
          <w:rFonts w:ascii="Times New Roman" w:hAnsi="Times New Roman" w:cs="Times New Roman"/>
        </w:rPr>
        <w:t xml:space="preserve">. He argued that mainstream approaches </w:t>
      </w:r>
      <w:r w:rsidR="0080387C">
        <w:rPr>
          <w:rFonts w:ascii="Times New Roman" w:hAnsi="Times New Roman" w:cs="Times New Roman"/>
        </w:rPr>
        <w:t xml:space="preserve">to management and organization theory </w:t>
      </w:r>
      <w:r w:rsidRPr="0080387C">
        <w:rPr>
          <w:rFonts w:ascii="Times New Roman" w:hAnsi="Times New Roman" w:cs="Times New Roman"/>
        </w:rPr>
        <w:t>were destined to fail</w:t>
      </w:r>
      <w:r w:rsidR="00252BF4" w:rsidRPr="0080387C">
        <w:rPr>
          <w:rFonts w:ascii="Times New Roman" w:hAnsi="Times New Roman" w:cs="Times New Roman"/>
        </w:rPr>
        <w:t xml:space="preserve"> due to their inherent </w:t>
      </w:r>
      <w:r w:rsidRPr="0080387C">
        <w:rPr>
          <w:rFonts w:ascii="Times New Roman" w:hAnsi="Times New Roman" w:cs="Times New Roman"/>
        </w:rPr>
        <w:t>lack of ultimate meaning (“the pursuit of wealth, stripped of its religious and ethical meaning, tends to become associated with purely mundane passions, which often actually gives it the character of sport”)</w:t>
      </w:r>
      <w:r w:rsidR="00252BF4" w:rsidRPr="0080387C">
        <w:rPr>
          <w:rFonts w:ascii="Times New Roman" w:hAnsi="Times New Roman" w:cs="Times New Roman"/>
        </w:rPr>
        <w:t xml:space="preserve"> and due to</w:t>
      </w:r>
      <w:r w:rsidRPr="0080387C">
        <w:rPr>
          <w:rFonts w:ascii="Times New Roman" w:hAnsi="Times New Roman" w:cs="Times New Roman"/>
        </w:rPr>
        <w:t xml:space="preserve"> ecological concerns (</w:t>
      </w:r>
      <w:r w:rsidR="00F87C36" w:rsidRPr="0080387C">
        <w:rPr>
          <w:rFonts w:ascii="Times New Roman" w:hAnsi="Times New Roman" w:cs="Times New Roman"/>
        </w:rPr>
        <w:t xml:space="preserve">the </w:t>
      </w:r>
      <w:r w:rsidR="00252BF4" w:rsidRPr="0080387C">
        <w:rPr>
          <w:rFonts w:ascii="Times New Roman" w:hAnsi="Times New Roman" w:cs="Times New Roman"/>
        </w:rPr>
        <w:t xml:space="preserve">iron cage </w:t>
      </w:r>
      <w:r w:rsidR="00F87C36" w:rsidRPr="0080387C">
        <w:rPr>
          <w:rFonts w:ascii="Times New Roman" w:hAnsi="Times New Roman" w:cs="Times New Roman"/>
        </w:rPr>
        <w:t>would need to be replaced</w:t>
      </w:r>
      <w:r w:rsidRPr="0080387C">
        <w:rPr>
          <w:rFonts w:ascii="Times New Roman" w:hAnsi="Times New Roman" w:cs="Times New Roman"/>
        </w:rPr>
        <w:t xml:space="preserve"> </w:t>
      </w:r>
      <w:r w:rsidR="009B366A">
        <w:rPr>
          <w:rFonts w:ascii="Times New Roman" w:hAnsi="Times New Roman" w:cs="Times New Roman"/>
        </w:rPr>
        <w:t>once</w:t>
      </w:r>
      <w:r w:rsidR="0080387C">
        <w:rPr>
          <w:rFonts w:ascii="Times New Roman" w:hAnsi="Times New Roman" w:cs="Times New Roman"/>
        </w:rPr>
        <w:t xml:space="preserve"> </w:t>
      </w:r>
      <w:r w:rsidRPr="0080387C">
        <w:rPr>
          <w:rFonts w:ascii="Times New Roman" w:hAnsi="Times New Roman" w:cs="Times New Roman"/>
        </w:rPr>
        <w:t xml:space="preserve">“the last ton of fossilized coal is burnt”). As he put it, of this secular materialistic-individualistic iron cage it can truly be said: “Specialists </w:t>
      </w:r>
      <w:r w:rsidRPr="0080387C">
        <w:rPr>
          <w:rFonts w:ascii="Times New Roman" w:hAnsi="Times New Roman" w:cs="Times New Roman"/>
          <w:i/>
        </w:rPr>
        <w:t>without spirit,</w:t>
      </w:r>
      <w:r w:rsidRPr="0080387C">
        <w:rPr>
          <w:rFonts w:ascii="Times New Roman" w:hAnsi="Times New Roman" w:cs="Times New Roman"/>
        </w:rPr>
        <w:t xml:space="preserve"> sensualists without heart; this nullity imagines that his has attained a level of civilization never before achieved</w:t>
      </w:r>
      <w:r w:rsidR="00DD66A7">
        <w:rPr>
          <w:rFonts w:ascii="Times New Roman" w:hAnsi="Times New Roman" w:cs="Times New Roman"/>
        </w:rPr>
        <w:t xml:space="preserve"> [emphasis added here]</w:t>
      </w:r>
      <w:r w:rsidRPr="0080387C">
        <w:rPr>
          <w:rFonts w:ascii="Times New Roman" w:hAnsi="Times New Roman" w:cs="Times New Roman"/>
        </w:rPr>
        <w:t xml:space="preserve">.” </w:t>
      </w:r>
      <w:r w:rsidR="000B75A7">
        <w:rPr>
          <w:rFonts w:ascii="Times New Roman" w:hAnsi="Times New Roman" w:cs="Times New Roman"/>
        </w:rPr>
        <w:t>Taken together</w:t>
      </w:r>
      <w:r w:rsidR="00C122D0">
        <w:rPr>
          <w:rFonts w:ascii="Times New Roman" w:hAnsi="Times New Roman" w:cs="Times New Roman"/>
        </w:rPr>
        <w:t xml:space="preserve">, Weber points to the </w:t>
      </w:r>
      <w:r w:rsidR="00BC50AB">
        <w:rPr>
          <w:rFonts w:ascii="Times New Roman" w:hAnsi="Times New Roman" w:cs="Times New Roman"/>
        </w:rPr>
        <w:t>horizontal</w:t>
      </w:r>
      <w:r w:rsidR="00C122D0">
        <w:rPr>
          <w:rFonts w:ascii="Times New Roman" w:hAnsi="Times New Roman" w:cs="Times New Roman"/>
        </w:rPr>
        <w:t xml:space="preserve"> dimension of the 2x2 concept</w:t>
      </w:r>
      <w:r w:rsidR="00D22447">
        <w:rPr>
          <w:rFonts w:ascii="Times New Roman" w:hAnsi="Times New Roman" w:cs="Times New Roman"/>
        </w:rPr>
        <w:t xml:space="preserve">ual framework </w:t>
      </w:r>
      <w:r w:rsidR="000B75A7">
        <w:rPr>
          <w:rFonts w:ascii="Times New Roman" w:hAnsi="Times New Roman" w:cs="Times New Roman"/>
        </w:rPr>
        <w:t xml:space="preserve">(see below) </w:t>
      </w:r>
      <w:r w:rsidR="00D22447">
        <w:rPr>
          <w:rFonts w:ascii="Times New Roman" w:hAnsi="Times New Roman" w:cs="Times New Roman"/>
        </w:rPr>
        <w:t xml:space="preserve">that will be used </w:t>
      </w:r>
      <w:r w:rsidR="00C122D0">
        <w:rPr>
          <w:rFonts w:ascii="Times New Roman" w:hAnsi="Times New Roman" w:cs="Times New Roman"/>
        </w:rPr>
        <w:t>to review the literature, namely, the question of whether religion is being used to (1) support conventional management theory versus (2) point toward a qualitatively different kind of management theory.</w:t>
      </w:r>
    </w:p>
    <w:p w14:paraId="7BFC5E4E" w14:textId="0770643E" w:rsidR="00E01B66" w:rsidRPr="0080387C" w:rsidRDefault="00E01B66" w:rsidP="00C621E9">
      <w:pPr>
        <w:spacing w:line="480" w:lineRule="auto"/>
        <w:rPr>
          <w:rFonts w:ascii="Times New Roman" w:hAnsi="Times New Roman" w:cs="Times New Roman"/>
        </w:rPr>
      </w:pPr>
      <w:r w:rsidRPr="0080387C">
        <w:rPr>
          <w:rFonts w:ascii="Times New Roman" w:hAnsi="Times New Roman" w:cs="Times New Roman"/>
        </w:rPr>
        <w:tab/>
      </w:r>
      <w:r w:rsidR="00DD66A7">
        <w:rPr>
          <w:rFonts w:ascii="Times New Roman" w:hAnsi="Times New Roman" w:cs="Times New Roman"/>
        </w:rPr>
        <w:t xml:space="preserve">Today </w:t>
      </w:r>
      <w:r w:rsidRPr="0080387C">
        <w:rPr>
          <w:rFonts w:ascii="Times New Roman" w:hAnsi="Times New Roman" w:cs="Times New Roman"/>
        </w:rPr>
        <w:t xml:space="preserve">Weber’s ideas about the importance of </w:t>
      </w:r>
      <w:r w:rsidR="0080387C">
        <w:rPr>
          <w:rFonts w:ascii="Times New Roman" w:hAnsi="Times New Roman" w:cs="Times New Roman"/>
        </w:rPr>
        <w:t xml:space="preserve">the </w:t>
      </w:r>
      <w:r w:rsidRPr="0080387C">
        <w:rPr>
          <w:rFonts w:ascii="Times New Roman" w:hAnsi="Times New Roman" w:cs="Times New Roman"/>
        </w:rPr>
        <w:t>theological—</w:t>
      </w:r>
      <w:r w:rsidR="00DD66A7">
        <w:rPr>
          <w:rFonts w:ascii="Times New Roman" w:hAnsi="Times New Roman" w:cs="Times New Roman"/>
        </w:rPr>
        <w:t>that is,</w:t>
      </w:r>
      <w:r w:rsidRPr="0080387C">
        <w:rPr>
          <w:rFonts w:ascii="Times New Roman" w:hAnsi="Times New Roman" w:cs="Times New Roman"/>
        </w:rPr>
        <w:t xml:space="preserve"> the merit </w:t>
      </w:r>
      <w:r w:rsidR="00F25039" w:rsidRPr="0080387C">
        <w:rPr>
          <w:rFonts w:ascii="Times New Roman" w:hAnsi="Times New Roman" w:cs="Times New Roman"/>
        </w:rPr>
        <w:t xml:space="preserve">in studying </w:t>
      </w:r>
      <w:r w:rsidR="00DD66A7">
        <w:rPr>
          <w:rFonts w:ascii="Times New Roman" w:hAnsi="Times New Roman" w:cs="Times New Roman"/>
        </w:rPr>
        <w:t>“God on management”</w:t>
      </w:r>
      <w:r w:rsidRPr="0080387C">
        <w:rPr>
          <w:rFonts w:ascii="Times New Roman" w:hAnsi="Times New Roman" w:cs="Times New Roman"/>
        </w:rPr>
        <w:t>—</w:t>
      </w:r>
      <w:r w:rsidR="00DD66A7">
        <w:rPr>
          <w:rFonts w:ascii="Times New Roman" w:hAnsi="Times New Roman" w:cs="Times New Roman"/>
        </w:rPr>
        <w:t>are</w:t>
      </w:r>
      <w:r w:rsidRPr="0080387C">
        <w:rPr>
          <w:rFonts w:ascii="Times New Roman" w:hAnsi="Times New Roman" w:cs="Times New Roman"/>
        </w:rPr>
        <w:t xml:space="preserve"> </w:t>
      </w:r>
      <w:r w:rsidR="00F25039" w:rsidRPr="0080387C">
        <w:rPr>
          <w:rFonts w:ascii="Times New Roman" w:hAnsi="Times New Roman" w:cs="Times New Roman"/>
        </w:rPr>
        <w:t>perhaps most evident in the “theological turn”</w:t>
      </w:r>
      <w:r w:rsidR="00C621E9" w:rsidRPr="0080387C">
        <w:rPr>
          <w:rFonts w:ascii="Times New Roman" w:hAnsi="Times New Roman" w:cs="Times New Roman"/>
        </w:rPr>
        <w:t xml:space="preserve"> evident </w:t>
      </w:r>
      <w:r w:rsidR="00C621E9" w:rsidRPr="0080387C">
        <w:rPr>
          <w:rFonts w:ascii="Times New Roman" w:hAnsi="Times New Roman" w:cs="Times New Roman"/>
        </w:rPr>
        <w:lastRenderedPageBreak/>
        <w:t>among leading philosophers</w:t>
      </w:r>
      <w:r w:rsidR="00F87C36" w:rsidRPr="0080387C">
        <w:rPr>
          <w:rFonts w:ascii="Times New Roman" w:hAnsi="Times New Roman" w:cs="Times New Roman"/>
        </w:rPr>
        <w:t xml:space="preserve"> in continental Europe</w:t>
      </w:r>
      <w:r w:rsidR="00C621E9" w:rsidRPr="0080387C">
        <w:rPr>
          <w:rFonts w:ascii="Times New Roman" w:hAnsi="Times New Roman" w:cs="Times New Roman"/>
        </w:rPr>
        <w:t xml:space="preserve">. In simple terms, the theological turn points to the </w:t>
      </w:r>
      <w:r w:rsidR="00DD66A7">
        <w:rPr>
          <w:rFonts w:ascii="Times New Roman" w:hAnsi="Times New Roman" w:cs="Times New Roman"/>
        </w:rPr>
        <w:t>value</w:t>
      </w:r>
      <w:r w:rsidR="00C621E9" w:rsidRPr="0080387C">
        <w:rPr>
          <w:rFonts w:ascii="Times New Roman" w:hAnsi="Times New Roman" w:cs="Times New Roman"/>
        </w:rPr>
        <w:t xml:space="preserve"> </w:t>
      </w:r>
      <w:r w:rsidR="0080387C">
        <w:rPr>
          <w:rFonts w:ascii="Times New Roman" w:hAnsi="Times New Roman" w:cs="Times New Roman"/>
        </w:rPr>
        <w:t>of</w:t>
      </w:r>
      <w:r w:rsidR="00C621E9" w:rsidRPr="0080387C">
        <w:rPr>
          <w:rFonts w:ascii="Times New Roman" w:hAnsi="Times New Roman" w:cs="Times New Roman"/>
        </w:rPr>
        <w:t xml:space="preserve"> developing social theory on the assumption that there is an altruistic god, even if one believes that such a god does not exist</w:t>
      </w:r>
      <w:r w:rsidR="00F87C36" w:rsidRPr="0080387C">
        <w:rPr>
          <w:rFonts w:ascii="Times New Roman" w:hAnsi="Times New Roman" w:cs="Times New Roman"/>
        </w:rPr>
        <w:t xml:space="preserve"> (</w:t>
      </w:r>
      <w:r w:rsidR="0080387C" w:rsidRPr="0080387C">
        <w:rPr>
          <w:rFonts w:ascii="Times New Roman" w:hAnsi="Times New Roman" w:cs="Times New Roman"/>
          <w:bCs/>
          <w:color w:val="141413"/>
        </w:rPr>
        <w:t xml:space="preserve">Hodge, 2007: 175; </w:t>
      </w:r>
      <w:r w:rsidRPr="0080387C">
        <w:rPr>
          <w:rFonts w:ascii="Times New Roman" w:hAnsi="Times New Roman" w:cs="Times New Roman"/>
        </w:rPr>
        <w:t>“</w:t>
      </w:r>
      <w:proofErr w:type="gramStart"/>
      <w:r w:rsidRPr="0080387C">
        <w:rPr>
          <w:rFonts w:ascii="Times New Roman" w:hAnsi="Times New Roman" w:cs="Times New Roman"/>
        </w:rPr>
        <w:t>Post-metaphysical</w:t>
      </w:r>
      <w:proofErr w:type="gramEnd"/>
      <w:r w:rsidRPr="0080387C">
        <w:rPr>
          <w:rFonts w:ascii="Times New Roman" w:hAnsi="Times New Roman" w:cs="Times New Roman"/>
        </w:rPr>
        <w:t xml:space="preserve"> thinking should be open to learning from religion and at the same remain agnostic</w:t>
      </w:r>
      <w:r w:rsidR="00F87C36" w:rsidRPr="0080387C">
        <w:rPr>
          <w:rFonts w:ascii="Times New Roman" w:hAnsi="Times New Roman" w:cs="Times New Roman"/>
        </w:rPr>
        <w:t>,</w:t>
      </w:r>
      <w:r w:rsidRPr="0080387C">
        <w:rPr>
          <w:rFonts w:ascii="Times New Roman" w:hAnsi="Times New Roman" w:cs="Times New Roman"/>
        </w:rPr>
        <w:t>” Habermas, 2005: cited in Harrington, 2007: 54).</w:t>
      </w:r>
    </w:p>
    <w:p w14:paraId="1BBAD2DF" w14:textId="57410B43" w:rsidR="00C621E9" w:rsidRPr="0080387C" w:rsidRDefault="00E01B66" w:rsidP="00C621E9">
      <w:pPr>
        <w:spacing w:line="480" w:lineRule="auto"/>
        <w:rPr>
          <w:rFonts w:ascii="Times New Roman" w:hAnsi="Times New Roman" w:cs="Times New Roman"/>
        </w:rPr>
      </w:pPr>
      <w:r w:rsidRPr="0080387C">
        <w:rPr>
          <w:rFonts w:ascii="Times New Roman" w:hAnsi="Times New Roman" w:cs="Times New Roman"/>
        </w:rPr>
        <w:tab/>
      </w:r>
      <w:r w:rsidR="00C621E9" w:rsidRPr="0080387C">
        <w:rPr>
          <w:rFonts w:ascii="Times New Roman" w:hAnsi="Times New Roman" w:cs="Times New Roman"/>
        </w:rPr>
        <w:t>In general terms the “theological turn” can be seen as having two characteristics</w:t>
      </w:r>
      <w:r w:rsidR="00EF7E1E">
        <w:rPr>
          <w:rFonts w:ascii="Times New Roman" w:hAnsi="Times New Roman" w:cs="Times New Roman"/>
        </w:rPr>
        <w:t xml:space="preserve"> (th</w:t>
      </w:r>
      <w:r w:rsidR="008C3D38">
        <w:rPr>
          <w:rFonts w:ascii="Times New Roman" w:hAnsi="Times New Roman" w:cs="Times New Roman"/>
        </w:rPr>
        <w:t>e following</w:t>
      </w:r>
      <w:r w:rsidR="00EF7E1E">
        <w:rPr>
          <w:rFonts w:ascii="Times New Roman" w:hAnsi="Times New Roman" w:cs="Times New Roman"/>
        </w:rPr>
        <w:t xml:space="preserve"> discussion draws </w:t>
      </w:r>
      <w:r w:rsidR="000B1F78">
        <w:rPr>
          <w:rFonts w:ascii="Times New Roman" w:hAnsi="Times New Roman" w:cs="Times New Roman"/>
        </w:rPr>
        <w:t>from</w:t>
      </w:r>
      <w:r w:rsidR="00EF7E1E">
        <w:rPr>
          <w:rFonts w:ascii="Times New Roman" w:hAnsi="Times New Roman" w:cs="Times New Roman"/>
        </w:rPr>
        <w:t xml:space="preserve"> Dyck, 2013)</w:t>
      </w:r>
      <w:r w:rsidR="00C621E9" w:rsidRPr="0080387C">
        <w:rPr>
          <w:rFonts w:ascii="Times New Roman" w:hAnsi="Times New Roman" w:cs="Times New Roman"/>
        </w:rPr>
        <w:t xml:space="preserve">. First, even if I as a scholar do not believe in a </w:t>
      </w:r>
      <w:r w:rsidR="00F87C36" w:rsidRPr="0080387C">
        <w:rPr>
          <w:rFonts w:ascii="Times New Roman" w:hAnsi="Times New Roman" w:cs="Times New Roman"/>
        </w:rPr>
        <w:t>deity</w:t>
      </w:r>
      <w:r w:rsidR="0080387C">
        <w:rPr>
          <w:rFonts w:ascii="Times New Roman" w:hAnsi="Times New Roman" w:cs="Times New Roman"/>
        </w:rPr>
        <w:t xml:space="preserve"> or some transcendent other</w:t>
      </w:r>
      <w:r w:rsidR="00C621E9" w:rsidRPr="0080387C">
        <w:rPr>
          <w:rFonts w:ascii="Times New Roman" w:hAnsi="Times New Roman" w:cs="Times New Roman"/>
        </w:rPr>
        <w:t xml:space="preserve">, if other people experience God as a real phenomenon, then this already makes the phenomenon of a </w:t>
      </w:r>
      <w:r w:rsidR="00F87C36" w:rsidRPr="0080387C">
        <w:rPr>
          <w:rFonts w:ascii="Times New Roman" w:hAnsi="Times New Roman" w:cs="Times New Roman"/>
        </w:rPr>
        <w:t>deity</w:t>
      </w:r>
      <w:r w:rsidR="00C621E9" w:rsidRPr="0080387C">
        <w:rPr>
          <w:rFonts w:ascii="Times New Roman" w:hAnsi="Times New Roman" w:cs="Times New Roman"/>
        </w:rPr>
        <w:t xml:space="preserve"> worthy of study. To pretend otherwise is to suggest that my life experiences are complete and </w:t>
      </w:r>
      <w:proofErr w:type="gramStart"/>
      <w:r w:rsidR="00C621E9" w:rsidRPr="0080387C">
        <w:rPr>
          <w:rFonts w:ascii="Times New Roman" w:hAnsi="Times New Roman" w:cs="Times New Roman"/>
        </w:rPr>
        <w:t>more true</w:t>
      </w:r>
      <w:proofErr w:type="gramEnd"/>
      <w:r w:rsidR="00C621E9" w:rsidRPr="0080387C">
        <w:rPr>
          <w:rFonts w:ascii="Times New Roman" w:hAnsi="Times New Roman" w:cs="Times New Roman"/>
        </w:rPr>
        <w:t xml:space="preserve"> than the experiences of others. By way of analogy, just because I have never experienced what it is like to be “in love” does not mean that being “in love” is not real or worthy of study.</w:t>
      </w:r>
    </w:p>
    <w:p w14:paraId="6938644A" w14:textId="25F5EC62" w:rsidR="00C621E9" w:rsidRPr="0080387C" w:rsidRDefault="00C621E9" w:rsidP="00C621E9">
      <w:pPr>
        <w:widowControl w:val="0"/>
        <w:autoSpaceDE w:val="0"/>
        <w:autoSpaceDN w:val="0"/>
        <w:adjustRightInd w:val="0"/>
        <w:spacing w:line="480" w:lineRule="auto"/>
        <w:ind w:firstLine="720"/>
        <w:rPr>
          <w:rFonts w:ascii="Times New Roman" w:hAnsi="Times New Roman" w:cs="Times New Roman"/>
        </w:rPr>
      </w:pPr>
      <w:r w:rsidRPr="0080387C">
        <w:rPr>
          <w:rFonts w:ascii="Times New Roman" w:hAnsi="Times New Roman" w:cs="Times New Roman"/>
        </w:rPr>
        <w:t>Second, even if we were all to agree that there is no loving God (or even if we are all undecided), there still may be merit for purposes of theory development to assume that there is. A</w:t>
      </w:r>
      <w:r w:rsidR="00F87C36" w:rsidRPr="0080387C">
        <w:rPr>
          <w:rFonts w:ascii="Times New Roman" w:hAnsi="Times New Roman" w:cs="Times New Roman"/>
        </w:rPr>
        <w:t xml:space="preserve">ccording to </w:t>
      </w:r>
      <w:r w:rsidR="0080387C">
        <w:rPr>
          <w:rFonts w:ascii="Times New Roman" w:hAnsi="Times New Roman" w:cs="Times New Roman"/>
        </w:rPr>
        <w:t xml:space="preserve">some leading </w:t>
      </w:r>
      <w:r w:rsidRPr="0080387C">
        <w:rPr>
          <w:rFonts w:ascii="Times New Roman" w:hAnsi="Times New Roman" w:cs="Times New Roman"/>
        </w:rPr>
        <w:t xml:space="preserve">phenomenologists it is difficult to theorize about altruism in the absence of an altruistic </w:t>
      </w:r>
      <w:r w:rsidR="00F87C36" w:rsidRPr="0080387C">
        <w:rPr>
          <w:rFonts w:ascii="Times New Roman" w:hAnsi="Times New Roman" w:cs="Times New Roman"/>
        </w:rPr>
        <w:t>deity</w:t>
      </w:r>
      <w:r w:rsidRPr="0080387C">
        <w:rPr>
          <w:rFonts w:ascii="Times New Roman" w:hAnsi="Times New Roman" w:cs="Times New Roman"/>
        </w:rPr>
        <w:t xml:space="preserve"> because, without a </w:t>
      </w:r>
      <w:r w:rsidR="00F87C36" w:rsidRPr="0080387C">
        <w:rPr>
          <w:rFonts w:ascii="Times New Roman" w:hAnsi="Times New Roman" w:cs="Times New Roman"/>
        </w:rPr>
        <w:t xml:space="preserve">benevolent and loving </w:t>
      </w:r>
      <w:r w:rsidRPr="0080387C">
        <w:rPr>
          <w:rFonts w:ascii="Times New Roman" w:hAnsi="Times New Roman" w:cs="Times New Roman"/>
        </w:rPr>
        <w:t xml:space="preserve">God, everything can be </w:t>
      </w:r>
      <w:r w:rsidR="008C3D38">
        <w:rPr>
          <w:rFonts w:ascii="Times New Roman" w:hAnsi="Times New Roman" w:cs="Times New Roman"/>
        </w:rPr>
        <w:t>reduced</w:t>
      </w:r>
      <w:r w:rsidRPr="0080387C">
        <w:rPr>
          <w:rFonts w:ascii="Times New Roman" w:hAnsi="Times New Roman" w:cs="Times New Roman"/>
        </w:rPr>
        <w:t xml:space="preserve"> to self-interested behavior, or at best enlightened self-interests. </w:t>
      </w:r>
      <w:proofErr w:type="gramStart"/>
      <w:r w:rsidRPr="0080387C">
        <w:rPr>
          <w:rFonts w:ascii="Times New Roman" w:hAnsi="Times New Roman" w:cs="Times New Roman"/>
        </w:rPr>
        <w:t>Thus</w:t>
      </w:r>
      <w:proofErr w:type="gramEnd"/>
      <w:r w:rsidRPr="0080387C">
        <w:rPr>
          <w:rFonts w:ascii="Times New Roman" w:hAnsi="Times New Roman" w:cs="Times New Roman"/>
        </w:rPr>
        <w:t xml:space="preserve"> the theological turn enables humankind to conceive of</w:t>
      </w:r>
      <w:r w:rsidR="00F87C36" w:rsidRPr="0080387C">
        <w:rPr>
          <w:rFonts w:ascii="Times New Roman" w:hAnsi="Times New Roman" w:cs="Times New Roman"/>
        </w:rPr>
        <w:t>,</w:t>
      </w:r>
      <w:r w:rsidRPr="0080387C">
        <w:rPr>
          <w:rFonts w:ascii="Times New Roman" w:hAnsi="Times New Roman" w:cs="Times New Roman"/>
        </w:rPr>
        <w:t xml:space="preserve"> imagine and theorize about concepts like altruism and genuine benefaction, concepts that have proven difficult to conceive within </w:t>
      </w:r>
      <w:r w:rsidR="0080387C">
        <w:rPr>
          <w:rFonts w:ascii="Times New Roman" w:hAnsi="Times New Roman" w:cs="Times New Roman"/>
        </w:rPr>
        <w:t>the</w:t>
      </w:r>
      <w:r w:rsidR="00910749">
        <w:rPr>
          <w:rFonts w:ascii="Times New Roman" w:hAnsi="Times New Roman" w:cs="Times New Roman"/>
        </w:rPr>
        <w:t xml:space="preserve"> </w:t>
      </w:r>
      <w:r w:rsidRPr="0080387C">
        <w:rPr>
          <w:rFonts w:ascii="Times New Roman" w:hAnsi="Times New Roman" w:cs="Times New Roman"/>
        </w:rPr>
        <w:t>conventional instrumental management paradigm (e.g., Ferraro, Pfeffer and Sutton, 2005</w:t>
      </w:r>
      <w:r w:rsidR="000B75A7">
        <w:rPr>
          <w:rFonts w:ascii="Times New Roman" w:hAnsi="Times New Roman" w:cs="Times New Roman"/>
        </w:rPr>
        <w:t>:</w:t>
      </w:r>
      <w:r w:rsidRPr="0080387C">
        <w:rPr>
          <w:rFonts w:ascii="Times New Roman" w:hAnsi="Times New Roman" w:cs="Times New Roman"/>
        </w:rPr>
        <w:t xml:space="preserve"> 14). The theological turn opens the door to the </w:t>
      </w:r>
      <w:r w:rsidRPr="0080387C">
        <w:rPr>
          <w:rFonts w:ascii="Times New Roman" w:hAnsi="Times New Roman" w:cs="Times New Roman"/>
          <w:i/>
        </w:rPr>
        <w:t>possibility</w:t>
      </w:r>
      <w:r w:rsidRPr="0080387C">
        <w:rPr>
          <w:rFonts w:ascii="Times New Roman" w:hAnsi="Times New Roman" w:cs="Times New Roman"/>
        </w:rPr>
        <w:t xml:space="preserve"> of altruism and other ideas that are impossible within a secular paradigm based on consequential utilitarianism and rational choice theory. For example, a theology premised on the idea of a benevolent God is able to conceive the lure of altruism being </w:t>
      </w:r>
      <w:r w:rsidR="00F87C36" w:rsidRPr="0080387C">
        <w:rPr>
          <w:rFonts w:ascii="Times New Roman" w:hAnsi="Times New Roman" w:cs="Times New Roman"/>
        </w:rPr>
        <w:t xml:space="preserve">more </w:t>
      </w:r>
      <w:r w:rsidRPr="0080387C">
        <w:rPr>
          <w:rFonts w:ascii="Times New Roman" w:hAnsi="Times New Roman" w:cs="Times New Roman"/>
        </w:rPr>
        <w:t xml:space="preserve">powerful than the lure of profits (Godbout and </w:t>
      </w:r>
      <w:proofErr w:type="spellStart"/>
      <w:r w:rsidRPr="0080387C">
        <w:rPr>
          <w:rFonts w:ascii="Times New Roman" w:hAnsi="Times New Roman" w:cs="Times New Roman"/>
        </w:rPr>
        <w:t>Caillé</w:t>
      </w:r>
      <w:proofErr w:type="spellEnd"/>
      <w:r w:rsidRPr="0080387C">
        <w:rPr>
          <w:rFonts w:ascii="Times New Roman" w:hAnsi="Times New Roman" w:cs="Times New Roman"/>
        </w:rPr>
        <w:t>, 1998</w:t>
      </w:r>
      <w:r w:rsidR="000B75A7">
        <w:rPr>
          <w:rFonts w:ascii="Times New Roman" w:hAnsi="Times New Roman" w:cs="Times New Roman"/>
        </w:rPr>
        <w:t>:</w:t>
      </w:r>
      <w:r w:rsidRPr="0080387C">
        <w:rPr>
          <w:rFonts w:ascii="Times New Roman" w:hAnsi="Times New Roman" w:cs="Times New Roman"/>
        </w:rPr>
        <w:t xml:space="preserve"> 15). In short, the theological </w:t>
      </w:r>
      <w:r w:rsidRPr="0080387C">
        <w:rPr>
          <w:rFonts w:ascii="Times New Roman" w:hAnsi="Times New Roman" w:cs="Times New Roman"/>
        </w:rPr>
        <w:lastRenderedPageBreak/>
        <w:t xml:space="preserve">turn permits the development of management theory and practice that takes into account messages from </w:t>
      </w:r>
      <w:r w:rsidR="00C122D0">
        <w:rPr>
          <w:rFonts w:ascii="Times New Roman" w:hAnsi="Times New Roman" w:cs="Times New Roman"/>
        </w:rPr>
        <w:t>a deity</w:t>
      </w:r>
      <w:r w:rsidRPr="0080387C">
        <w:rPr>
          <w:rFonts w:ascii="Times New Roman" w:hAnsi="Times New Roman" w:cs="Times New Roman"/>
        </w:rPr>
        <w:t xml:space="preserve"> (Weber, 1958: 182) that lie outside of secular paradigms (e.g., see Simmons, 2008: 919-20). </w:t>
      </w:r>
    </w:p>
    <w:p w14:paraId="336C5C53" w14:textId="4BC67487" w:rsidR="00E01B66" w:rsidRPr="0080387C" w:rsidRDefault="00E01B66" w:rsidP="00851E38">
      <w:pPr>
        <w:spacing w:line="480" w:lineRule="auto"/>
        <w:rPr>
          <w:rFonts w:ascii="Times New Roman" w:hAnsi="Times New Roman" w:cs="Times New Roman"/>
        </w:rPr>
      </w:pPr>
      <w:r w:rsidRPr="0080387C">
        <w:rPr>
          <w:rFonts w:ascii="Times New Roman" w:hAnsi="Times New Roman" w:cs="Times New Roman"/>
          <w:bCs/>
        </w:rPr>
        <w:tab/>
      </w:r>
      <w:r w:rsidRPr="0080387C">
        <w:rPr>
          <w:rFonts w:ascii="Times New Roman" w:hAnsi="Times New Roman" w:cs="Times New Roman"/>
        </w:rPr>
        <w:t xml:space="preserve">This </w:t>
      </w:r>
      <w:r w:rsidR="008C3D38">
        <w:rPr>
          <w:rFonts w:ascii="Times New Roman" w:hAnsi="Times New Roman" w:cs="Times New Roman"/>
        </w:rPr>
        <w:t xml:space="preserve">assumption of a loving </w:t>
      </w:r>
      <w:r w:rsidR="0062024E">
        <w:rPr>
          <w:rFonts w:ascii="Times New Roman" w:hAnsi="Times New Roman" w:cs="Times New Roman"/>
        </w:rPr>
        <w:t>deity</w:t>
      </w:r>
      <w:r w:rsidR="008C3D38">
        <w:rPr>
          <w:rFonts w:ascii="Times New Roman" w:hAnsi="Times New Roman" w:cs="Times New Roman"/>
        </w:rPr>
        <w:t xml:space="preserve"> </w:t>
      </w:r>
      <w:r w:rsidRPr="0080387C">
        <w:rPr>
          <w:rFonts w:ascii="Times New Roman" w:hAnsi="Times New Roman" w:cs="Times New Roman"/>
        </w:rPr>
        <w:t>represent</w:t>
      </w:r>
      <w:r w:rsidR="00851E38" w:rsidRPr="0080387C">
        <w:rPr>
          <w:rFonts w:ascii="Times New Roman" w:hAnsi="Times New Roman" w:cs="Times New Roman"/>
        </w:rPr>
        <w:t>s</w:t>
      </w:r>
      <w:r w:rsidRPr="0080387C">
        <w:rPr>
          <w:rFonts w:ascii="Times New Roman" w:hAnsi="Times New Roman" w:cs="Times New Roman"/>
        </w:rPr>
        <w:t xml:space="preserve"> a shift in the basic fundamentals of building social theory. By way of illustration, note the implications </w:t>
      </w:r>
      <w:r w:rsidR="0080387C">
        <w:rPr>
          <w:rFonts w:ascii="Times New Roman" w:hAnsi="Times New Roman" w:cs="Times New Roman"/>
        </w:rPr>
        <w:t xml:space="preserve">of such a theological turn </w:t>
      </w:r>
      <w:r w:rsidRPr="0080387C">
        <w:rPr>
          <w:rFonts w:ascii="Times New Roman" w:hAnsi="Times New Roman" w:cs="Times New Roman"/>
        </w:rPr>
        <w:t xml:space="preserve">for everyday relationships and actions. As Simmons (2008: 920) describes, </w:t>
      </w:r>
      <w:r w:rsidR="00F87C36" w:rsidRPr="0080387C">
        <w:rPr>
          <w:rFonts w:ascii="Times New Roman" w:hAnsi="Times New Roman" w:cs="Times New Roman"/>
        </w:rPr>
        <w:t xml:space="preserve">because of the theological </w:t>
      </w:r>
      <w:r w:rsidR="008C3D38">
        <w:rPr>
          <w:rFonts w:ascii="Times New Roman" w:hAnsi="Times New Roman" w:cs="Times New Roman"/>
        </w:rPr>
        <w:t xml:space="preserve">turn </w:t>
      </w:r>
      <w:r w:rsidR="0062024E">
        <w:rPr>
          <w:rFonts w:ascii="Times New Roman" w:hAnsi="Times New Roman" w:cs="Times New Roman"/>
        </w:rPr>
        <w:t>we</w:t>
      </w:r>
      <w:r w:rsidR="00F87C36" w:rsidRPr="0080387C">
        <w:rPr>
          <w:rFonts w:ascii="Times New Roman" w:hAnsi="Times New Roman" w:cs="Times New Roman"/>
        </w:rPr>
        <w:t xml:space="preserve"> can see </w:t>
      </w:r>
      <w:r w:rsidRPr="0080387C">
        <w:rPr>
          <w:rFonts w:ascii="Times New Roman" w:hAnsi="Times New Roman" w:cs="Times New Roman"/>
        </w:rPr>
        <w:t xml:space="preserve">God looking at </w:t>
      </w:r>
      <w:r w:rsidR="0062024E">
        <w:rPr>
          <w:rFonts w:ascii="Times New Roman" w:hAnsi="Times New Roman" w:cs="Times New Roman"/>
        </w:rPr>
        <w:t>us</w:t>
      </w:r>
      <w:r w:rsidRPr="0080387C">
        <w:rPr>
          <w:rFonts w:ascii="Times New Roman" w:hAnsi="Times New Roman" w:cs="Times New Roman"/>
        </w:rPr>
        <w:t xml:space="preserve"> “in the face of the other” (Levinas), to see God humbly hoping for </w:t>
      </w:r>
      <w:r w:rsidR="0062024E">
        <w:rPr>
          <w:rFonts w:ascii="Times New Roman" w:hAnsi="Times New Roman" w:cs="Times New Roman"/>
        </w:rPr>
        <w:t>our</w:t>
      </w:r>
      <w:r w:rsidRPr="0080387C">
        <w:rPr>
          <w:rFonts w:ascii="Times New Roman" w:hAnsi="Times New Roman" w:cs="Times New Roman"/>
        </w:rPr>
        <w:t xml:space="preserve"> “works of love and justice” (Derrida), and to hear God calling to </w:t>
      </w:r>
      <w:r w:rsidR="0062024E">
        <w:rPr>
          <w:rFonts w:ascii="Times New Roman" w:hAnsi="Times New Roman" w:cs="Times New Roman"/>
        </w:rPr>
        <w:t>us</w:t>
      </w:r>
      <w:r w:rsidRPr="0080387C">
        <w:rPr>
          <w:rFonts w:ascii="Times New Roman" w:hAnsi="Times New Roman" w:cs="Times New Roman"/>
        </w:rPr>
        <w:t xml:space="preserve"> “in the voice and touch of the Other” (Chrétien). These basic observations and orientation</w:t>
      </w:r>
      <w:r w:rsidR="00F87C36" w:rsidRPr="0080387C">
        <w:rPr>
          <w:rFonts w:ascii="Times New Roman" w:hAnsi="Times New Roman" w:cs="Times New Roman"/>
        </w:rPr>
        <w:t>s</w:t>
      </w:r>
      <w:r w:rsidRPr="0080387C">
        <w:rPr>
          <w:rFonts w:ascii="Times New Roman" w:hAnsi="Times New Roman" w:cs="Times New Roman"/>
        </w:rPr>
        <w:t xml:space="preserve"> result in concepts and ideas that are inconceivable from a secular worldview. </w:t>
      </w:r>
      <w:r w:rsidR="00F87C36" w:rsidRPr="0080387C">
        <w:rPr>
          <w:rFonts w:ascii="Times New Roman" w:hAnsi="Times New Roman" w:cs="Times New Roman"/>
        </w:rPr>
        <w:t>As Juergen Habermas (1991: 79) notes: “intuitions which had long been articulated in religious language can neither be rejected nor simply retrieved rationally” (cited in Harrington, 2007: 46-47).</w:t>
      </w:r>
      <w:r w:rsidR="0080387C">
        <w:rPr>
          <w:rFonts w:ascii="Times New Roman" w:hAnsi="Times New Roman" w:cs="Times New Roman"/>
        </w:rPr>
        <w:t xml:space="preserve"> </w:t>
      </w:r>
      <w:r w:rsidRPr="0080387C">
        <w:rPr>
          <w:rFonts w:ascii="Times New Roman" w:hAnsi="Times New Roman" w:cs="Times New Roman"/>
        </w:rPr>
        <w:t>Simmons (2008: 919; italics in original) continues:</w:t>
      </w:r>
    </w:p>
    <w:p w14:paraId="5F1EB624" w14:textId="77777777" w:rsidR="00E01B66" w:rsidRPr="0080387C" w:rsidRDefault="00E01B66" w:rsidP="00E01B66">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“For Marion, God is the absolutely self-given pure gift of love. This gift is not presented with the expectation of payback (i.e., according to an economic logic), but instead is an-economic. It is pure givenness (</w:t>
      </w:r>
      <w:r w:rsidRPr="0080387C">
        <w:rPr>
          <w:rFonts w:ascii="Times New Roman" w:hAnsi="Times New Roman" w:cs="Times New Roman"/>
          <w:i/>
          <w:iCs/>
        </w:rPr>
        <w:t>donation</w:t>
      </w:r>
      <w:r w:rsidRPr="0080387C">
        <w:rPr>
          <w:rFonts w:ascii="Times New Roman" w:hAnsi="Times New Roman" w:cs="Times New Roman"/>
        </w:rPr>
        <w:t xml:space="preserve">) without return. Henry claims that according to Christianity all humans exist in the condition of being ‘sons’ of God according to the ‘truth of life’. This status requires a radical rupture of the power-relations that obtain according to the objectifying tendencies constitutive of the ‘truth of the world’. In pure life, as sons, all beings are constituted in their relation to God/Life as such and not according to their socio-economic, gendered, raced, sexed, identity. This is not to say that these identity markers are not radically important, but merely that in relation to God, our relations to others are bathed in the light of other-service and not self-interest. Similarly, Lacoste proposes a ‘kenotic treatment of the question of man’ in which the self is established precisely in its being dispossessed </w:t>
      </w:r>
      <w:r w:rsidRPr="0080387C">
        <w:rPr>
          <w:rFonts w:ascii="Times New Roman" w:hAnsi="Times New Roman" w:cs="Times New Roman"/>
          <w:i/>
          <w:iCs/>
        </w:rPr>
        <w:t>from itself</w:t>
      </w:r>
      <w:r w:rsidRPr="0080387C">
        <w:rPr>
          <w:rFonts w:ascii="Times New Roman" w:hAnsi="Times New Roman" w:cs="Times New Roman"/>
        </w:rPr>
        <w:t xml:space="preserve">. This dispossession is a fundamental challenge to all egoism and arrogance. Overcoming these self-interested dispositions is hard work and Lacoste contends that our task is to live towards the ‘kingdom of heaven’ in which the relation of self, God, and others is able to come into absolute harmony” (Simmons, 2008: 919; italics in </w:t>
      </w:r>
      <w:r w:rsidR="00F87C36" w:rsidRPr="0080387C">
        <w:rPr>
          <w:rFonts w:ascii="Times New Roman" w:hAnsi="Times New Roman" w:cs="Times New Roman"/>
        </w:rPr>
        <w:t>original</w:t>
      </w:r>
      <w:r w:rsidRPr="0080387C">
        <w:rPr>
          <w:rFonts w:ascii="Times New Roman" w:hAnsi="Times New Roman" w:cs="Times New Roman"/>
        </w:rPr>
        <w:t>).</w:t>
      </w:r>
    </w:p>
    <w:p w14:paraId="383E62B0" w14:textId="5816416B" w:rsidR="00C621E9" w:rsidRPr="0080387C" w:rsidRDefault="00C621E9" w:rsidP="00C621E9">
      <w:pPr>
        <w:spacing w:line="480" w:lineRule="auto"/>
        <w:rPr>
          <w:rFonts w:ascii="Times New Roman" w:hAnsi="Times New Roman" w:cs="Times New Roman"/>
        </w:rPr>
      </w:pPr>
      <w:r w:rsidRPr="0080387C">
        <w:rPr>
          <w:rFonts w:ascii="Times New Roman" w:hAnsi="Times New Roman" w:cs="Times New Roman"/>
        </w:rPr>
        <w:tab/>
      </w:r>
      <w:r w:rsidR="000B75A7">
        <w:rPr>
          <w:rFonts w:ascii="Times New Roman" w:hAnsi="Times New Roman" w:cs="Times New Roman"/>
        </w:rPr>
        <w:t>P</w:t>
      </w:r>
      <w:r w:rsidRPr="0080387C">
        <w:rPr>
          <w:rFonts w:ascii="Times New Roman" w:hAnsi="Times New Roman" w:cs="Times New Roman"/>
        </w:rPr>
        <w:t>erhaps it should not come as a surprise that leading luminaries in management are echoing Weber’s emphasis to t</w:t>
      </w:r>
      <w:r w:rsidR="00E01B66" w:rsidRPr="0080387C">
        <w:rPr>
          <w:rFonts w:ascii="Times New Roman" w:hAnsi="Times New Roman" w:cs="Times New Roman"/>
        </w:rPr>
        <w:t>urn toward theology to develop qualitatively different kind of management theory</w:t>
      </w:r>
      <w:r w:rsidRPr="0080387C">
        <w:rPr>
          <w:rFonts w:ascii="Times New Roman" w:hAnsi="Times New Roman" w:cs="Times New Roman"/>
        </w:rPr>
        <w:t xml:space="preserve">. For example, in a recent article Gary Hamel (2009) describes a veritable </w:t>
      </w:r>
      <w:r w:rsidRPr="0080387C">
        <w:rPr>
          <w:rFonts w:ascii="Times New Roman" w:hAnsi="Times New Roman" w:cs="Times New Roman"/>
        </w:rPr>
        <w:lastRenderedPageBreak/>
        <w:t>who’s who of management scholars and practitioners who met to discuss how to escape “Management 1.0”</w:t>
      </w:r>
      <w:r w:rsidR="00F87C36" w:rsidRPr="0080387C">
        <w:rPr>
          <w:rFonts w:ascii="Times New Roman" w:hAnsi="Times New Roman" w:cs="Times New Roman"/>
        </w:rPr>
        <w:t xml:space="preserve"> (the conventional approach that has characterized the past century or more</w:t>
      </w:r>
      <w:r w:rsidRPr="0080387C">
        <w:rPr>
          <w:rFonts w:ascii="Times New Roman" w:hAnsi="Times New Roman" w:cs="Times New Roman"/>
        </w:rPr>
        <w:t>) and to invent “Management 2.0</w:t>
      </w:r>
      <w:r w:rsidR="00C122D0">
        <w:rPr>
          <w:rFonts w:ascii="Times New Roman" w:hAnsi="Times New Roman" w:cs="Times New Roman"/>
        </w:rPr>
        <w:t>.</w:t>
      </w:r>
      <w:r w:rsidRPr="0080387C">
        <w:rPr>
          <w:rFonts w:ascii="Times New Roman" w:hAnsi="Times New Roman" w:cs="Times New Roman"/>
        </w:rPr>
        <w:t>” It is striking that the</w:t>
      </w:r>
      <w:r w:rsidR="00FA41C9" w:rsidRPr="0080387C">
        <w:rPr>
          <w:rFonts w:ascii="Times New Roman" w:hAnsi="Times New Roman" w:cs="Times New Roman"/>
        </w:rPr>
        <w:t>se management leaders</w:t>
      </w:r>
      <w:r w:rsidRPr="0080387C">
        <w:rPr>
          <w:rFonts w:ascii="Times New Roman" w:hAnsi="Times New Roman" w:cs="Times New Roman"/>
        </w:rPr>
        <w:t xml:space="preserve"> too point to the merit in looking to “theolo</w:t>
      </w:r>
      <w:r w:rsidR="00FA41C9" w:rsidRPr="0080387C">
        <w:rPr>
          <w:rFonts w:ascii="Times New Roman" w:hAnsi="Times New Roman" w:cs="Times New Roman"/>
        </w:rPr>
        <w:t>gy” to develop Management 2.0</w:t>
      </w:r>
      <w:r w:rsidRPr="0080387C">
        <w:rPr>
          <w:rFonts w:ascii="Times New Roman" w:hAnsi="Times New Roman" w:cs="Times New Roman"/>
        </w:rPr>
        <w:t xml:space="preserve"> (Hamel, 2009</w:t>
      </w:r>
      <w:r w:rsidR="000B75A7">
        <w:rPr>
          <w:rFonts w:ascii="Times New Roman" w:hAnsi="Times New Roman" w:cs="Times New Roman"/>
        </w:rPr>
        <w:t>:</w:t>
      </w:r>
      <w:r w:rsidR="00FA0898">
        <w:rPr>
          <w:rFonts w:ascii="Times New Roman" w:hAnsi="Times New Roman" w:cs="Times New Roman"/>
        </w:rPr>
        <w:t xml:space="preserve"> 93</w:t>
      </w:r>
      <w:r w:rsidR="00C122D0">
        <w:rPr>
          <w:rFonts w:ascii="Times New Roman" w:hAnsi="Times New Roman" w:cs="Times New Roman"/>
        </w:rPr>
        <w:t>,</w:t>
      </w:r>
      <w:r w:rsidR="00310E1C">
        <w:rPr>
          <w:rFonts w:ascii="Times New Roman" w:hAnsi="Times New Roman" w:cs="Times New Roman"/>
        </w:rPr>
        <w:t xml:space="preserve"> 94</w:t>
      </w:r>
      <w:r w:rsidRPr="0080387C">
        <w:rPr>
          <w:rFonts w:ascii="Times New Roman" w:hAnsi="Times New Roman" w:cs="Times New Roman"/>
        </w:rPr>
        <w:t>). The growing interest in the areas of spirituality and religion among scholars and in the general public is also evident in the Academy of Management’s “</w:t>
      </w:r>
      <w:r w:rsidRPr="00C122D0">
        <w:rPr>
          <w:rFonts w:ascii="Times New Roman" w:hAnsi="Times New Roman" w:cs="Times New Roman"/>
          <w:i/>
        </w:rPr>
        <w:t>Management, Spirituality and Religion</w:t>
      </w:r>
      <w:r w:rsidRPr="0080387C">
        <w:rPr>
          <w:rFonts w:ascii="Times New Roman" w:hAnsi="Times New Roman" w:cs="Times New Roman"/>
        </w:rPr>
        <w:t>” interest group, started more than a decade ago.</w:t>
      </w:r>
    </w:p>
    <w:p w14:paraId="4C5CCB16" w14:textId="2017A7E0" w:rsidR="00CB160D" w:rsidRPr="0080387C" w:rsidRDefault="0079617F" w:rsidP="00CB160D">
      <w:pPr>
        <w:spacing w:line="480" w:lineRule="auto"/>
        <w:rPr>
          <w:rFonts w:ascii="Times New Roman" w:hAnsi="Times New Roman" w:cs="Times New Roman"/>
        </w:rPr>
      </w:pPr>
      <w:r w:rsidRPr="0080387C">
        <w:rPr>
          <w:rFonts w:ascii="Times New Roman" w:hAnsi="Times New Roman" w:cs="Times New Roman"/>
        </w:rPr>
        <w:tab/>
      </w:r>
      <w:r w:rsidR="000B75A7">
        <w:rPr>
          <w:rFonts w:ascii="Times New Roman" w:hAnsi="Times New Roman" w:cs="Times New Roman"/>
        </w:rPr>
        <w:t>T</w:t>
      </w:r>
      <w:r w:rsidR="00FA41C9" w:rsidRPr="0080387C">
        <w:rPr>
          <w:rFonts w:ascii="Times New Roman" w:hAnsi="Times New Roman" w:cs="Times New Roman"/>
        </w:rPr>
        <w:t xml:space="preserve">he promise of such a theological approach, which </w:t>
      </w:r>
      <w:r w:rsidR="00310E1C">
        <w:rPr>
          <w:rFonts w:ascii="Times New Roman" w:hAnsi="Times New Roman" w:cs="Times New Roman"/>
        </w:rPr>
        <w:t xml:space="preserve">we </w:t>
      </w:r>
      <w:r w:rsidR="00FA41C9" w:rsidRPr="0080387C">
        <w:rPr>
          <w:rFonts w:ascii="Times New Roman" w:hAnsi="Times New Roman" w:cs="Times New Roman"/>
        </w:rPr>
        <w:t>might call</w:t>
      </w:r>
      <w:r w:rsidR="00310E1C">
        <w:rPr>
          <w:rFonts w:ascii="Times New Roman" w:hAnsi="Times New Roman" w:cs="Times New Roman"/>
        </w:rPr>
        <w:t xml:space="preserve"> a “theology of management”</w:t>
      </w:r>
      <w:r w:rsidR="000B75A7">
        <w:rPr>
          <w:rFonts w:ascii="Times New Roman" w:hAnsi="Times New Roman" w:cs="Times New Roman"/>
        </w:rPr>
        <w:t xml:space="preserve">—or </w:t>
      </w:r>
      <w:r w:rsidR="00310E1C">
        <w:rPr>
          <w:rFonts w:ascii="Times New Roman" w:hAnsi="Times New Roman" w:cs="Times New Roman"/>
        </w:rPr>
        <w:t xml:space="preserve">more provocatively </w:t>
      </w:r>
      <w:r w:rsidR="00FA41C9" w:rsidRPr="0080387C">
        <w:rPr>
          <w:rFonts w:ascii="Times New Roman" w:hAnsi="Times New Roman" w:cs="Times New Roman"/>
        </w:rPr>
        <w:t>“God on management”</w:t>
      </w:r>
      <w:r w:rsidR="000B75A7">
        <w:rPr>
          <w:rFonts w:ascii="Times New Roman" w:hAnsi="Times New Roman" w:cs="Times New Roman"/>
        </w:rPr>
        <w:t xml:space="preserve">—is </w:t>
      </w:r>
      <w:r w:rsidR="00FA41C9" w:rsidRPr="0080387C">
        <w:rPr>
          <w:rFonts w:ascii="Times New Roman" w:hAnsi="Times New Roman" w:cs="Times New Roman"/>
        </w:rPr>
        <w:t xml:space="preserve">evident in the articles of the five leading world religions reviewed here. Each of these religions has some sort of understanding of a divine being or a “higher power”—for example, Skanda, Yahweh, T’ien or </w:t>
      </w:r>
      <w:proofErr w:type="spellStart"/>
      <w:r w:rsidR="00FA41C9" w:rsidRPr="0080387C">
        <w:rPr>
          <w:rFonts w:ascii="Times New Roman" w:hAnsi="Times New Roman" w:cs="Times New Roman"/>
        </w:rPr>
        <w:t>Shangdi</w:t>
      </w:r>
      <w:proofErr w:type="spellEnd"/>
      <w:r w:rsidR="00FA41C9" w:rsidRPr="0080387C">
        <w:rPr>
          <w:rFonts w:ascii="Times New Roman" w:hAnsi="Times New Roman" w:cs="Times New Roman"/>
        </w:rPr>
        <w:t xml:space="preserve">, Vishnu, and Allah—which for the sake of simplicity will here be subsumed under the general heading of “god.” </w:t>
      </w:r>
      <w:proofErr w:type="gramStart"/>
      <w:r w:rsidR="00FA41C9" w:rsidRPr="0080387C">
        <w:rPr>
          <w:rFonts w:ascii="Times New Roman" w:hAnsi="Times New Roman" w:cs="Times New Roman"/>
        </w:rPr>
        <w:t>Of course</w:t>
      </w:r>
      <w:proofErr w:type="gramEnd"/>
      <w:r w:rsidR="00FA41C9" w:rsidRPr="0080387C">
        <w:rPr>
          <w:rFonts w:ascii="Times New Roman" w:hAnsi="Times New Roman" w:cs="Times New Roman"/>
        </w:rPr>
        <w:t xml:space="preserve"> the goal in this chapter is not to argue that there is a common understanding of </w:t>
      </w:r>
      <w:r w:rsidR="00C122D0">
        <w:rPr>
          <w:rFonts w:ascii="Times New Roman" w:hAnsi="Times New Roman" w:cs="Times New Roman"/>
        </w:rPr>
        <w:t>G</w:t>
      </w:r>
      <w:r w:rsidR="00FA41C9" w:rsidRPr="0080387C">
        <w:rPr>
          <w:rFonts w:ascii="Times New Roman" w:hAnsi="Times New Roman" w:cs="Times New Roman"/>
        </w:rPr>
        <w:t xml:space="preserve">od shared by these religions, for clearly there are important differences. </w:t>
      </w:r>
      <w:r w:rsidR="00BD5524" w:rsidRPr="0080387C">
        <w:rPr>
          <w:rFonts w:ascii="Times New Roman" w:hAnsi="Times New Roman" w:cs="Times New Roman"/>
        </w:rPr>
        <w:t>T</w:t>
      </w:r>
      <w:r w:rsidR="00FA41C9" w:rsidRPr="0080387C">
        <w:rPr>
          <w:rFonts w:ascii="Times New Roman" w:hAnsi="Times New Roman" w:cs="Times New Roman"/>
        </w:rPr>
        <w:t>he chapter is entitled “God on management” as a shorthand way of saying that each of these religions has some sort of an understanding of a deity that has implications for management theory and practice.</w:t>
      </w:r>
    </w:p>
    <w:p w14:paraId="1EE7D9F8" w14:textId="5FDC6338" w:rsidR="007F4C7B" w:rsidRDefault="00CB160D" w:rsidP="00CB160D">
      <w:pPr>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t xml:space="preserve">Before proceeding to the next section, </w:t>
      </w:r>
      <w:r w:rsidR="000B75A7">
        <w:rPr>
          <w:rFonts w:ascii="Times New Roman" w:hAnsi="Times New Roman" w:cs="Times New Roman"/>
        </w:rPr>
        <w:t xml:space="preserve">note that </w:t>
      </w:r>
      <w:r w:rsidR="00310E1C">
        <w:rPr>
          <w:rFonts w:ascii="Times New Roman" w:hAnsi="Times New Roman" w:cs="Times New Roman"/>
        </w:rPr>
        <w:t xml:space="preserve">the literature is not blind to the observation </w:t>
      </w:r>
      <w:r w:rsidRPr="0080387C">
        <w:rPr>
          <w:rFonts w:ascii="Times New Roman" w:hAnsi="Times New Roman" w:cs="Times New Roman"/>
        </w:rPr>
        <w:t xml:space="preserve">that the question of God on management </w:t>
      </w:r>
      <w:r w:rsidR="00310E1C">
        <w:rPr>
          <w:rFonts w:ascii="Times New Roman" w:hAnsi="Times New Roman" w:cs="Times New Roman"/>
        </w:rPr>
        <w:t>can have</w:t>
      </w:r>
      <w:r w:rsidRPr="0080387C">
        <w:rPr>
          <w:rFonts w:ascii="Times New Roman" w:hAnsi="Times New Roman" w:cs="Times New Roman"/>
        </w:rPr>
        <w:t xml:space="preserve"> a dark side, and that history shows that negative things can occur when people genuinely </w:t>
      </w:r>
      <w:r w:rsidR="00310E1C">
        <w:rPr>
          <w:rFonts w:ascii="Times New Roman" w:hAnsi="Times New Roman" w:cs="Times New Roman"/>
        </w:rPr>
        <w:t xml:space="preserve">(though perhaps wrongly) </w:t>
      </w:r>
      <w:r w:rsidRPr="0080387C">
        <w:rPr>
          <w:rFonts w:ascii="Times New Roman" w:hAnsi="Times New Roman" w:cs="Times New Roman"/>
        </w:rPr>
        <w:t xml:space="preserve">believe themselves to be acting according to their understanding of God’s will (e.g., Chan-Serafin, Brief, and George, forthcoming; Lips-Wiersma, Dean and </w:t>
      </w:r>
      <w:proofErr w:type="spellStart"/>
      <w:r w:rsidRPr="0080387C">
        <w:rPr>
          <w:rFonts w:ascii="Times New Roman" w:hAnsi="Times New Roman" w:cs="Times New Roman"/>
        </w:rPr>
        <w:t>Fornaciari</w:t>
      </w:r>
      <w:proofErr w:type="spellEnd"/>
      <w:r w:rsidRPr="0080387C">
        <w:rPr>
          <w:rFonts w:ascii="Times New Roman" w:hAnsi="Times New Roman" w:cs="Times New Roman"/>
        </w:rPr>
        <w:t xml:space="preserve">, 2009). This is not the place to address these concerns, except to say that just because these dangers are real does not means that we should stop studying what God says about management. Analogously, just because it can be </w:t>
      </w:r>
      <w:r w:rsidRPr="0080387C">
        <w:rPr>
          <w:rFonts w:ascii="Times New Roman" w:hAnsi="Times New Roman" w:cs="Times New Roman"/>
        </w:rPr>
        <w:lastRenderedPageBreak/>
        <w:t xml:space="preserve">dangerous for people fall “in love” with others does not mean we should stop doing so (but we should not do so recklessly). </w:t>
      </w:r>
    </w:p>
    <w:p w14:paraId="28EA1F3D" w14:textId="77777777" w:rsidR="000B75A7" w:rsidRDefault="000B75A7" w:rsidP="00CB160D">
      <w:pPr>
        <w:autoSpaceDE w:val="0"/>
        <w:autoSpaceDN w:val="0"/>
        <w:adjustRightInd w:val="0"/>
        <w:spacing w:line="480" w:lineRule="auto"/>
        <w:rPr>
          <w:rFonts w:ascii="Times New Roman" w:hAnsi="Times New Roman" w:cs="Times New Roman"/>
          <w:b/>
        </w:rPr>
      </w:pPr>
      <w:r w:rsidRPr="000B75A7">
        <w:rPr>
          <w:rFonts w:ascii="Times New Roman" w:hAnsi="Times New Roman" w:cs="Times New Roman"/>
          <w:b/>
        </w:rPr>
        <w:t xml:space="preserve">Common themes across the literature: A 2x2 </w:t>
      </w:r>
      <w:r>
        <w:rPr>
          <w:rFonts w:ascii="Times New Roman" w:hAnsi="Times New Roman" w:cs="Times New Roman"/>
          <w:b/>
        </w:rPr>
        <w:t>conceptual framework</w:t>
      </w:r>
    </w:p>
    <w:p w14:paraId="3BE17EF7" w14:textId="185AA6E9" w:rsidR="00CB160D" w:rsidRPr="0080387C" w:rsidRDefault="007F4C7B" w:rsidP="00CB160D">
      <w:pPr>
        <w:spacing w:line="480" w:lineRule="auto"/>
        <w:rPr>
          <w:rFonts w:ascii="Times New Roman" w:hAnsi="Times New Roman" w:cs="Times New Roman"/>
        </w:rPr>
      </w:pPr>
      <w:r w:rsidRPr="0080387C">
        <w:rPr>
          <w:rFonts w:ascii="Times New Roman" w:hAnsi="Times New Roman" w:cs="Times New Roman"/>
        </w:rPr>
        <w:tab/>
        <w:t xml:space="preserve">Although this was not apparent prior to the study, during the course of analyzing the </w:t>
      </w:r>
      <w:r w:rsidR="000B75A7">
        <w:rPr>
          <w:rFonts w:ascii="Times New Roman" w:hAnsi="Times New Roman" w:cs="Times New Roman"/>
        </w:rPr>
        <w:t>literature</w:t>
      </w:r>
      <w:r w:rsidRPr="0080387C">
        <w:rPr>
          <w:rFonts w:ascii="Times New Roman" w:hAnsi="Times New Roman" w:cs="Times New Roman"/>
        </w:rPr>
        <w:t xml:space="preserve"> </w:t>
      </w:r>
      <w:r w:rsidR="00E3559C">
        <w:rPr>
          <w:rFonts w:ascii="Times New Roman" w:hAnsi="Times New Roman" w:cs="Times New Roman"/>
        </w:rPr>
        <w:t>t</w:t>
      </w:r>
      <w:r w:rsidRPr="0080387C">
        <w:rPr>
          <w:rFonts w:ascii="Times New Roman" w:hAnsi="Times New Roman" w:cs="Times New Roman"/>
        </w:rPr>
        <w:t xml:space="preserve">wo </w:t>
      </w:r>
      <w:r w:rsidR="00E3559C">
        <w:rPr>
          <w:rFonts w:ascii="Times New Roman" w:hAnsi="Times New Roman" w:cs="Times New Roman"/>
        </w:rPr>
        <w:t>key</w:t>
      </w:r>
      <w:r w:rsidRPr="0080387C">
        <w:rPr>
          <w:rFonts w:ascii="Times New Roman" w:hAnsi="Times New Roman" w:cs="Times New Roman"/>
        </w:rPr>
        <w:t xml:space="preserve"> dimensions </w:t>
      </w:r>
      <w:r w:rsidR="00E3559C">
        <w:rPr>
          <w:rFonts w:ascii="Times New Roman" w:hAnsi="Times New Roman" w:cs="Times New Roman"/>
        </w:rPr>
        <w:t>emerged that were helpful for categorizing the articles</w:t>
      </w:r>
      <w:r w:rsidRPr="0080387C">
        <w:rPr>
          <w:rFonts w:ascii="Times New Roman" w:hAnsi="Times New Roman" w:cs="Times New Roman"/>
        </w:rPr>
        <w:t>.</w:t>
      </w:r>
      <w:r w:rsidR="00413D2A" w:rsidRPr="0080387C">
        <w:rPr>
          <w:rFonts w:ascii="Times New Roman" w:hAnsi="Times New Roman" w:cs="Times New Roman"/>
        </w:rPr>
        <w:t xml:space="preserve"> These </w:t>
      </w:r>
      <w:r w:rsidR="00E3559C">
        <w:rPr>
          <w:rFonts w:ascii="Times New Roman" w:hAnsi="Times New Roman" w:cs="Times New Roman"/>
        </w:rPr>
        <w:t xml:space="preserve">two dimensions </w:t>
      </w:r>
      <w:r w:rsidR="00413D2A" w:rsidRPr="0080387C">
        <w:rPr>
          <w:rFonts w:ascii="Times New Roman" w:hAnsi="Times New Roman" w:cs="Times New Roman"/>
        </w:rPr>
        <w:t xml:space="preserve">give rise to </w:t>
      </w:r>
      <w:r w:rsidR="00086BE1">
        <w:rPr>
          <w:rFonts w:ascii="Times New Roman" w:hAnsi="Times New Roman" w:cs="Times New Roman"/>
        </w:rPr>
        <w:t>the</w:t>
      </w:r>
      <w:r w:rsidR="00413D2A" w:rsidRPr="0080387C">
        <w:rPr>
          <w:rFonts w:ascii="Times New Roman" w:hAnsi="Times New Roman" w:cs="Times New Roman"/>
        </w:rPr>
        <w:t xml:space="preserve"> 2x2 </w:t>
      </w:r>
      <w:r w:rsidR="00AA0984" w:rsidRPr="0080387C">
        <w:rPr>
          <w:rFonts w:ascii="Times New Roman" w:hAnsi="Times New Roman" w:cs="Times New Roman"/>
        </w:rPr>
        <w:t>conceptual framework, shown in F</w:t>
      </w:r>
      <w:r w:rsidR="00413D2A" w:rsidRPr="0080387C">
        <w:rPr>
          <w:rFonts w:ascii="Times New Roman" w:hAnsi="Times New Roman" w:cs="Times New Roman"/>
        </w:rPr>
        <w:t>igure 1, which will be briefly described in order to facilitate the presentation of the review.</w:t>
      </w:r>
    </w:p>
    <w:p w14:paraId="54D0AE5C" w14:textId="77777777" w:rsidR="00CB160D" w:rsidRPr="0080387C" w:rsidRDefault="00CB160D" w:rsidP="00CB160D">
      <w:pPr>
        <w:spacing w:line="480" w:lineRule="auto"/>
        <w:jc w:val="center"/>
        <w:rPr>
          <w:rFonts w:ascii="Times New Roman" w:hAnsi="Times New Roman" w:cs="Times New Roman"/>
        </w:rPr>
      </w:pPr>
      <w:r w:rsidRPr="0080387C">
        <w:rPr>
          <w:rFonts w:ascii="Times New Roman" w:hAnsi="Times New Roman" w:cs="Times New Roman"/>
        </w:rPr>
        <w:t>--</w:t>
      </w:r>
    </w:p>
    <w:p w14:paraId="64BDD716" w14:textId="77777777" w:rsidR="00CB160D" w:rsidRPr="0080387C" w:rsidRDefault="00CB160D" w:rsidP="00CB160D">
      <w:pPr>
        <w:spacing w:line="480" w:lineRule="auto"/>
        <w:jc w:val="center"/>
        <w:rPr>
          <w:rFonts w:ascii="Times New Roman" w:hAnsi="Times New Roman" w:cs="Times New Roman"/>
        </w:rPr>
      </w:pPr>
      <w:r w:rsidRPr="0080387C">
        <w:rPr>
          <w:rFonts w:ascii="Times New Roman" w:hAnsi="Times New Roman" w:cs="Times New Roman"/>
        </w:rPr>
        <w:t>insert Figure 1 about here</w:t>
      </w:r>
    </w:p>
    <w:p w14:paraId="61F154C3" w14:textId="77777777" w:rsidR="00413D2A" w:rsidRPr="0080387C" w:rsidRDefault="00CB160D" w:rsidP="00CB160D">
      <w:pPr>
        <w:spacing w:line="480" w:lineRule="auto"/>
        <w:jc w:val="center"/>
        <w:rPr>
          <w:rFonts w:ascii="Times New Roman" w:hAnsi="Times New Roman" w:cs="Times New Roman"/>
        </w:rPr>
      </w:pPr>
      <w:r w:rsidRPr="0080387C">
        <w:rPr>
          <w:rFonts w:ascii="Times New Roman" w:hAnsi="Times New Roman" w:cs="Times New Roman"/>
        </w:rPr>
        <w:t>--</w:t>
      </w:r>
    </w:p>
    <w:p w14:paraId="024D9AA7" w14:textId="725BFD98" w:rsidR="00413D2A" w:rsidRPr="0080387C" w:rsidRDefault="00413D2A" w:rsidP="00E3559C">
      <w:pPr>
        <w:spacing w:line="480" w:lineRule="auto"/>
        <w:rPr>
          <w:rFonts w:ascii="Times New Roman" w:hAnsi="Times New Roman" w:cs="Times New Roman"/>
        </w:rPr>
      </w:pPr>
      <w:r w:rsidRPr="0080387C">
        <w:rPr>
          <w:rFonts w:ascii="Times New Roman" w:hAnsi="Times New Roman" w:cs="Times New Roman"/>
        </w:rPr>
        <w:tab/>
        <w:t xml:space="preserve">First, </w:t>
      </w:r>
      <w:r w:rsidR="00E3559C">
        <w:rPr>
          <w:rFonts w:ascii="Times New Roman" w:hAnsi="Times New Roman" w:cs="Times New Roman"/>
        </w:rPr>
        <w:t xml:space="preserve">as indicated on the vertical dimension of Figure 1, </w:t>
      </w:r>
      <w:r w:rsidRPr="0080387C">
        <w:rPr>
          <w:rFonts w:ascii="Times New Roman" w:hAnsi="Times New Roman" w:cs="Times New Roman"/>
        </w:rPr>
        <w:t xml:space="preserve">the review showed that the articles tended to focus on one of two “means” by which religions have something to say about management. The first way is via ancient writings and holy texts. </w:t>
      </w:r>
      <w:proofErr w:type="spellStart"/>
      <w:r w:rsidR="00C174CA">
        <w:rPr>
          <w:rFonts w:ascii="Times New Roman" w:hAnsi="Times New Roman" w:cs="Times New Roman"/>
        </w:rPr>
        <w:t>Bartunek</w:t>
      </w:r>
      <w:proofErr w:type="spellEnd"/>
      <w:r w:rsidR="00C174CA">
        <w:rPr>
          <w:rFonts w:ascii="Times New Roman" w:hAnsi="Times New Roman" w:cs="Times New Roman"/>
        </w:rPr>
        <w:t xml:space="preserve"> (2006) poetically talks about the “word” of scripture becoming the “flesh” of management practices.</w:t>
      </w:r>
      <w:r w:rsidR="00C174CA" w:rsidRPr="0080387C">
        <w:rPr>
          <w:rFonts w:ascii="Times New Roman" w:hAnsi="Times New Roman" w:cs="Times New Roman"/>
        </w:rPr>
        <w:t xml:space="preserve"> </w:t>
      </w:r>
      <w:r w:rsidRPr="0080387C">
        <w:rPr>
          <w:rFonts w:ascii="Times New Roman" w:hAnsi="Times New Roman" w:cs="Times New Roman"/>
        </w:rPr>
        <w:t xml:space="preserve">The </w:t>
      </w:r>
      <w:r w:rsidR="00C174CA">
        <w:rPr>
          <w:rFonts w:ascii="Times New Roman" w:hAnsi="Times New Roman" w:cs="Times New Roman"/>
        </w:rPr>
        <w:t xml:space="preserve">religious scriptures in the literature </w:t>
      </w:r>
      <w:r w:rsidRPr="0080387C">
        <w:rPr>
          <w:rFonts w:ascii="Times New Roman" w:hAnsi="Times New Roman" w:cs="Times New Roman"/>
        </w:rPr>
        <w:t xml:space="preserve">are typically ancient written texts about or by </w:t>
      </w:r>
      <w:r w:rsidR="00E3559C">
        <w:rPr>
          <w:rFonts w:ascii="Times New Roman" w:hAnsi="Times New Roman" w:cs="Times New Roman"/>
        </w:rPr>
        <w:t>“</w:t>
      </w:r>
      <w:r w:rsidRPr="0080387C">
        <w:rPr>
          <w:rFonts w:ascii="Times New Roman" w:hAnsi="Times New Roman" w:cs="Times New Roman"/>
        </w:rPr>
        <w:t>prophets</w:t>
      </w:r>
      <w:r w:rsidR="00E3559C">
        <w:rPr>
          <w:rFonts w:ascii="Times New Roman" w:hAnsi="Times New Roman" w:cs="Times New Roman"/>
        </w:rPr>
        <w:t>”</w:t>
      </w:r>
      <w:r w:rsidRPr="0080387C">
        <w:rPr>
          <w:rFonts w:ascii="Times New Roman" w:hAnsi="Times New Roman" w:cs="Times New Roman"/>
        </w:rPr>
        <w:t xml:space="preserve"> (literally “messengers of God”) or particularly wise religious gurus and leaders. These texts include the Dhamma or Vinaya </w:t>
      </w:r>
      <w:proofErr w:type="spellStart"/>
      <w:r w:rsidRPr="0080387C">
        <w:rPr>
          <w:rFonts w:ascii="Times New Roman" w:hAnsi="Times New Roman" w:cs="Times New Roman"/>
        </w:rPr>
        <w:t>Pitaka</w:t>
      </w:r>
      <w:proofErr w:type="spellEnd"/>
      <w:r w:rsidRPr="0080387C">
        <w:rPr>
          <w:rFonts w:ascii="Times New Roman" w:hAnsi="Times New Roman" w:cs="Times New Roman"/>
        </w:rPr>
        <w:t>, Christian Bible, Analects, Bhagavad Gita, and the Quran. For simplicity, these are called religious “scriptures”</w:t>
      </w:r>
      <w:r w:rsidR="00E3559C">
        <w:rPr>
          <w:rFonts w:ascii="Times New Roman" w:hAnsi="Times New Roman" w:cs="Times New Roman"/>
        </w:rPr>
        <w:t xml:space="preserve"> (Figure 1).</w:t>
      </w:r>
      <w:r w:rsidRPr="0080387C">
        <w:rPr>
          <w:rFonts w:ascii="Times New Roman" w:hAnsi="Times New Roman" w:cs="Times New Roman"/>
        </w:rPr>
        <w:t xml:space="preserve"> In the sample of articles reviewed here, scriptures were the most common means through which religion had something to say about management</w:t>
      </w:r>
      <w:r w:rsidR="00FC3405">
        <w:rPr>
          <w:rFonts w:ascii="Times New Roman" w:hAnsi="Times New Roman" w:cs="Times New Roman"/>
        </w:rPr>
        <w:t xml:space="preserve"> (</w:t>
      </w:r>
      <w:r w:rsidR="00C174CA">
        <w:rPr>
          <w:rFonts w:ascii="Times New Roman" w:hAnsi="Times New Roman" w:cs="Times New Roman"/>
        </w:rPr>
        <w:t>about</w:t>
      </w:r>
      <w:r w:rsidR="00FC3405">
        <w:rPr>
          <w:rFonts w:ascii="Times New Roman" w:hAnsi="Times New Roman" w:cs="Times New Roman"/>
        </w:rPr>
        <w:t xml:space="preserve"> 80 percent of the articles)</w:t>
      </w:r>
      <w:r w:rsidRPr="0080387C">
        <w:rPr>
          <w:rFonts w:ascii="Times New Roman" w:hAnsi="Times New Roman" w:cs="Times New Roman"/>
        </w:rPr>
        <w:t xml:space="preserve">. The second way that religion talks to management is via a variety of experiential spiritual </w:t>
      </w:r>
      <w:r w:rsidR="00C174CA">
        <w:rPr>
          <w:rFonts w:ascii="Times New Roman" w:hAnsi="Times New Roman" w:cs="Times New Roman"/>
        </w:rPr>
        <w:t>practices</w:t>
      </w:r>
      <w:r w:rsidR="00310E1C">
        <w:rPr>
          <w:rFonts w:ascii="Times New Roman" w:hAnsi="Times New Roman" w:cs="Times New Roman"/>
        </w:rPr>
        <w:t>—s</w:t>
      </w:r>
      <w:r w:rsidRPr="0080387C">
        <w:rPr>
          <w:rFonts w:ascii="Times New Roman" w:hAnsi="Times New Roman" w:cs="Times New Roman"/>
        </w:rPr>
        <w:t>uch as prayer</w:t>
      </w:r>
      <w:r w:rsidR="00310E1C">
        <w:rPr>
          <w:rFonts w:ascii="Times New Roman" w:hAnsi="Times New Roman" w:cs="Times New Roman"/>
        </w:rPr>
        <w:t>,</w:t>
      </w:r>
      <w:r w:rsidRPr="0080387C">
        <w:rPr>
          <w:rFonts w:ascii="Times New Roman" w:hAnsi="Times New Roman" w:cs="Times New Roman"/>
        </w:rPr>
        <w:t xml:space="preserve"> meditation</w:t>
      </w:r>
      <w:r w:rsidR="00310E1C">
        <w:rPr>
          <w:rFonts w:ascii="Times New Roman" w:hAnsi="Times New Roman" w:cs="Times New Roman"/>
        </w:rPr>
        <w:t xml:space="preserve"> and mindfulness—that </w:t>
      </w:r>
      <w:r w:rsidRPr="0080387C">
        <w:rPr>
          <w:rFonts w:ascii="Times New Roman" w:hAnsi="Times New Roman" w:cs="Times New Roman"/>
        </w:rPr>
        <w:t>are designed to help followers live according to the ways of their religion</w:t>
      </w:r>
      <w:r w:rsidR="00FC3405">
        <w:rPr>
          <w:rFonts w:ascii="Times New Roman" w:hAnsi="Times New Roman" w:cs="Times New Roman"/>
        </w:rPr>
        <w:t xml:space="preserve"> (about 20 percent of articles)</w:t>
      </w:r>
      <w:r w:rsidRPr="0080387C">
        <w:rPr>
          <w:rFonts w:ascii="Times New Roman" w:hAnsi="Times New Roman" w:cs="Times New Roman"/>
        </w:rPr>
        <w:t>. In Figure 1 these are placed under the general heading of “spiritual</w:t>
      </w:r>
      <w:r w:rsidR="00FA2E42">
        <w:rPr>
          <w:rFonts w:ascii="Times New Roman" w:hAnsi="Times New Roman" w:cs="Times New Roman"/>
        </w:rPr>
        <w:t xml:space="preserve"> practices</w:t>
      </w:r>
      <w:r w:rsidRPr="0080387C">
        <w:rPr>
          <w:rFonts w:ascii="Times New Roman" w:hAnsi="Times New Roman" w:cs="Times New Roman"/>
        </w:rPr>
        <w:t xml:space="preserve">.” Note </w:t>
      </w:r>
      <w:r w:rsidRPr="0080387C">
        <w:rPr>
          <w:rFonts w:ascii="Times New Roman" w:hAnsi="Times New Roman" w:cs="Times New Roman"/>
        </w:rPr>
        <w:lastRenderedPageBreak/>
        <w:t xml:space="preserve">that these spiritual practices have a first-hand experiential quality, compared to what may be seen as </w:t>
      </w:r>
      <w:r w:rsidR="00310E1C">
        <w:rPr>
          <w:rFonts w:ascii="Times New Roman" w:hAnsi="Times New Roman" w:cs="Times New Roman"/>
        </w:rPr>
        <w:t>a</w:t>
      </w:r>
      <w:r w:rsidRPr="0080387C">
        <w:rPr>
          <w:rFonts w:ascii="Times New Roman" w:hAnsi="Times New Roman" w:cs="Times New Roman"/>
        </w:rPr>
        <w:t xml:space="preserve"> more second-hand quality associated with the writings of prophets.</w:t>
      </w:r>
    </w:p>
    <w:p w14:paraId="7632BC07" w14:textId="6D9206E0" w:rsidR="00AA0984" w:rsidRPr="0080387C" w:rsidRDefault="00413D2A" w:rsidP="00AA0984">
      <w:pPr>
        <w:spacing w:line="480" w:lineRule="auto"/>
        <w:rPr>
          <w:rFonts w:ascii="Times New Roman" w:hAnsi="Times New Roman" w:cs="Times New Roman"/>
        </w:rPr>
      </w:pPr>
      <w:r w:rsidRPr="0080387C">
        <w:rPr>
          <w:rFonts w:ascii="Times New Roman" w:hAnsi="Times New Roman" w:cs="Times New Roman"/>
        </w:rPr>
        <w:tab/>
        <w:t>This simple dichotomy—scriptures versus spiritual</w:t>
      </w:r>
      <w:r w:rsidR="00BC50AB">
        <w:rPr>
          <w:rFonts w:ascii="Times New Roman" w:hAnsi="Times New Roman" w:cs="Times New Roman"/>
        </w:rPr>
        <w:t xml:space="preserve"> practices</w:t>
      </w:r>
      <w:r w:rsidRPr="0080387C">
        <w:rPr>
          <w:rFonts w:ascii="Times New Roman" w:hAnsi="Times New Roman" w:cs="Times New Roman"/>
        </w:rPr>
        <w:t xml:space="preserve">—is consistent with the larger literature </w:t>
      </w:r>
      <w:r w:rsidR="0062024E">
        <w:rPr>
          <w:rFonts w:ascii="Times New Roman" w:hAnsi="Times New Roman" w:cs="Times New Roman"/>
        </w:rPr>
        <w:t>that</w:t>
      </w:r>
      <w:r w:rsidRPr="0080387C">
        <w:rPr>
          <w:rFonts w:ascii="Times New Roman" w:hAnsi="Times New Roman" w:cs="Times New Roman"/>
        </w:rPr>
        <w:t xml:space="preserve"> identifies five core dimensions of religiosity (Stark </w:t>
      </w:r>
      <w:r w:rsidR="00310E1C">
        <w:rPr>
          <w:rFonts w:ascii="Times New Roman" w:hAnsi="Times New Roman" w:cs="Times New Roman"/>
        </w:rPr>
        <w:t>and</w:t>
      </w:r>
      <w:r w:rsidRPr="0080387C">
        <w:rPr>
          <w:rFonts w:ascii="Times New Roman" w:hAnsi="Times New Roman" w:cs="Times New Roman"/>
        </w:rPr>
        <w:t xml:space="preserve"> Glock, 1968). </w:t>
      </w:r>
      <w:r w:rsidR="0062024E">
        <w:rPr>
          <w:rFonts w:ascii="Times New Roman" w:hAnsi="Times New Roman" w:cs="Times New Roman"/>
        </w:rPr>
        <w:t>An</w:t>
      </w:r>
      <w:r w:rsidRPr="0080387C">
        <w:rPr>
          <w:rFonts w:ascii="Times New Roman" w:hAnsi="Times New Roman" w:cs="Times New Roman"/>
        </w:rPr>
        <w:t xml:space="preserve"> emphasis on </w:t>
      </w:r>
      <w:r w:rsidRPr="0062024E">
        <w:rPr>
          <w:rFonts w:ascii="Times New Roman" w:hAnsi="Times New Roman" w:cs="Times New Roman"/>
          <w:i/>
        </w:rPr>
        <w:t>scriptures</w:t>
      </w:r>
      <w:r w:rsidRPr="0080387C">
        <w:rPr>
          <w:rFonts w:ascii="Times New Roman" w:hAnsi="Times New Roman" w:cs="Times New Roman"/>
        </w:rPr>
        <w:t xml:space="preserve"> overlaps with intellectual and ideological dimensions (knowledge of doctrine, beliefs about God), whereas </w:t>
      </w:r>
      <w:r w:rsidR="0062024E">
        <w:rPr>
          <w:rFonts w:ascii="Times New Roman" w:hAnsi="Times New Roman" w:cs="Times New Roman"/>
        </w:rPr>
        <w:t>an</w:t>
      </w:r>
      <w:r w:rsidRPr="0080387C">
        <w:rPr>
          <w:rFonts w:ascii="Times New Roman" w:hAnsi="Times New Roman" w:cs="Times New Roman"/>
        </w:rPr>
        <w:t xml:space="preserve"> emphasis on </w:t>
      </w:r>
      <w:r w:rsidRPr="0062024E">
        <w:rPr>
          <w:rFonts w:ascii="Times New Roman" w:hAnsi="Times New Roman" w:cs="Times New Roman"/>
          <w:i/>
        </w:rPr>
        <w:t>spiritual</w:t>
      </w:r>
      <w:r w:rsidR="00FA2E42">
        <w:rPr>
          <w:rFonts w:ascii="Times New Roman" w:hAnsi="Times New Roman" w:cs="Times New Roman"/>
          <w:i/>
        </w:rPr>
        <w:t xml:space="preserve"> practices</w:t>
      </w:r>
      <w:r w:rsidRPr="0080387C">
        <w:rPr>
          <w:rFonts w:ascii="Times New Roman" w:hAnsi="Times New Roman" w:cs="Times New Roman"/>
        </w:rPr>
        <w:t xml:space="preserve"> overlaps with experiential and ritual dimensions (communication with a divine power, religious </w:t>
      </w:r>
      <w:r w:rsidR="00BC50AB">
        <w:rPr>
          <w:rFonts w:ascii="Times New Roman" w:hAnsi="Times New Roman" w:cs="Times New Roman"/>
        </w:rPr>
        <w:t>sacraments</w:t>
      </w:r>
      <w:r w:rsidRPr="0080387C">
        <w:rPr>
          <w:rFonts w:ascii="Times New Roman" w:hAnsi="Times New Roman" w:cs="Times New Roman"/>
        </w:rPr>
        <w:t>). In terms of their implicatio</w:t>
      </w:r>
      <w:r w:rsidR="00430A66" w:rsidRPr="0080387C">
        <w:rPr>
          <w:rFonts w:ascii="Times New Roman" w:hAnsi="Times New Roman" w:cs="Times New Roman"/>
        </w:rPr>
        <w:t>n</w:t>
      </w:r>
      <w:r w:rsidRPr="0080387C">
        <w:rPr>
          <w:rFonts w:ascii="Times New Roman" w:hAnsi="Times New Roman" w:cs="Times New Roman"/>
        </w:rPr>
        <w:t>s for management, both the scriptural and the spiritual include a consequential dimension (connecti</w:t>
      </w:r>
      <w:r w:rsidR="00430A66" w:rsidRPr="0080387C">
        <w:rPr>
          <w:rFonts w:ascii="Times New Roman" w:hAnsi="Times New Roman" w:cs="Times New Roman"/>
        </w:rPr>
        <w:t xml:space="preserve">ng </w:t>
      </w:r>
      <w:r w:rsidRPr="0080387C">
        <w:rPr>
          <w:rFonts w:ascii="Times New Roman" w:hAnsi="Times New Roman" w:cs="Times New Roman"/>
        </w:rPr>
        <w:t xml:space="preserve">religious and </w:t>
      </w:r>
      <w:r w:rsidR="00430A66" w:rsidRPr="0080387C">
        <w:rPr>
          <w:rFonts w:ascii="Times New Roman" w:hAnsi="Times New Roman" w:cs="Times New Roman"/>
        </w:rPr>
        <w:t xml:space="preserve">work-related </w:t>
      </w:r>
      <w:r w:rsidRPr="0080387C">
        <w:rPr>
          <w:rFonts w:ascii="Times New Roman" w:hAnsi="Times New Roman" w:cs="Times New Roman"/>
        </w:rPr>
        <w:t xml:space="preserve">religious beliefs, </w:t>
      </w:r>
      <w:r w:rsidR="00430A66" w:rsidRPr="0080387C">
        <w:rPr>
          <w:rFonts w:ascii="Times New Roman" w:hAnsi="Times New Roman" w:cs="Times New Roman"/>
        </w:rPr>
        <w:t xml:space="preserve">practices and </w:t>
      </w:r>
      <w:r w:rsidRPr="0080387C">
        <w:rPr>
          <w:rFonts w:ascii="Times New Roman" w:hAnsi="Times New Roman" w:cs="Times New Roman"/>
        </w:rPr>
        <w:t>experiences). Engaging meaningfully with these dimension</w:t>
      </w:r>
      <w:r w:rsidR="00430A66" w:rsidRPr="0080387C">
        <w:rPr>
          <w:rFonts w:ascii="Times New Roman" w:hAnsi="Times New Roman" w:cs="Times New Roman"/>
        </w:rPr>
        <w:t xml:space="preserve">s promises to </w:t>
      </w:r>
      <w:r w:rsidRPr="0080387C">
        <w:rPr>
          <w:rFonts w:ascii="Times New Roman" w:hAnsi="Times New Roman" w:cs="Times New Roman"/>
        </w:rPr>
        <w:t xml:space="preserve">“provide management researchers with an important opportunity to move work in this area forward” (Tracey, 2012: 26; see also </w:t>
      </w:r>
      <w:proofErr w:type="spellStart"/>
      <w:r w:rsidRPr="0080387C">
        <w:rPr>
          <w:rFonts w:ascii="Times New Roman" w:hAnsi="Times New Roman" w:cs="Times New Roman"/>
          <w:iCs/>
        </w:rPr>
        <w:t>Bréchon</w:t>
      </w:r>
      <w:proofErr w:type="spellEnd"/>
      <w:r w:rsidRPr="0080387C">
        <w:rPr>
          <w:rFonts w:ascii="Times New Roman" w:hAnsi="Times New Roman" w:cs="Times New Roman"/>
        </w:rPr>
        <w:t>, 2007).</w:t>
      </w:r>
      <w:r w:rsidR="00AA0984" w:rsidRPr="0080387C">
        <w:rPr>
          <w:rFonts w:ascii="Times New Roman" w:hAnsi="Times New Roman" w:cs="Times New Roman"/>
        </w:rPr>
        <w:t xml:space="preserve"> Note also how the idea of spiritual</w:t>
      </w:r>
      <w:r w:rsidR="00C174CA">
        <w:rPr>
          <w:rFonts w:ascii="Times New Roman" w:hAnsi="Times New Roman" w:cs="Times New Roman"/>
        </w:rPr>
        <w:t xml:space="preserve"> disciplines</w:t>
      </w:r>
      <w:r w:rsidR="00AA0984" w:rsidRPr="0080387C">
        <w:rPr>
          <w:rFonts w:ascii="Times New Roman" w:hAnsi="Times New Roman" w:cs="Times New Roman"/>
        </w:rPr>
        <w:t xml:space="preserve"> </w:t>
      </w:r>
      <w:r w:rsidR="00310E1C">
        <w:rPr>
          <w:rFonts w:ascii="Times New Roman" w:hAnsi="Times New Roman" w:cs="Times New Roman"/>
        </w:rPr>
        <w:t>as used in this chapter is not in</w:t>
      </w:r>
      <w:r w:rsidR="00AA0984" w:rsidRPr="0080387C">
        <w:rPr>
          <w:rFonts w:ascii="Times New Roman" w:hAnsi="Times New Roman" w:cs="Times New Roman"/>
        </w:rPr>
        <w:t>consistent with how the management literature describes spirituality, which is generally understood to have three core dimensions: (1) connectedness with some kind of “higher power</w:t>
      </w:r>
      <w:r w:rsidR="00FA2E42">
        <w:rPr>
          <w:rFonts w:ascii="Times New Roman" w:hAnsi="Times New Roman" w:cs="Times New Roman"/>
        </w:rPr>
        <w:t>;</w:t>
      </w:r>
      <w:r w:rsidR="00AA0984" w:rsidRPr="0080387C">
        <w:rPr>
          <w:rFonts w:ascii="Times New Roman" w:hAnsi="Times New Roman" w:cs="Times New Roman"/>
        </w:rPr>
        <w:t>” 2) a holistic integration of different aspects of life; and (3) and a sense of growth and direction (</w:t>
      </w:r>
      <w:proofErr w:type="spellStart"/>
      <w:r w:rsidR="00AA0984" w:rsidRPr="0080387C">
        <w:rPr>
          <w:rFonts w:ascii="Times New Roman" w:hAnsi="Times New Roman" w:cs="Times New Roman"/>
        </w:rPr>
        <w:t>Ashforth</w:t>
      </w:r>
      <w:proofErr w:type="spellEnd"/>
      <w:r w:rsidR="00AA0984" w:rsidRPr="0080387C">
        <w:rPr>
          <w:rFonts w:ascii="Times New Roman" w:hAnsi="Times New Roman" w:cs="Times New Roman"/>
        </w:rPr>
        <w:t xml:space="preserve"> and Pratt, 2003; Tracey, 2012: 29). </w:t>
      </w:r>
    </w:p>
    <w:p w14:paraId="13643DB4" w14:textId="197B3EDE" w:rsidR="00413D2A" w:rsidRPr="0080387C" w:rsidRDefault="00413D2A" w:rsidP="00413D2A">
      <w:pPr>
        <w:spacing w:line="480" w:lineRule="auto"/>
        <w:rPr>
          <w:rFonts w:ascii="Times New Roman" w:hAnsi="Times New Roman" w:cs="Times New Roman"/>
        </w:rPr>
      </w:pPr>
      <w:r w:rsidRPr="0080387C">
        <w:rPr>
          <w:rFonts w:ascii="Times New Roman" w:hAnsi="Times New Roman" w:cs="Times New Roman"/>
        </w:rPr>
        <w:tab/>
      </w:r>
      <w:r w:rsidR="00310E1C">
        <w:rPr>
          <w:rFonts w:ascii="Times New Roman" w:hAnsi="Times New Roman" w:cs="Times New Roman"/>
        </w:rPr>
        <w:t>W</w:t>
      </w:r>
      <w:r w:rsidR="00AA0984" w:rsidRPr="0080387C">
        <w:rPr>
          <w:rFonts w:ascii="Times New Roman" w:hAnsi="Times New Roman" w:cs="Times New Roman"/>
        </w:rPr>
        <w:t>her</w:t>
      </w:r>
      <w:r w:rsidR="00FC3405">
        <w:rPr>
          <w:rFonts w:ascii="Times New Roman" w:hAnsi="Times New Roman" w:cs="Times New Roman"/>
        </w:rPr>
        <w:t>e</w:t>
      </w:r>
      <w:r w:rsidR="00AA0984" w:rsidRPr="0080387C">
        <w:rPr>
          <w:rFonts w:ascii="Times New Roman" w:hAnsi="Times New Roman" w:cs="Times New Roman"/>
        </w:rPr>
        <w:t xml:space="preserve"> the </w:t>
      </w:r>
      <w:r w:rsidR="00310E1C">
        <w:rPr>
          <w:rFonts w:ascii="Times New Roman" w:hAnsi="Times New Roman" w:cs="Times New Roman"/>
        </w:rPr>
        <w:t>vertical</w:t>
      </w:r>
      <w:r w:rsidR="00AA0984" w:rsidRPr="0080387C">
        <w:rPr>
          <w:rFonts w:ascii="Times New Roman" w:hAnsi="Times New Roman" w:cs="Times New Roman"/>
        </w:rPr>
        <w:t xml:space="preserve"> dimension </w:t>
      </w:r>
      <w:r w:rsidR="00310E1C">
        <w:rPr>
          <w:rFonts w:ascii="Times New Roman" w:hAnsi="Times New Roman" w:cs="Times New Roman"/>
        </w:rPr>
        <w:t>in Fig</w:t>
      </w:r>
      <w:r w:rsidR="00FC3405">
        <w:rPr>
          <w:rFonts w:ascii="Times New Roman" w:hAnsi="Times New Roman" w:cs="Times New Roman"/>
        </w:rPr>
        <w:t>u</w:t>
      </w:r>
      <w:r w:rsidR="00310E1C">
        <w:rPr>
          <w:rFonts w:ascii="Times New Roman" w:hAnsi="Times New Roman" w:cs="Times New Roman"/>
        </w:rPr>
        <w:t xml:space="preserve">re 1 </w:t>
      </w:r>
      <w:r w:rsidR="00AA0984" w:rsidRPr="0080387C">
        <w:rPr>
          <w:rFonts w:ascii="Times New Roman" w:hAnsi="Times New Roman" w:cs="Times New Roman"/>
        </w:rPr>
        <w:t xml:space="preserve">refers to </w:t>
      </w:r>
      <w:r w:rsidR="00AA0984" w:rsidRPr="0080387C">
        <w:rPr>
          <w:rFonts w:ascii="Times New Roman" w:hAnsi="Times New Roman" w:cs="Times New Roman"/>
          <w:i/>
        </w:rPr>
        <w:t>how</w:t>
      </w:r>
      <w:r w:rsidR="00AA0984" w:rsidRPr="0080387C">
        <w:rPr>
          <w:rFonts w:ascii="Times New Roman" w:hAnsi="Times New Roman" w:cs="Times New Roman"/>
        </w:rPr>
        <w:t xml:space="preserve"> God speaks </w:t>
      </w:r>
      <w:r w:rsidR="00AA0984" w:rsidRPr="00BC50AB">
        <w:rPr>
          <w:rFonts w:ascii="Times New Roman" w:hAnsi="Times New Roman" w:cs="Times New Roman"/>
          <w:i/>
        </w:rPr>
        <w:t>to</w:t>
      </w:r>
      <w:r w:rsidR="00AA0984" w:rsidRPr="0080387C">
        <w:rPr>
          <w:rFonts w:ascii="Times New Roman" w:hAnsi="Times New Roman" w:cs="Times New Roman"/>
        </w:rPr>
        <w:t xml:space="preserve"> management (</w:t>
      </w:r>
      <w:r w:rsidR="00C174CA">
        <w:rPr>
          <w:rFonts w:ascii="Times New Roman" w:hAnsi="Times New Roman" w:cs="Times New Roman"/>
        </w:rPr>
        <w:t xml:space="preserve">i.e., </w:t>
      </w:r>
      <w:r w:rsidR="00AA0984" w:rsidRPr="0080387C">
        <w:rPr>
          <w:rFonts w:ascii="Times New Roman" w:hAnsi="Times New Roman" w:cs="Times New Roman"/>
        </w:rPr>
        <w:t>via scriptures versus spiritual</w:t>
      </w:r>
      <w:r w:rsidR="00BC50AB">
        <w:rPr>
          <w:rFonts w:ascii="Times New Roman" w:hAnsi="Times New Roman" w:cs="Times New Roman"/>
        </w:rPr>
        <w:t xml:space="preserve"> practices</w:t>
      </w:r>
      <w:r w:rsidR="00AA0984" w:rsidRPr="0080387C">
        <w:rPr>
          <w:rFonts w:ascii="Times New Roman" w:hAnsi="Times New Roman" w:cs="Times New Roman"/>
        </w:rPr>
        <w:t xml:space="preserve">), the </w:t>
      </w:r>
      <w:r w:rsidR="00FC3405">
        <w:rPr>
          <w:rFonts w:ascii="Times New Roman" w:hAnsi="Times New Roman" w:cs="Times New Roman"/>
        </w:rPr>
        <w:t>horizontal</w:t>
      </w:r>
      <w:r w:rsidR="00AA0984" w:rsidRPr="0080387C">
        <w:rPr>
          <w:rFonts w:ascii="Times New Roman" w:hAnsi="Times New Roman" w:cs="Times New Roman"/>
        </w:rPr>
        <w:t xml:space="preserve"> dimension refers to </w:t>
      </w:r>
      <w:r w:rsidR="00AA0984" w:rsidRPr="0080387C">
        <w:rPr>
          <w:rFonts w:ascii="Times New Roman" w:hAnsi="Times New Roman" w:cs="Times New Roman"/>
          <w:i/>
        </w:rPr>
        <w:t>what</w:t>
      </w:r>
      <w:r w:rsidR="00AA0984" w:rsidRPr="0080387C">
        <w:rPr>
          <w:rFonts w:ascii="Times New Roman" w:hAnsi="Times New Roman" w:cs="Times New Roman"/>
        </w:rPr>
        <w:t xml:space="preserve"> God says </w:t>
      </w:r>
      <w:r w:rsidR="00AA0984" w:rsidRPr="00BC50AB">
        <w:rPr>
          <w:rFonts w:ascii="Times New Roman" w:hAnsi="Times New Roman" w:cs="Times New Roman"/>
          <w:i/>
        </w:rPr>
        <w:t>about</w:t>
      </w:r>
      <w:r w:rsidR="00AA0984" w:rsidRPr="0080387C">
        <w:rPr>
          <w:rFonts w:ascii="Times New Roman" w:hAnsi="Times New Roman" w:cs="Times New Roman"/>
        </w:rPr>
        <w:t xml:space="preserve"> management. </w:t>
      </w:r>
      <w:r w:rsidR="00BC50AB">
        <w:rPr>
          <w:rFonts w:ascii="Times New Roman" w:hAnsi="Times New Roman" w:cs="Times New Roman"/>
        </w:rPr>
        <w:t>Consistent with Weber’s observations</w:t>
      </w:r>
      <w:r w:rsidR="00C174CA">
        <w:rPr>
          <w:rFonts w:ascii="Times New Roman" w:hAnsi="Times New Roman" w:cs="Times New Roman"/>
        </w:rPr>
        <w:t xml:space="preserve"> noted earlier</w:t>
      </w:r>
      <w:r w:rsidR="00BC50AB">
        <w:rPr>
          <w:rFonts w:ascii="Times New Roman" w:hAnsi="Times New Roman" w:cs="Times New Roman"/>
        </w:rPr>
        <w:t>, t</w:t>
      </w:r>
      <w:r w:rsidR="00AA0984" w:rsidRPr="0080387C">
        <w:rPr>
          <w:rFonts w:ascii="Times New Roman" w:hAnsi="Times New Roman" w:cs="Times New Roman"/>
        </w:rPr>
        <w:t>he article</w:t>
      </w:r>
      <w:r w:rsidR="00310E1C">
        <w:rPr>
          <w:rFonts w:ascii="Times New Roman" w:hAnsi="Times New Roman" w:cs="Times New Roman"/>
        </w:rPr>
        <w:t>s</w:t>
      </w:r>
      <w:r w:rsidR="00AA0984" w:rsidRPr="0080387C">
        <w:rPr>
          <w:rFonts w:ascii="Times New Roman" w:hAnsi="Times New Roman" w:cs="Times New Roman"/>
        </w:rPr>
        <w:t xml:space="preserve"> </w:t>
      </w:r>
      <w:r w:rsidR="00FC3405">
        <w:rPr>
          <w:rFonts w:ascii="Times New Roman" w:hAnsi="Times New Roman" w:cs="Times New Roman"/>
        </w:rPr>
        <w:t xml:space="preserve">can be </w:t>
      </w:r>
      <w:r w:rsidR="00AA0984" w:rsidRPr="0080387C">
        <w:rPr>
          <w:rFonts w:ascii="Times New Roman" w:hAnsi="Times New Roman" w:cs="Times New Roman"/>
        </w:rPr>
        <w:t>divided into two groups</w:t>
      </w:r>
      <w:r w:rsidR="00BC50AB">
        <w:rPr>
          <w:rFonts w:ascii="Times New Roman" w:hAnsi="Times New Roman" w:cs="Times New Roman"/>
        </w:rPr>
        <w:t xml:space="preserve">. About </w:t>
      </w:r>
      <w:r w:rsidR="0062024E">
        <w:rPr>
          <w:rFonts w:ascii="Times New Roman" w:hAnsi="Times New Roman" w:cs="Times New Roman"/>
        </w:rPr>
        <w:t>half</w:t>
      </w:r>
      <w:r w:rsidR="00AA0984" w:rsidRPr="0080387C">
        <w:rPr>
          <w:rFonts w:ascii="Times New Roman" w:hAnsi="Times New Roman" w:cs="Times New Roman"/>
        </w:rPr>
        <w:t xml:space="preserve"> </w:t>
      </w:r>
      <w:r w:rsidR="00BC50AB">
        <w:rPr>
          <w:rFonts w:ascii="Times New Roman" w:hAnsi="Times New Roman" w:cs="Times New Roman"/>
        </w:rPr>
        <w:t xml:space="preserve">of the articles </w:t>
      </w:r>
      <w:r w:rsidR="00AA0984" w:rsidRPr="0080387C">
        <w:rPr>
          <w:rFonts w:ascii="Times New Roman" w:hAnsi="Times New Roman" w:cs="Times New Roman"/>
        </w:rPr>
        <w:t>argu</w:t>
      </w:r>
      <w:r w:rsidR="00BC50AB">
        <w:rPr>
          <w:rFonts w:ascii="Times New Roman" w:hAnsi="Times New Roman" w:cs="Times New Roman"/>
        </w:rPr>
        <w:t>e</w:t>
      </w:r>
      <w:r w:rsidR="00AA0984" w:rsidRPr="0080387C">
        <w:rPr>
          <w:rFonts w:ascii="Times New Roman" w:hAnsi="Times New Roman" w:cs="Times New Roman"/>
        </w:rPr>
        <w:t xml:space="preserve"> that religion enhance</w:t>
      </w:r>
      <w:r w:rsidR="00FC3405">
        <w:rPr>
          <w:rFonts w:ascii="Times New Roman" w:hAnsi="Times New Roman" w:cs="Times New Roman"/>
        </w:rPr>
        <w:t>s</w:t>
      </w:r>
      <w:r w:rsidR="00AA0984" w:rsidRPr="0080387C">
        <w:rPr>
          <w:rFonts w:ascii="Times New Roman" w:hAnsi="Times New Roman" w:cs="Times New Roman"/>
        </w:rPr>
        <w:t xml:space="preserve"> mainstream management theory, and </w:t>
      </w:r>
      <w:r w:rsidR="0062024E">
        <w:rPr>
          <w:rFonts w:ascii="Times New Roman" w:hAnsi="Times New Roman" w:cs="Times New Roman"/>
        </w:rPr>
        <w:t xml:space="preserve">the other half </w:t>
      </w:r>
      <w:r w:rsidR="00AA0984" w:rsidRPr="0080387C">
        <w:rPr>
          <w:rFonts w:ascii="Times New Roman" w:hAnsi="Times New Roman" w:cs="Times New Roman"/>
        </w:rPr>
        <w:t>argu</w:t>
      </w:r>
      <w:r w:rsidR="00BC50AB">
        <w:rPr>
          <w:rFonts w:ascii="Times New Roman" w:hAnsi="Times New Roman" w:cs="Times New Roman"/>
        </w:rPr>
        <w:t>e</w:t>
      </w:r>
      <w:r w:rsidR="00AA0984" w:rsidRPr="0080387C">
        <w:rPr>
          <w:rFonts w:ascii="Times New Roman" w:hAnsi="Times New Roman" w:cs="Times New Roman"/>
        </w:rPr>
        <w:t xml:space="preserve"> that religion offer</w:t>
      </w:r>
      <w:r w:rsidR="00FC3405">
        <w:rPr>
          <w:rFonts w:ascii="Times New Roman" w:hAnsi="Times New Roman" w:cs="Times New Roman"/>
        </w:rPr>
        <w:t xml:space="preserve">s </w:t>
      </w:r>
      <w:r w:rsidR="00AA0984" w:rsidRPr="0080387C">
        <w:rPr>
          <w:rFonts w:ascii="Times New Roman" w:hAnsi="Times New Roman" w:cs="Times New Roman"/>
        </w:rPr>
        <w:t xml:space="preserve">liberation from </w:t>
      </w:r>
      <w:r w:rsidR="00FC3405">
        <w:rPr>
          <w:rFonts w:ascii="Times New Roman" w:hAnsi="Times New Roman" w:cs="Times New Roman"/>
        </w:rPr>
        <w:t xml:space="preserve">and an alternative to </w:t>
      </w:r>
      <w:r w:rsidR="00AA0984" w:rsidRPr="0080387C">
        <w:rPr>
          <w:rFonts w:ascii="Times New Roman" w:hAnsi="Times New Roman" w:cs="Times New Roman"/>
        </w:rPr>
        <w:t xml:space="preserve">mainstream theory. </w:t>
      </w:r>
      <w:r w:rsidR="008F28D1">
        <w:rPr>
          <w:rFonts w:ascii="Times New Roman" w:hAnsi="Times New Roman" w:cs="Times New Roman"/>
        </w:rPr>
        <w:t xml:space="preserve">The </w:t>
      </w:r>
      <w:r w:rsidRPr="0080387C">
        <w:rPr>
          <w:rFonts w:ascii="Times New Roman" w:hAnsi="Times New Roman" w:cs="Times New Roman"/>
        </w:rPr>
        <w:t xml:space="preserve">articles </w:t>
      </w:r>
      <w:r w:rsidR="008F28D1">
        <w:rPr>
          <w:rFonts w:ascii="Times New Roman" w:hAnsi="Times New Roman" w:cs="Times New Roman"/>
        </w:rPr>
        <w:t xml:space="preserve">that </w:t>
      </w:r>
      <w:r w:rsidRPr="0080387C">
        <w:rPr>
          <w:rFonts w:ascii="Times New Roman" w:hAnsi="Times New Roman" w:cs="Times New Roman"/>
        </w:rPr>
        <w:t xml:space="preserve">argue religious ideas </w:t>
      </w:r>
      <w:r w:rsidR="00FC3405">
        <w:rPr>
          <w:rFonts w:ascii="Times New Roman" w:hAnsi="Times New Roman" w:cs="Times New Roman"/>
        </w:rPr>
        <w:t>a</w:t>
      </w:r>
      <w:r w:rsidRPr="0080387C">
        <w:rPr>
          <w:rFonts w:ascii="Times New Roman" w:hAnsi="Times New Roman" w:cs="Times New Roman"/>
        </w:rPr>
        <w:t xml:space="preserve">re basically supportive of </w:t>
      </w:r>
      <w:r w:rsidR="00AA0984" w:rsidRPr="0080387C">
        <w:rPr>
          <w:rFonts w:ascii="Times New Roman" w:hAnsi="Times New Roman" w:cs="Times New Roman"/>
        </w:rPr>
        <w:t>conventional</w:t>
      </w:r>
      <w:r w:rsidRPr="0080387C">
        <w:rPr>
          <w:rFonts w:ascii="Times New Roman" w:hAnsi="Times New Roman" w:cs="Times New Roman"/>
        </w:rPr>
        <w:t xml:space="preserve"> management theory and practice often offer ways to improve it or make it more ethical or honest. </w:t>
      </w:r>
      <w:r w:rsidR="0062024E">
        <w:rPr>
          <w:rFonts w:ascii="Times New Roman" w:hAnsi="Times New Roman" w:cs="Times New Roman"/>
        </w:rPr>
        <w:t xml:space="preserve">In Figure 1 these are called </w:t>
      </w:r>
      <w:r w:rsidRPr="0080387C">
        <w:rPr>
          <w:rFonts w:ascii="Times New Roman" w:hAnsi="Times New Roman" w:cs="Times New Roman"/>
        </w:rPr>
        <w:t>“</w:t>
      </w:r>
      <w:r w:rsidR="00AA0984" w:rsidRPr="0080387C">
        <w:rPr>
          <w:rFonts w:ascii="Times New Roman" w:hAnsi="Times New Roman" w:cs="Times New Roman"/>
        </w:rPr>
        <w:t>enhancement</w:t>
      </w:r>
      <w:r w:rsidRPr="0080387C">
        <w:rPr>
          <w:rFonts w:ascii="Times New Roman" w:hAnsi="Times New Roman" w:cs="Times New Roman"/>
        </w:rPr>
        <w:t xml:space="preserve">” </w:t>
      </w:r>
      <w:r w:rsidR="008F28D1">
        <w:rPr>
          <w:rFonts w:ascii="Times New Roman" w:hAnsi="Times New Roman" w:cs="Times New Roman"/>
        </w:rPr>
        <w:t xml:space="preserve">articles </w:t>
      </w:r>
      <w:r w:rsidRPr="0080387C">
        <w:rPr>
          <w:rFonts w:ascii="Times New Roman" w:hAnsi="Times New Roman" w:cs="Times New Roman"/>
        </w:rPr>
        <w:t>because they support the status quo</w:t>
      </w:r>
      <w:r w:rsidR="00AA0984" w:rsidRPr="0080387C">
        <w:rPr>
          <w:rFonts w:ascii="Times New Roman" w:hAnsi="Times New Roman" w:cs="Times New Roman"/>
        </w:rPr>
        <w:t xml:space="preserve">, and </w:t>
      </w:r>
      <w:r w:rsidR="00AA0984" w:rsidRPr="0080387C">
        <w:rPr>
          <w:rFonts w:ascii="Times New Roman" w:hAnsi="Times New Roman" w:cs="Times New Roman"/>
        </w:rPr>
        <w:lastRenderedPageBreak/>
        <w:t xml:space="preserve">provide a moral and religious basis with which to understand and improve </w:t>
      </w:r>
      <w:r w:rsidR="0062024E">
        <w:rPr>
          <w:rFonts w:ascii="Times New Roman" w:hAnsi="Times New Roman" w:cs="Times New Roman"/>
        </w:rPr>
        <w:t>mainstream m</w:t>
      </w:r>
      <w:r w:rsidR="00AA0984" w:rsidRPr="0080387C">
        <w:rPr>
          <w:rFonts w:ascii="Times New Roman" w:hAnsi="Times New Roman" w:cs="Times New Roman"/>
        </w:rPr>
        <w:t>anagement</w:t>
      </w:r>
      <w:r w:rsidRPr="0080387C">
        <w:rPr>
          <w:rFonts w:ascii="Times New Roman" w:hAnsi="Times New Roman" w:cs="Times New Roman"/>
        </w:rPr>
        <w:t xml:space="preserve">. </w:t>
      </w:r>
      <w:r w:rsidR="00AA0984" w:rsidRPr="0080387C">
        <w:rPr>
          <w:rFonts w:ascii="Times New Roman" w:hAnsi="Times New Roman" w:cs="Times New Roman"/>
        </w:rPr>
        <w:t xml:space="preserve">Many of these articles argue that it was not </w:t>
      </w:r>
      <w:r w:rsidR="00FC3405">
        <w:rPr>
          <w:rFonts w:ascii="Times New Roman" w:hAnsi="Times New Roman" w:cs="Times New Roman"/>
        </w:rPr>
        <w:t>only</w:t>
      </w:r>
      <w:r w:rsidR="00AA0984" w:rsidRPr="0080387C">
        <w:rPr>
          <w:rFonts w:ascii="Times New Roman" w:hAnsi="Times New Roman" w:cs="Times New Roman"/>
        </w:rPr>
        <w:t xml:space="preserve"> </w:t>
      </w:r>
      <w:r w:rsidR="00FC3405">
        <w:rPr>
          <w:rFonts w:ascii="Times New Roman" w:hAnsi="Times New Roman" w:cs="Times New Roman"/>
        </w:rPr>
        <w:t>the</w:t>
      </w:r>
      <w:r w:rsidR="00AA0984" w:rsidRPr="0080387C">
        <w:rPr>
          <w:rFonts w:ascii="Times New Roman" w:hAnsi="Times New Roman" w:cs="Times New Roman"/>
        </w:rPr>
        <w:t xml:space="preserve"> “Protestant ethic” that </w:t>
      </w:r>
      <w:r w:rsidR="00FC3405">
        <w:rPr>
          <w:rFonts w:ascii="Times New Roman" w:hAnsi="Times New Roman" w:cs="Times New Roman"/>
        </w:rPr>
        <w:t>i</w:t>
      </w:r>
      <w:r w:rsidR="00AA0984" w:rsidRPr="0080387C">
        <w:rPr>
          <w:rFonts w:ascii="Times New Roman" w:hAnsi="Times New Roman" w:cs="Times New Roman"/>
        </w:rPr>
        <w:t>s consistent with conventional approaches to business management</w:t>
      </w:r>
      <w:r w:rsidR="00FC3405">
        <w:rPr>
          <w:rFonts w:ascii="Times New Roman" w:hAnsi="Times New Roman" w:cs="Times New Roman"/>
        </w:rPr>
        <w:t>; other religious traditions offer similar foundations and support</w:t>
      </w:r>
      <w:r w:rsidR="008F28D1">
        <w:rPr>
          <w:rFonts w:ascii="Times New Roman" w:hAnsi="Times New Roman" w:cs="Times New Roman"/>
        </w:rPr>
        <w:t xml:space="preserve"> for the status quo</w:t>
      </w:r>
      <w:r w:rsidR="00AA0984" w:rsidRPr="0080387C">
        <w:rPr>
          <w:rFonts w:ascii="Times New Roman" w:hAnsi="Times New Roman" w:cs="Times New Roman"/>
        </w:rPr>
        <w:t>. S</w:t>
      </w:r>
      <w:r w:rsidRPr="0080387C">
        <w:rPr>
          <w:rFonts w:ascii="Times New Roman" w:hAnsi="Times New Roman" w:cs="Times New Roman"/>
        </w:rPr>
        <w:t>econd</w:t>
      </w:r>
      <w:r w:rsidR="00FC3405">
        <w:rPr>
          <w:rFonts w:ascii="Times New Roman" w:hAnsi="Times New Roman" w:cs="Times New Roman"/>
        </w:rPr>
        <w:t xml:space="preserve">, slightly more than half </w:t>
      </w:r>
      <w:r w:rsidRPr="0080387C">
        <w:rPr>
          <w:rFonts w:ascii="Times New Roman" w:hAnsi="Times New Roman" w:cs="Times New Roman"/>
        </w:rPr>
        <w:t xml:space="preserve">of </w:t>
      </w:r>
      <w:r w:rsidR="00FC3405">
        <w:rPr>
          <w:rFonts w:ascii="Times New Roman" w:hAnsi="Times New Roman" w:cs="Times New Roman"/>
        </w:rPr>
        <w:t xml:space="preserve">the </w:t>
      </w:r>
      <w:r w:rsidRPr="0080387C">
        <w:rPr>
          <w:rFonts w:ascii="Times New Roman" w:hAnsi="Times New Roman" w:cs="Times New Roman"/>
        </w:rPr>
        <w:t>articles argue</w:t>
      </w:r>
      <w:r w:rsidR="00FC3405">
        <w:rPr>
          <w:rFonts w:ascii="Times New Roman" w:hAnsi="Times New Roman" w:cs="Times New Roman"/>
        </w:rPr>
        <w:t xml:space="preserve"> that religion calls</w:t>
      </w:r>
      <w:r w:rsidRPr="0080387C">
        <w:rPr>
          <w:rFonts w:ascii="Times New Roman" w:hAnsi="Times New Roman" w:cs="Times New Roman"/>
        </w:rPr>
        <w:t xml:space="preserve"> for </w:t>
      </w:r>
      <w:r w:rsidR="00AA0984" w:rsidRPr="0080387C">
        <w:rPr>
          <w:rFonts w:ascii="Times New Roman" w:hAnsi="Times New Roman" w:cs="Times New Roman"/>
        </w:rPr>
        <w:t>radical new</w:t>
      </w:r>
      <w:r w:rsidRPr="0080387C">
        <w:rPr>
          <w:rFonts w:ascii="Times New Roman" w:hAnsi="Times New Roman" w:cs="Times New Roman"/>
        </w:rPr>
        <w:t xml:space="preserve"> forms of management</w:t>
      </w:r>
      <w:r w:rsidR="00AA0984" w:rsidRPr="0080387C">
        <w:rPr>
          <w:rFonts w:ascii="Times New Roman" w:hAnsi="Times New Roman" w:cs="Times New Roman"/>
        </w:rPr>
        <w:t xml:space="preserve"> </w:t>
      </w:r>
      <w:r w:rsidR="008F28D1">
        <w:rPr>
          <w:rFonts w:ascii="Times New Roman" w:hAnsi="Times New Roman" w:cs="Times New Roman"/>
        </w:rPr>
        <w:t xml:space="preserve">that </w:t>
      </w:r>
      <w:r w:rsidRPr="0080387C">
        <w:rPr>
          <w:rFonts w:ascii="Times New Roman" w:hAnsi="Times New Roman" w:cs="Times New Roman"/>
        </w:rPr>
        <w:t>transform conventional emphases on self-interests and financial wealth maximization</w:t>
      </w:r>
      <w:r w:rsidR="00AA0984" w:rsidRPr="0080387C">
        <w:rPr>
          <w:rFonts w:ascii="Times New Roman" w:hAnsi="Times New Roman" w:cs="Times New Roman"/>
        </w:rPr>
        <w:t xml:space="preserve"> (iron cage)</w:t>
      </w:r>
      <w:r w:rsidRPr="0080387C">
        <w:rPr>
          <w:rFonts w:ascii="Times New Roman" w:hAnsi="Times New Roman" w:cs="Times New Roman"/>
        </w:rPr>
        <w:t xml:space="preserve">. </w:t>
      </w:r>
      <w:r w:rsidR="0062024E">
        <w:rPr>
          <w:rFonts w:ascii="Times New Roman" w:hAnsi="Times New Roman" w:cs="Times New Roman"/>
        </w:rPr>
        <w:t>In Figure 1 these are called</w:t>
      </w:r>
      <w:r w:rsidRPr="0080387C">
        <w:rPr>
          <w:rFonts w:ascii="Times New Roman" w:hAnsi="Times New Roman" w:cs="Times New Roman"/>
        </w:rPr>
        <w:t xml:space="preserve"> “</w:t>
      </w:r>
      <w:r w:rsidR="00AA0984" w:rsidRPr="0080387C">
        <w:rPr>
          <w:rFonts w:ascii="Times New Roman" w:hAnsi="Times New Roman" w:cs="Times New Roman"/>
        </w:rPr>
        <w:t>liberation</w:t>
      </w:r>
      <w:r w:rsidRPr="0080387C">
        <w:rPr>
          <w:rFonts w:ascii="Times New Roman" w:hAnsi="Times New Roman" w:cs="Times New Roman"/>
        </w:rPr>
        <w:t xml:space="preserve">” because they support alternatives </w:t>
      </w:r>
      <w:r w:rsidR="00AA0984" w:rsidRPr="0080387C">
        <w:rPr>
          <w:rFonts w:ascii="Times New Roman" w:hAnsi="Times New Roman" w:cs="Times New Roman"/>
        </w:rPr>
        <w:t xml:space="preserve">to </w:t>
      </w:r>
      <w:r w:rsidR="0062024E">
        <w:rPr>
          <w:rFonts w:ascii="Times New Roman" w:hAnsi="Times New Roman" w:cs="Times New Roman"/>
        </w:rPr>
        <w:t>mainstream management</w:t>
      </w:r>
      <w:r w:rsidR="00AA0984" w:rsidRPr="0080387C">
        <w:rPr>
          <w:rFonts w:ascii="Times New Roman" w:hAnsi="Times New Roman" w:cs="Times New Roman"/>
        </w:rPr>
        <w:t xml:space="preserve"> (e.g., as called for by Weber, 1958</w:t>
      </w:r>
      <w:r w:rsidR="0062024E">
        <w:rPr>
          <w:rFonts w:ascii="Times New Roman" w:hAnsi="Times New Roman" w:cs="Times New Roman"/>
        </w:rPr>
        <w:t>;</w:t>
      </w:r>
      <w:r w:rsidR="00AA0984" w:rsidRPr="0080387C">
        <w:rPr>
          <w:rFonts w:ascii="Times New Roman" w:hAnsi="Times New Roman" w:cs="Times New Roman"/>
        </w:rPr>
        <w:t xml:space="preserve"> Hamel, 2009)</w:t>
      </w:r>
      <w:r w:rsidR="00CB160D" w:rsidRPr="0080387C">
        <w:rPr>
          <w:rFonts w:ascii="Times New Roman" w:hAnsi="Times New Roman" w:cs="Times New Roman"/>
        </w:rPr>
        <w:t>.</w:t>
      </w:r>
    </w:p>
    <w:p w14:paraId="18CE437B" w14:textId="7C8F33BA" w:rsidR="00E138A0" w:rsidRPr="0080387C" w:rsidRDefault="00FC3405" w:rsidP="00270CDD">
      <w:pPr>
        <w:spacing w:line="480" w:lineRule="auto"/>
        <w:jc w:val="center"/>
        <w:rPr>
          <w:rFonts w:ascii="Times New Roman" w:hAnsi="Times New Roman" w:cs="Times New Roman"/>
          <w:b/>
        </w:rPr>
      </w:pPr>
      <w:r>
        <w:rPr>
          <w:rFonts w:ascii="Times New Roman" w:hAnsi="Times New Roman" w:cs="Times New Roman"/>
          <w:b/>
        </w:rPr>
        <w:t>METHOD</w:t>
      </w:r>
    </w:p>
    <w:p w14:paraId="3BFF7C75" w14:textId="379796D3" w:rsidR="00E138A0" w:rsidRPr="0080387C" w:rsidRDefault="000274E8" w:rsidP="00270CDD">
      <w:pPr>
        <w:spacing w:line="480" w:lineRule="auto"/>
        <w:rPr>
          <w:rFonts w:ascii="Times New Roman" w:hAnsi="Times New Roman" w:cs="Times New Roman"/>
        </w:rPr>
      </w:pPr>
      <w:r w:rsidRPr="0080387C">
        <w:rPr>
          <w:rFonts w:ascii="Times New Roman" w:hAnsi="Times New Roman" w:cs="Times New Roman"/>
        </w:rPr>
        <w:tab/>
      </w:r>
      <w:r w:rsidR="00BA2422" w:rsidRPr="0080387C">
        <w:rPr>
          <w:rFonts w:ascii="Times New Roman" w:hAnsi="Times New Roman" w:cs="Times New Roman"/>
        </w:rPr>
        <w:t xml:space="preserve">Three </w:t>
      </w:r>
      <w:r w:rsidR="00020231" w:rsidRPr="0080387C">
        <w:rPr>
          <w:rFonts w:ascii="Times New Roman" w:hAnsi="Times New Roman" w:cs="Times New Roman"/>
        </w:rPr>
        <w:t xml:space="preserve">different </w:t>
      </w:r>
      <w:r w:rsidR="004B6969" w:rsidRPr="0080387C">
        <w:rPr>
          <w:rFonts w:ascii="Times New Roman" w:hAnsi="Times New Roman" w:cs="Times New Roman"/>
        </w:rPr>
        <w:t>steps</w:t>
      </w:r>
      <w:r w:rsidR="00020231" w:rsidRPr="0080387C">
        <w:rPr>
          <w:rFonts w:ascii="Times New Roman" w:hAnsi="Times New Roman" w:cs="Times New Roman"/>
        </w:rPr>
        <w:t xml:space="preserve"> were used to search for </w:t>
      </w:r>
      <w:r w:rsidR="00A30FB5" w:rsidRPr="0080387C">
        <w:rPr>
          <w:rFonts w:ascii="Times New Roman" w:hAnsi="Times New Roman" w:cs="Times New Roman"/>
        </w:rPr>
        <w:t xml:space="preserve">and identify </w:t>
      </w:r>
      <w:r w:rsidR="00020231" w:rsidRPr="0080387C">
        <w:rPr>
          <w:rFonts w:ascii="Times New Roman" w:hAnsi="Times New Roman" w:cs="Times New Roman"/>
        </w:rPr>
        <w:t>article</w:t>
      </w:r>
      <w:r w:rsidR="00E138A0" w:rsidRPr="0080387C">
        <w:rPr>
          <w:rFonts w:ascii="Times New Roman" w:hAnsi="Times New Roman" w:cs="Times New Roman"/>
        </w:rPr>
        <w:t>s</w:t>
      </w:r>
      <w:r w:rsidR="00020231" w:rsidRPr="0080387C">
        <w:rPr>
          <w:rFonts w:ascii="Times New Roman" w:hAnsi="Times New Roman" w:cs="Times New Roman"/>
        </w:rPr>
        <w:t xml:space="preserve"> for this review. The first </w:t>
      </w:r>
      <w:r w:rsidR="00E138A0" w:rsidRPr="0080387C">
        <w:rPr>
          <w:rFonts w:ascii="Times New Roman" w:hAnsi="Times New Roman" w:cs="Times New Roman"/>
        </w:rPr>
        <w:t>step</w:t>
      </w:r>
      <w:r w:rsidR="00020231" w:rsidRPr="0080387C">
        <w:rPr>
          <w:rFonts w:ascii="Times New Roman" w:hAnsi="Times New Roman" w:cs="Times New Roman"/>
        </w:rPr>
        <w:t xml:space="preserve"> involved searching for </w:t>
      </w:r>
      <w:r w:rsidR="00E138A0" w:rsidRPr="0080387C">
        <w:rPr>
          <w:rFonts w:ascii="Times New Roman" w:hAnsi="Times New Roman" w:cs="Times New Roman"/>
        </w:rPr>
        <w:t xml:space="preserve">terms like </w:t>
      </w:r>
      <w:r w:rsidR="00020231" w:rsidRPr="0080387C">
        <w:rPr>
          <w:rFonts w:ascii="Times New Roman" w:hAnsi="Times New Roman" w:cs="Times New Roman"/>
        </w:rPr>
        <w:t>“religion/religious” in leading journals in the organization</w:t>
      </w:r>
      <w:r w:rsidR="00FC3405">
        <w:rPr>
          <w:rFonts w:ascii="Times New Roman" w:hAnsi="Times New Roman" w:cs="Times New Roman"/>
        </w:rPr>
        <w:t xml:space="preserve"> sciences</w:t>
      </w:r>
      <w:r w:rsidR="00020231" w:rsidRPr="0080387C">
        <w:rPr>
          <w:rFonts w:ascii="Times New Roman" w:hAnsi="Times New Roman" w:cs="Times New Roman"/>
        </w:rPr>
        <w:t xml:space="preserve"> (</w:t>
      </w:r>
      <w:r w:rsidR="00020231" w:rsidRPr="0080387C">
        <w:rPr>
          <w:rFonts w:ascii="Times New Roman" w:hAnsi="Times New Roman" w:cs="Times New Roman"/>
          <w:i/>
        </w:rPr>
        <w:t xml:space="preserve">Academy of Management Journal, Academy of Management Review, Administrative Science Quarterly, Journal of Management, Journal of Management Studies, </w:t>
      </w:r>
      <w:r w:rsidR="00020231" w:rsidRPr="0080387C">
        <w:rPr>
          <w:rFonts w:ascii="Times New Roman" w:hAnsi="Times New Roman" w:cs="Times New Roman"/>
        </w:rPr>
        <w:t>and</w:t>
      </w:r>
      <w:r w:rsidR="00020231" w:rsidRPr="0080387C">
        <w:rPr>
          <w:rFonts w:ascii="Times New Roman" w:hAnsi="Times New Roman" w:cs="Times New Roman"/>
          <w:i/>
        </w:rPr>
        <w:t xml:space="preserve"> Organization Studies</w:t>
      </w:r>
      <w:r w:rsidR="00020231" w:rsidRPr="0080387C">
        <w:rPr>
          <w:rFonts w:ascii="Times New Roman" w:hAnsi="Times New Roman" w:cs="Times New Roman"/>
        </w:rPr>
        <w:t xml:space="preserve">). This yielded a total of 39 articles, of which 17 articles had only a passing emphasis on religion of religious concerns (e.g., </w:t>
      </w:r>
      <w:r w:rsidR="008F28D1">
        <w:rPr>
          <w:rFonts w:ascii="Times New Roman" w:hAnsi="Times New Roman" w:cs="Times New Roman"/>
        </w:rPr>
        <w:t xml:space="preserve">several </w:t>
      </w:r>
      <w:r w:rsidR="00020231" w:rsidRPr="0080387C">
        <w:rPr>
          <w:rFonts w:ascii="Times New Roman" w:hAnsi="Times New Roman" w:cs="Times New Roman"/>
        </w:rPr>
        <w:t>survey-based stud</w:t>
      </w:r>
      <w:r w:rsidR="008F28D1">
        <w:rPr>
          <w:rFonts w:ascii="Times New Roman" w:hAnsi="Times New Roman" w:cs="Times New Roman"/>
        </w:rPr>
        <w:t>ies</w:t>
      </w:r>
      <w:r w:rsidR="00020231" w:rsidRPr="0080387C">
        <w:rPr>
          <w:rFonts w:ascii="Times New Roman" w:hAnsi="Times New Roman" w:cs="Times New Roman"/>
        </w:rPr>
        <w:t xml:space="preserve"> reported that </w:t>
      </w:r>
      <w:r w:rsidR="008F28D1">
        <w:rPr>
          <w:rFonts w:ascii="Times New Roman" w:hAnsi="Times New Roman" w:cs="Times New Roman"/>
        </w:rPr>
        <w:t>they had</w:t>
      </w:r>
      <w:r w:rsidR="00020231" w:rsidRPr="0080387C">
        <w:rPr>
          <w:rFonts w:ascii="Times New Roman" w:hAnsi="Times New Roman" w:cs="Times New Roman"/>
        </w:rPr>
        <w:t xml:space="preserve"> controlled for religion). Of the remaining</w:t>
      </w:r>
      <w:r w:rsidR="006534D4" w:rsidRPr="0080387C">
        <w:rPr>
          <w:rFonts w:ascii="Times New Roman" w:hAnsi="Times New Roman" w:cs="Times New Roman"/>
        </w:rPr>
        <w:t xml:space="preserve"> 22</w:t>
      </w:r>
      <w:r w:rsidR="00020231" w:rsidRPr="0080387C">
        <w:rPr>
          <w:rFonts w:ascii="Times New Roman" w:hAnsi="Times New Roman" w:cs="Times New Roman"/>
        </w:rPr>
        <w:t xml:space="preserve"> articles, most were </w:t>
      </w:r>
      <w:r w:rsidR="00CB160D" w:rsidRPr="0080387C">
        <w:rPr>
          <w:rFonts w:ascii="Times New Roman" w:hAnsi="Times New Roman" w:cs="Times New Roman"/>
        </w:rPr>
        <w:t>articles that used conventional organization and management theory to analyze religions and religious organizations</w:t>
      </w:r>
      <w:r w:rsidR="0062024E">
        <w:rPr>
          <w:rFonts w:ascii="Times New Roman" w:hAnsi="Times New Roman" w:cs="Times New Roman"/>
        </w:rPr>
        <w:t xml:space="preserve"> (rather than vice versa)</w:t>
      </w:r>
      <w:r w:rsidR="00CB160D" w:rsidRPr="0080387C">
        <w:rPr>
          <w:rFonts w:ascii="Times New Roman" w:hAnsi="Times New Roman" w:cs="Times New Roman"/>
        </w:rPr>
        <w:t xml:space="preserve">. </w:t>
      </w:r>
    </w:p>
    <w:p w14:paraId="535665E0" w14:textId="676194DE" w:rsidR="00CB160D" w:rsidRPr="0080387C" w:rsidRDefault="00020231" w:rsidP="00270CDD">
      <w:pPr>
        <w:spacing w:line="480" w:lineRule="auto"/>
        <w:rPr>
          <w:rFonts w:ascii="Times New Roman" w:hAnsi="Times New Roman" w:cs="Times New Roman"/>
        </w:rPr>
      </w:pPr>
      <w:r w:rsidRPr="0080387C">
        <w:rPr>
          <w:rFonts w:ascii="Times New Roman" w:hAnsi="Times New Roman" w:cs="Times New Roman"/>
        </w:rPr>
        <w:tab/>
        <w:t xml:space="preserve">The second </w:t>
      </w:r>
      <w:r w:rsidRPr="0027105A">
        <w:rPr>
          <w:rFonts w:ascii="Times New Roman" w:hAnsi="Times New Roman" w:cs="Times New Roman"/>
        </w:rPr>
        <w:t xml:space="preserve">method </w:t>
      </w:r>
      <w:r w:rsidR="00E138A0" w:rsidRPr="0027105A">
        <w:rPr>
          <w:rFonts w:ascii="Times New Roman" w:hAnsi="Times New Roman" w:cs="Times New Roman"/>
        </w:rPr>
        <w:t>step</w:t>
      </w:r>
      <w:r w:rsidRPr="0027105A">
        <w:rPr>
          <w:rFonts w:ascii="Times New Roman" w:hAnsi="Times New Roman" w:cs="Times New Roman"/>
        </w:rPr>
        <w:t xml:space="preserve"> </w:t>
      </w:r>
      <w:r w:rsidR="006534D4" w:rsidRPr="0027105A">
        <w:rPr>
          <w:rFonts w:ascii="Times New Roman" w:hAnsi="Times New Roman" w:cs="Times New Roman"/>
        </w:rPr>
        <w:t xml:space="preserve">involved </w:t>
      </w:r>
      <w:r w:rsidRPr="0027105A">
        <w:rPr>
          <w:rFonts w:ascii="Times New Roman" w:hAnsi="Times New Roman" w:cs="Times New Roman"/>
        </w:rPr>
        <w:t xml:space="preserve">a larger group of </w:t>
      </w:r>
      <w:r w:rsidR="006534D4" w:rsidRPr="0027105A">
        <w:rPr>
          <w:rFonts w:ascii="Times New Roman" w:hAnsi="Times New Roman" w:cs="Times New Roman"/>
        </w:rPr>
        <w:t xml:space="preserve">32 </w:t>
      </w:r>
      <w:r w:rsidRPr="0027105A">
        <w:rPr>
          <w:rFonts w:ascii="Times New Roman" w:hAnsi="Times New Roman" w:cs="Times New Roman"/>
        </w:rPr>
        <w:t xml:space="preserve">journals </w:t>
      </w:r>
      <w:r w:rsidR="00BA2422" w:rsidRPr="0027105A">
        <w:rPr>
          <w:rFonts w:ascii="Times New Roman" w:hAnsi="Times New Roman" w:cs="Times New Roman"/>
        </w:rPr>
        <w:t xml:space="preserve">(see Table 1a) </w:t>
      </w:r>
      <w:r w:rsidRPr="0027105A">
        <w:rPr>
          <w:rFonts w:ascii="Times New Roman" w:hAnsi="Times New Roman" w:cs="Times New Roman"/>
        </w:rPr>
        <w:t>and a bro</w:t>
      </w:r>
      <w:r w:rsidR="00507215" w:rsidRPr="0027105A">
        <w:rPr>
          <w:rFonts w:ascii="Times New Roman" w:hAnsi="Times New Roman" w:cs="Times New Roman"/>
        </w:rPr>
        <w:t>a</w:t>
      </w:r>
      <w:r w:rsidRPr="0027105A">
        <w:rPr>
          <w:rFonts w:ascii="Times New Roman" w:hAnsi="Times New Roman" w:cs="Times New Roman"/>
        </w:rPr>
        <w:t>der group of search words</w:t>
      </w:r>
      <w:r w:rsidR="006534D4" w:rsidRPr="0027105A">
        <w:rPr>
          <w:rFonts w:ascii="Times New Roman" w:hAnsi="Times New Roman" w:cs="Times New Roman"/>
        </w:rPr>
        <w:t xml:space="preserve"> related to </w:t>
      </w:r>
      <w:r w:rsidR="0027105A" w:rsidRPr="0027105A">
        <w:rPr>
          <w:rFonts w:ascii="Times New Roman" w:hAnsi="Times New Roman" w:cs="Times New Roman"/>
        </w:rPr>
        <w:t xml:space="preserve">the world’s </w:t>
      </w:r>
      <w:r w:rsidR="00BA2422" w:rsidRPr="0027105A">
        <w:rPr>
          <w:rFonts w:ascii="Times New Roman" w:hAnsi="Times New Roman" w:cs="Times New Roman"/>
        </w:rPr>
        <w:t>large</w:t>
      </w:r>
      <w:r w:rsidR="008F28D1" w:rsidRPr="0027105A">
        <w:rPr>
          <w:rFonts w:ascii="Times New Roman" w:hAnsi="Times New Roman" w:cs="Times New Roman"/>
        </w:rPr>
        <w:t>st</w:t>
      </w:r>
      <w:r w:rsidR="00BA2422" w:rsidRPr="0027105A">
        <w:rPr>
          <w:rFonts w:ascii="Times New Roman" w:hAnsi="Times New Roman" w:cs="Times New Roman"/>
        </w:rPr>
        <w:t xml:space="preserve"> religions:</w:t>
      </w:r>
      <w:r w:rsidR="000652CC" w:rsidRPr="0027105A">
        <w:rPr>
          <w:rFonts w:ascii="Times New Roman" w:hAnsi="Times New Roman" w:cs="Times New Roman"/>
        </w:rPr>
        <w:t xml:space="preserve"> </w:t>
      </w:r>
      <w:r w:rsidR="00A30FB5" w:rsidRPr="0027105A">
        <w:rPr>
          <w:rFonts w:ascii="Times New Roman" w:hAnsi="Times New Roman" w:cs="Times New Roman"/>
        </w:rPr>
        <w:t xml:space="preserve">Buddhism (which </w:t>
      </w:r>
      <w:r w:rsidR="003E53B0" w:rsidRPr="0027105A">
        <w:rPr>
          <w:rFonts w:ascii="Times New Roman" w:hAnsi="Times New Roman" w:cs="Times New Roman"/>
        </w:rPr>
        <w:t>h</w:t>
      </w:r>
      <w:r w:rsidR="00A30FB5" w:rsidRPr="0027105A">
        <w:rPr>
          <w:rFonts w:ascii="Times New Roman" w:hAnsi="Times New Roman" w:cs="Times New Roman"/>
        </w:rPr>
        <w:t xml:space="preserve">as </w:t>
      </w:r>
      <w:r w:rsidR="003E53B0" w:rsidRPr="0027105A">
        <w:rPr>
          <w:rFonts w:ascii="Times New Roman" w:hAnsi="Times New Roman" w:cs="Times New Roman"/>
        </w:rPr>
        <w:t>about 470</w:t>
      </w:r>
      <w:r w:rsidR="00A30FB5" w:rsidRPr="0027105A">
        <w:rPr>
          <w:rFonts w:ascii="Times New Roman" w:hAnsi="Times New Roman" w:cs="Times New Roman"/>
        </w:rPr>
        <w:t xml:space="preserve"> million </w:t>
      </w:r>
      <w:r w:rsidR="00DA659C" w:rsidRPr="0027105A">
        <w:rPr>
          <w:rFonts w:ascii="Times New Roman" w:hAnsi="Times New Roman" w:cs="Times New Roman"/>
        </w:rPr>
        <w:t>followers</w:t>
      </w:r>
      <w:r w:rsidR="00A30FB5" w:rsidRPr="0027105A">
        <w:rPr>
          <w:rFonts w:ascii="Times New Roman" w:hAnsi="Times New Roman" w:cs="Times New Roman"/>
        </w:rPr>
        <w:t>); Chinese folk religion (</w:t>
      </w:r>
      <w:r w:rsidR="003E53B0" w:rsidRPr="0027105A">
        <w:rPr>
          <w:rFonts w:ascii="Times New Roman" w:hAnsi="Times New Roman" w:cs="Times New Roman"/>
        </w:rPr>
        <w:t>about</w:t>
      </w:r>
      <w:r w:rsidR="00A30FB5" w:rsidRPr="0027105A">
        <w:rPr>
          <w:rFonts w:ascii="Times New Roman" w:hAnsi="Times New Roman" w:cs="Times New Roman"/>
        </w:rPr>
        <w:t xml:space="preserve"> 4</w:t>
      </w:r>
      <w:r w:rsidR="003E53B0" w:rsidRPr="0027105A">
        <w:rPr>
          <w:rFonts w:ascii="Times New Roman" w:hAnsi="Times New Roman" w:cs="Times New Roman"/>
        </w:rPr>
        <w:t>6</w:t>
      </w:r>
      <w:r w:rsidR="00A30FB5" w:rsidRPr="0027105A">
        <w:rPr>
          <w:rFonts w:ascii="Times New Roman" w:hAnsi="Times New Roman" w:cs="Times New Roman"/>
        </w:rPr>
        <w:t xml:space="preserve">0 million </w:t>
      </w:r>
      <w:r w:rsidR="00DA659C" w:rsidRPr="0027105A">
        <w:rPr>
          <w:rFonts w:ascii="Times New Roman" w:hAnsi="Times New Roman" w:cs="Times New Roman"/>
        </w:rPr>
        <w:t>followers</w:t>
      </w:r>
      <w:r w:rsidR="008F28D1" w:rsidRPr="0027105A">
        <w:rPr>
          <w:rFonts w:ascii="Times New Roman" w:hAnsi="Times New Roman" w:cs="Times New Roman"/>
        </w:rPr>
        <w:t xml:space="preserve">; </w:t>
      </w:r>
      <w:r w:rsidR="00A30FB5" w:rsidRPr="0027105A">
        <w:rPr>
          <w:rFonts w:ascii="Times New Roman" w:hAnsi="Times New Roman" w:cs="Times New Roman"/>
        </w:rPr>
        <w:t xml:space="preserve">the focus in this study was on Confucianism), </w:t>
      </w:r>
      <w:r w:rsidR="00E138A0" w:rsidRPr="0027105A">
        <w:rPr>
          <w:rFonts w:ascii="Times New Roman" w:hAnsi="Times New Roman" w:cs="Times New Roman"/>
        </w:rPr>
        <w:t xml:space="preserve">Christianity </w:t>
      </w:r>
      <w:r w:rsidR="00A30FB5" w:rsidRPr="0027105A">
        <w:rPr>
          <w:rFonts w:ascii="Times New Roman" w:hAnsi="Times New Roman" w:cs="Times New Roman"/>
        </w:rPr>
        <w:t>(</w:t>
      </w:r>
      <w:r w:rsidR="003E53B0" w:rsidRPr="0027105A">
        <w:rPr>
          <w:rFonts w:ascii="Times New Roman" w:hAnsi="Times New Roman" w:cs="Times New Roman"/>
        </w:rPr>
        <w:t xml:space="preserve">about </w:t>
      </w:r>
      <w:r w:rsidR="00E138A0" w:rsidRPr="0027105A">
        <w:rPr>
          <w:rFonts w:ascii="Times New Roman" w:hAnsi="Times New Roman" w:cs="Times New Roman"/>
        </w:rPr>
        <w:t>2</w:t>
      </w:r>
      <w:r w:rsidR="003E53B0" w:rsidRPr="0027105A">
        <w:rPr>
          <w:rFonts w:ascii="Times New Roman" w:hAnsi="Times New Roman" w:cs="Times New Roman"/>
        </w:rPr>
        <w:t>.3</w:t>
      </w:r>
      <w:r w:rsidR="00E138A0" w:rsidRPr="0027105A">
        <w:rPr>
          <w:rFonts w:ascii="Times New Roman" w:hAnsi="Times New Roman" w:cs="Times New Roman"/>
        </w:rPr>
        <w:t xml:space="preserve"> billion adherents</w:t>
      </w:r>
      <w:r w:rsidR="00A30FB5" w:rsidRPr="0027105A">
        <w:rPr>
          <w:rFonts w:ascii="Times New Roman" w:hAnsi="Times New Roman" w:cs="Times New Roman"/>
        </w:rPr>
        <w:t>)</w:t>
      </w:r>
      <w:r w:rsidR="00E138A0" w:rsidRPr="0027105A">
        <w:rPr>
          <w:rFonts w:ascii="Times New Roman" w:hAnsi="Times New Roman" w:cs="Times New Roman"/>
        </w:rPr>
        <w:t xml:space="preserve">, </w:t>
      </w:r>
      <w:r w:rsidR="00A30FB5" w:rsidRPr="0027105A">
        <w:rPr>
          <w:rFonts w:ascii="Times New Roman" w:hAnsi="Times New Roman" w:cs="Times New Roman"/>
        </w:rPr>
        <w:t>Hinduism (</w:t>
      </w:r>
      <w:r w:rsidR="003E53B0" w:rsidRPr="0027105A">
        <w:rPr>
          <w:rFonts w:ascii="Times New Roman" w:hAnsi="Times New Roman" w:cs="Times New Roman"/>
        </w:rPr>
        <w:t xml:space="preserve">about </w:t>
      </w:r>
      <w:r w:rsidR="00A30FB5" w:rsidRPr="0027105A">
        <w:rPr>
          <w:rFonts w:ascii="Times New Roman" w:hAnsi="Times New Roman" w:cs="Times New Roman"/>
        </w:rPr>
        <w:t xml:space="preserve">950 million </w:t>
      </w:r>
      <w:r w:rsidR="00DA659C" w:rsidRPr="0027105A">
        <w:rPr>
          <w:rFonts w:ascii="Times New Roman" w:hAnsi="Times New Roman" w:cs="Times New Roman"/>
        </w:rPr>
        <w:t>followers</w:t>
      </w:r>
      <w:r w:rsidR="00A30FB5" w:rsidRPr="0027105A">
        <w:rPr>
          <w:rFonts w:ascii="Times New Roman" w:hAnsi="Times New Roman" w:cs="Times New Roman"/>
        </w:rPr>
        <w:t xml:space="preserve">), and </w:t>
      </w:r>
      <w:r w:rsidR="00E138A0" w:rsidRPr="0027105A">
        <w:rPr>
          <w:rFonts w:ascii="Times New Roman" w:hAnsi="Times New Roman" w:cs="Times New Roman"/>
        </w:rPr>
        <w:t xml:space="preserve">Islam </w:t>
      </w:r>
      <w:r w:rsidR="00A30FB5" w:rsidRPr="0027105A">
        <w:rPr>
          <w:rFonts w:ascii="Times New Roman" w:hAnsi="Times New Roman" w:cs="Times New Roman"/>
        </w:rPr>
        <w:t>(</w:t>
      </w:r>
      <w:r w:rsidR="003E53B0" w:rsidRPr="0027105A">
        <w:rPr>
          <w:rFonts w:ascii="Times New Roman" w:hAnsi="Times New Roman" w:cs="Times New Roman"/>
        </w:rPr>
        <w:t xml:space="preserve">about </w:t>
      </w:r>
      <w:r w:rsidR="00E138A0" w:rsidRPr="0027105A">
        <w:rPr>
          <w:rFonts w:ascii="Times New Roman" w:hAnsi="Times New Roman" w:cs="Times New Roman"/>
        </w:rPr>
        <w:t>1.6 billion</w:t>
      </w:r>
      <w:r w:rsidR="00A30FB5" w:rsidRPr="0027105A">
        <w:rPr>
          <w:rFonts w:ascii="Times New Roman" w:hAnsi="Times New Roman" w:cs="Times New Roman"/>
        </w:rPr>
        <w:t xml:space="preserve"> </w:t>
      </w:r>
      <w:r w:rsidR="00DA659C" w:rsidRPr="0027105A">
        <w:rPr>
          <w:rFonts w:ascii="Times New Roman" w:hAnsi="Times New Roman" w:cs="Times New Roman"/>
        </w:rPr>
        <w:t>followers</w:t>
      </w:r>
      <w:r w:rsidR="00A30FB5" w:rsidRPr="0027105A">
        <w:rPr>
          <w:rFonts w:ascii="Times New Roman" w:hAnsi="Times New Roman" w:cs="Times New Roman"/>
        </w:rPr>
        <w:t>)</w:t>
      </w:r>
      <w:r w:rsidR="00341B88" w:rsidRPr="0027105A">
        <w:rPr>
          <w:rFonts w:ascii="Times New Roman" w:hAnsi="Times New Roman" w:cs="Times New Roman"/>
        </w:rPr>
        <w:t xml:space="preserve"> (</w:t>
      </w:r>
      <w:r w:rsidR="003E53B0" w:rsidRPr="0027105A">
        <w:rPr>
          <w:rFonts w:ascii="Times New Roman" w:hAnsi="Times New Roman" w:cs="Times New Roman"/>
        </w:rPr>
        <w:t xml:space="preserve">figures taken from Johnson, 2010: </w:t>
      </w:r>
      <w:r w:rsidR="00DA659C" w:rsidRPr="0027105A">
        <w:rPr>
          <w:rFonts w:ascii="Times New Roman" w:hAnsi="Times New Roman" w:cs="Times New Roman"/>
        </w:rPr>
        <w:t>lix</w:t>
      </w:r>
      <w:r w:rsidR="0027105A" w:rsidRPr="0027105A">
        <w:rPr>
          <w:rFonts w:ascii="Times New Roman" w:hAnsi="Times New Roman" w:cs="Times New Roman"/>
        </w:rPr>
        <w:t xml:space="preserve">). Of course, limiting our sample to these five meant excluding other </w:t>
      </w:r>
      <w:r w:rsidR="0027105A">
        <w:rPr>
          <w:rFonts w:ascii="Times New Roman" w:hAnsi="Times New Roman" w:cs="Times New Roman"/>
        </w:rPr>
        <w:t>influential</w:t>
      </w:r>
      <w:r w:rsidR="0027105A" w:rsidRPr="0027105A">
        <w:rPr>
          <w:rFonts w:ascii="Times New Roman" w:hAnsi="Times New Roman" w:cs="Times New Roman"/>
        </w:rPr>
        <w:t xml:space="preserve"> religions (e.g., Sikhs with 25 million followers, Judaism with 15 million followers and of clear importance to the </w:t>
      </w:r>
      <w:r w:rsidR="0027105A">
        <w:rPr>
          <w:rFonts w:ascii="Times New Roman" w:hAnsi="Times New Roman" w:cs="Times New Roman"/>
        </w:rPr>
        <w:lastRenderedPageBreak/>
        <w:t>religious</w:t>
      </w:r>
      <w:r w:rsidR="0027105A" w:rsidRPr="0027105A">
        <w:rPr>
          <w:rFonts w:ascii="Times New Roman" w:hAnsi="Times New Roman" w:cs="Times New Roman"/>
        </w:rPr>
        <w:t xml:space="preserve"> heritage of </w:t>
      </w:r>
      <w:r w:rsidR="003E53B0" w:rsidRPr="0027105A">
        <w:rPr>
          <w:rFonts w:ascii="Times New Roman" w:hAnsi="Times New Roman" w:cs="Times New Roman"/>
        </w:rPr>
        <w:t>both Islam and Christianity)</w:t>
      </w:r>
      <w:r w:rsidR="00DA659C" w:rsidRPr="0027105A">
        <w:rPr>
          <w:rFonts w:ascii="Times New Roman" w:hAnsi="Times New Roman" w:cs="Times New Roman"/>
        </w:rPr>
        <w:t>.</w:t>
      </w:r>
      <w:r w:rsidR="003E53B0" w:rsidRPr="0027105A">
        <w:rPr>
          <w:rFonts w:ascii="Times New Roman" w:hAnsi="Times New Roman" w:cs="Times New Roman"/>
        </w:rPr>
        <w:t xml:space="preserve"> </w:t>
      </w:r>
      <w:r w:rsidR="000652CC" w:rsidRPr="0027105A">
        <w:rPr>
          <w:rFonts w:ascii="Times New Roman" w:hAnsi="Times New Roman" w:cs="Times New Roman"/>
        </w:rPr>
        <w:t>For each of the five religions</w:t>
      </w:r>
      <w:r w:rsidR="0027105A" w:rsidRPr="0027105A">
        <w:rPr>
          <w:rFonts w:ascii="Times New Roman" w:hAnsi="Times New Roman" w:cs="Times New Roman"/>
        </w:rPr>
        <w:t xml:space="preserve"> in our study</w:t>
      </w:r>
      <w:r w:rsidR="000652CC" w:rsidRPr="0027105A">
        <w:rPr>
          <w:rFonts w:ascii="Times New Roman" w:hAnsi="Times New Roman" w:cs="Times New Roman"/>
        </w:rPr>
        <w:t xml:space="preserve">, a Research Assistant used EBSCO to </w:t>
      </w:r>
      <w:r w:rsidR="000E7AC7" w:rsidRPr="0027105A">
        <w:rPr>
          <w:rFonts w:ascii="Times New Roman" w:hAnsi="Times New Roman" w:cs="Times New Roman"/>
        </w:rPr>
        <w:t xml:space="preserve">search for the name of the religion, </w:t>
      </w:r>
      <w:r w:rsidR="000652CC" w:rsidRPr="0027105A">
        <w:rPr>
          <w:rFonts w:ascii="Times New Roman" w:hAnsi="Times New Roman" w:cs="Times New Roman"/>
        </w:rPr>
        <w:t xml:space="preserve">its </w:t>
      </w:r>
      <w:r w:rsidR="000E7AC7" w:rsidRPr="0027105A">
        <w:rPr>
          <w:rFonts w:ascii="Times New Roman" w:hAnsi="Times New Roman" w:cs="Times New Roman"/>
        </w:rPr>
        <w:t xml:space="preserve">key sacred texts, </w:t>
      </w:r>
      <w:r w:rsidR="000652CC" w:rsidRPr="0027105A">
        <w:rPr>
          <w:rFonts w:ascii="Times New Roman" w:hAnsi="Times New Roman" w:cs="Times New Roman"/>
        </w:rPr>
        <w:t xml:space="preserve">and its key </w:t>
      </w:r>
      <w:r w:rsidR="000E7AC7" w:rsidRPr="0027105A">
        <w:rPr>
          <w:rFonts w:ascii="Times New Roman" w:hAnsi="Times New Roman" w:cs="Times New Roman"/>
        </w:rPr>
        <w:t>exemplar</w:t>
      </w:r>
      <w:r w:rsidR="000652CC" w:rsidRPr="0027105A">
        <w:rPr>
          <w:rFonts w:ascii="Times New Roman" w:hAnsi="Times New Roman" w:cs="Times New Roman"/>
        </w:rPr>
        <w:t>s</w:t>
      </w:r>
      <w:r w:rsidR="000E7AC7" w:rsidRPr="0027105A">
        <w:rPr>
          <w:rFonts w:ascii="Times New Roman" w:hAnsi="Times New Roman" w:cs="Times New Roman"/>
        </w:rPr>
        <w:t xml:space="preserve"> </w:t>
      </w:r>
      <w:r w:rsidR="000652CC" w:rsidRPr="0027105A">
        <w:rPr>
          <w:rFonts w:ascii="Times New Roman" w:hAnsi="Times New Roman" w:cs="Times New Roman"/>
        </w:rPr>
        <w:t>and</w:t>
      </w:r>
      <w:r w:rsidR="000E7AC7" w:rsidRPr="0027105A">
        <w:rPr>
          <w:rFonts w:ascii="Times New Roman" w:hAnsi="Times New Roman" w:cs="Times New Roman"/>
        </w:rPr>
        <w:t xml:space="preserve"> primary leader(s) </w:t>
      </w:r>
      <w:r w:rsidR="000652CC" w:rsidRPr="0027105A">
        <w:rPr>
          <w:rFonts w:ascii="Times New Roman" w:hAnsi="Times New Roman" w:cs="Times New Roman"/>
        </w:rPr>
        <w:t>and</w:t>
      </w:r>
      <w:r w:rsidR="000E7AC7" w:rsidRPr="0027105A">
        <w:rPr>
          <w:rFonts w:ascii="Times New Roman" w:hAnsi="Times New Roman" w:cs="Times New Roman"/>
        </w:rPr>
        <w:t xml:space="preserve"> </w:t>
      </w:r>
      <w:proofErr w:type="gramStart"/>
      <w:r w:rsidR="000E7AC7" w:rsidRPr="0027105A">
        <w:rPr>
          <w:rFonts w:ascii="Times New Roman" w:hAnsi="Times New Roman" w:cs="Times New Roman"/>
        </w:rPr>
        <w:t>god</w:t>
      </w:r>
      <w:proofErr w:type="gramEnd"/>
      <w:r w:rsidR="000E7AC7" w:rsidRPr="0027105A">
        <w:rPr>
          <w:rFonts w:ascii="Times New Roman" w:hAnsi="Times New Roman" w:cs="Times New Roman"/>
        </w:rPr>
        <w:t>(s)</w:t>
      </w:r>
      <w:r w:rsidR="00BA2422" w:rsidRPr="0027105A">
        <w:rPr>
          <w:rFonts w:ascii="Times New Roman" w:hAnsi="Times New Roman" w:cs="Times New Roman"/>
        </w:rPr>
        <w:t xml:space="preserve"> (see</w:t>
      </w:r>
      <w:r w:rsidR="00BA2422" w:rsidRPr="0080387C">
        <w:rPr>
          <w:rFonts w:ascii="Times New Roman" w:hAnsi="Times New Roman" w:cs="Times New Roman"/>
        </w:rPr>
        <w:t xml:space="preserve"> Table 1b)</w:t>
      </w:r>
      <w:r w:rsidR="00E138A0" w:rsidRPr="0080387C">
        <w:rPr>
          <w:rFonts w:ascii="Times New Roman" w:hAnsi="Times New Roman" w:cs="Times New Roman"/>
        </w:rPr>
        <w:t>.</w:t>
      </w:r>
      <w:r w:rsidR="000E7AC7" w:rsidRPr="0080387C">
        <w:rPr>
          <w:rFonts w:ascii="Times New Roman" w:hAnsi="Times New Roman" w:cs="Times New Roman"/>
        </w:rPr>
        <w:t xml:space="preserve"> </w:t>
      </w:r>
      <w:r w:rsidR="009964C0" w:rsidRPr="0080387C">
        <w:rPr>
          <w:rFonts w:ascii="Times New Roman" w:hAnsi="Times New Roman" w:cs="Times New Roman"/>
        </w:rPr>
        <w:t xml:space="preserve">This resulted in 83 </w:t>
      </w:r>
      <w:r w:rsidR="00BA2422" w:rsidRPr="0080387C">
        <w:rPr>
          <w:rFonts w:ascii="Times New Roman" w:hAnsi="Times New Roman" w:cs="Times New Roman"/>
        </w:rPr>
        <w:t xml:space="preserve">articles </w:t>
      </w:r>
      <w:r w:rsidR="000652CC" w:rsidRPr="0080387C">
        <w:rPr>
          <w:rFonts w:ascii="Times New Roman" w:hAnsi="Times New Roman" w:cs="Times New Roman"/>
        </w:rPr>
        <w:t xml:space="preserve">that </w:t>
      </w:r>
      <w:r w:rsidR="009964C0" w:rsidRPr="0080387C">
        <w:rPr>
          <w:rFonts w:ascii="Times New Roman" w:hAnsi="Times New Roman" w:cs="Times New Roman"/>
        </w:rPr>
        <w:t xml:space="preserve">had a relatively strong focus on religious </w:t>
      </w:r>
      <w:r w:rsidR="000652CC" w:rsidRPr="0080387C">
        <w:rPr>
          <w:rFonts w:ascii="Times New Roman" w:hAnsi="Times New Roman" w:cs="Times New Roman"/>
        </w:rPr>
        <w:t>issues</w:t>
      </w:r>
      <w:r w:rsidR="008F28D1">
        <w:rPr>
          <w:rFonts w:ascii="Times New Roman" w:hAnsi="Times New Roman" w:cs="Times New Roman"/>
        </w:rPr>
        <w:t xml:space="preserve">. When sorted among the five religions, </w:t>
      </w:r>
      <w:r w:rsidR="00A30FB5" w:rsidRPr="0080387C">
        <w:rPr>
          <w:rFonts w:ascii="Times New Roman" w:hAnsi="Times New Roman" w:cs="Times New Roman"/>
        </w:rPr>
        <w:t xml:space="preserve">Buddhism </w:t>
      </w:r>
      <w:r w:rsidR="008F28D1">
        <w:rPr>
          <w:rFonts w:ascii="Times New Roman" w:hAnsi="Times New Roman" w:cs="Times New Roman"/>
        </w:rPr>
        <w:t xml:space="preserve">was the primary focus </w:t>
      </w:r>
      <w:r w:rsidR="00A30FB5" w:rsidRPr="0080387C">
        <w:rPr>
          <w:rFonts w:ascii="Times New Roman" w:hAnsi="Times New Roman" w:cs="Times New Roman"/>
        </w:rPr>
        <w:t xml:space="preserve">in </w:t>
      </w:r>
      <w:r w:rsidR="0027105A">
        <w:rPr>
          <w:rFonts w:ascii="Times New Roman" w:hAnsi="Times New Roman" w:cs="Times New Roman"/>
        </w:rPr>
        <w:t>7</w:t>
      </w:r>
      <w:r w:rsidR="00A30FB5" w:rsidRPr="0080387C">
        <w:rPr>
          <w:rFonts w:ascii="Times New Roman" w:hAnsi="Times New Roman" w:cs="Times New Roman"/>
        </w:rPr>
        <w:t xml:space="preserve"> articles, </w:t>
      </w:r>
      <w:r w:rsidR="00FC3405" w:rsidRPr="0080387C">
        <w:rPr>
          <w:rFonts w:ascii="Times New Roman" w:hAnsi="Times New Roman" w:cs="Times New Roman"/>
        </w:rPr>
        <w:t xml:space="preserve">Christianity in 46 articles, </w:t>
      </w:r>
      <w:r w:rsidR="00A30FB5" w:rsidRPr="0080387C">
        <w:rPr>
          <w:rFonts w:ascii="Times New Roman" w:hAnsi="Times New Roman" w:cs="Times New Roman"/>
        </w:rPr>
        <w:t xml:space="preserve">Confucianism in 21 articles, </w:t>
      </w:r>
      <w:r w:rsidR="00B51B83" w:rsidRPr="0080387C">
        <w:rPr>
          <w:rFonts w:ascii="Times New Roman" w:hAnsi="Times New Roman" w:cs="Times New Roman"/>
        </w:rPr>
        <w:t>Hindu</w:t>
      </w:r>
      <w:r w:rsidR="00CB160D" w:rsidRPr="0080387C">
        <w:rPr>
          <w:rFonts w:ascii="Times New Roman" w:hAnsi="Times New Roman" w:cs="Times New Roman"/>
        </w:rPr>
        <w:t>i</w:t>
      </w:r>
      <w:r w:rsidR="00B51B83" w:rsidRPr="0080387C">
        <w:rPr>
          <w:rFonts w:ascii="Times New Roman" w:hAnsi="Times New Roman" w:cs="Times New Roman"/>
        </w:rPr>
        <w:t xml:space="preserve">sm in </w:t>
      </w:r>
      <w:r w:rsidR="0027105A">
        <w:rPr>
          <w:rFonts w:ascii="Times New Roman" w:hAnsi="Times New Roman" w:cs="Times New Roman"/>
        </w:rPr>
        <w:t>1</w:t>
      </w:r>
      <w:r w:rsidR="00A30FB5" w:rsidRPr="0080387C">
        <w:rPr>
          <w:rFonts w:ascii="Times New Roman" w:hAnsi="Times New Roman" w:cs="Times New Roman"/>
        </w:rPr>
        <w:t xml:space="preserve"> article, and </w:t>
      </w:r>
      <w:r w:rsidR="009964C0" w:rsidRPr="0080387C">
        <w:rPr>
          <w:rFonts w:ascii="Times New Roman" w:hAnsi="Times New Roman" w:cs="Times New Roman"/>
        </w:rPr>
        <w:t xml:space="preserve">Islam </w:t>
      </w:r>
      <w:r w:rsidR="009C576A" w:rsidRPr="0080387C">
        <w:rPr>
          <w:rFonts w:ascii="Times New Roman" w:hAnsi="Times New Roman" w:cs="Times New Roman"/>
        </w:rPr>
        <w:t xml:space="preserve">in </w:t>
      </w:r>
      <w:r w:rsidR="0027105A">
        <w:rPr>
          <w:rFonts w:ascii="Times New Roman" w:hAnsi="Times New Roman" w:cs="Times New Roman"/>
        </w:rPr>
        <w:t>4</w:t>
      </w:r>
      <w:r w:rsidR="00A30FB5" w:rsidRPr="0080387C">
        <w:rPr>
          <w:rFonts w:ascii="Times New Roman" w:hAnsi="Times New Roman" w:cs="Times New Roman"/>
        </w:rPr>
        <w:t xml:space="preserve"> articles </w:t>
      </w:r>
      <w:r w:rsidR="00B413C7" w:rsidRPr="0080387C">
        <w:rPr>
          <w:rFonts w:ascii="Times New Roman" w:hAnsi="Times New Roman" w:cs="Times New Roman"/>
        </w:rPr>
        <w:t>(</w:t>
      </w:r>
      <w:r w:rsidR="00FC3405">
        <w:rPr>
          <w:rFonts w:ascii="Times New Roman" w:hAnsi="Times New Roman" w:cs="Times New Roman"/>
        </w:rPr>
        <w:t>with</w:t>
      </w:r>
      <w:r w:rsidR="00B413C7" w:rsidRPr="0080387C">
        <w:rPr>
          <w:rFonts w:ascii="Times New Roman" w:hAnsi="Times New Roman" w:cs="Times New Roman"/>
        </w:rPr>
        <w:t xml:space="preserve"> th</w:t>
      </w:r>
      <w:r w:rsidR="00B51B83" w:rsidRPr="0080387C">
        <w:rPr>
          <w:rFonts w:ascii="Times New Roman" w:hAnsi="Times New Roman" w:cs="Times New Roman"/>
        </w:rPr>
        <w:t xml:space="preserve">e remaining </w:t>
      </w:r>
      <w:r w:rsidR="00B413C7" w:rsidRPr="0080387C">
        <w:rPr>
          <w:rFonts w:ascii="Times New Roman" w:hAnsi="Times New Roman" w:cs="Times New Roman"/>
        </w:rPr>
        <w:t>articles focused on multiple religions)</w:t>
      </w:r>
      <w:r w:rsidR="009964C0" w:rsidRPr="0080387C">
        <w:rPr>
          <w:rFonts w:ascii="Times New Roman" w:hAnsi="Times New Roman" w:cs="Times New Roman"/>
        </w:rPr>
        <w:t>. Interestingly, the</w:t>
      </w:r>
      <w:r w:rsidR="00F82A5A" w:rsidRPr="0080387C">
        <w:rPr>
          <w:rFonts w:ascii="Times New Roman" w:hAnsi="Times New Roman" w:cs="Times New Roman"/>
        </w:rPr>
        <w:t>re</w:t>
      </w:r>
      <w:r w:rsidR="009964C0" w:rsidRPr="0080387C">
        <w:rPr>
          <w:rFonts w:ascii="Times New Roman" w:hAnsi="Times New Roman" w:cs="Times New Roman"/>
        </w:rPr>
        <w:t xml:space="preserve"> w</w:t>
      </w:r>
      <w:r w:rsidR="0062024E">
        <w:rPr>
          <w:rFonts w:ascii="Times New Roman" w:hAnsi="Times New Roman" w:cs="Times New Roman"/>
        </w:rPr>
        <w:t>ere studies</w:t>
      </w:r>
      <w:r w:rsidR="009964C0" w:rsidRPr="0080387C">
        <w:rPr>
          <w:rFonts w:ascii="Times New Roman" w:hAnsi="Times New Roman" w:cs="Times New Roman"/>
        </w:rPr>
        <w:t xml:space="preserve"> </w:t>
      </w:r>
      <w:r w:rsidR="008F28D1">
        <w:rPr>
          <w:rFonts w:ascii="Times New Roman" w:hAnsi="Times New Roman" w:cs="Times New Roman"/>
        </w:rPr>
        <w:t xml:space="preserve">within </w:t>
      </w:r>
      <w:r w:rsidR="00CB160D" w:rsidRPr="0080387C">
        <w:rPr>
          <w:rFonts w:ascii="Times New Roman" w:hAnsi="Times New Roman" w:cs="Times New Roman"/>
        </w:rPr>
        <w:t xml:space="preserve">each religion along both dimensions of </w:t>
      </w:r>
      <w:r w:rsidR="00CB160D" w:rsidRPr="0027105A">
        <w:rPr>
          <w:rFonts w:ascii="Times New Roman" w:hAnsi="Times New Roman" w:cs="Times New Roman"/>
          <w:i/>
        </w:rPr>
        <w:t>how</w:t>
      </w:r>
      <w:r w:rsidR="00CB160D" w:rsidRPr="0080387C">
        <w:rPr>
          <w:rFonts w:ascii="Times New Roman" w:hAnsi="Times New Roman" w:cs="Times New Roman"/>
        </w:rPr>
        <w:t xml:space="preserve"> God </w:t>
      </w:r>
      <w:r w:rsidR="008F28D1">
        <w:rPr>
          <w:rFonts w:ascii="Times New Roman" w:hAnsi="Times New Roman" w:cs="Times New Roman"/>
        </w:rPr>
        <w:t>speaks</w:t>
      </w:r>
      <w:r w:rsidR="00CB160D" w:rsidRPr="0080387C">
        <w:rPr>
          <w:rFonts w:ascii="Times New Roman" w:hAnsi="Times New Roman" w:cs="Times New Roman"/>
        </w:rPr>
        <w:t xml:space="preserve"> </w:t>
      </w:r>
      <w:r w:rsidR="008F28D1">
        <w:rPr>
          <w:rFonts w:ascii="Times New Roman" w:hAnsi="Times New Roman" w:cs="Times New Roman"/>
        </w:rPr>
        <w:t xml:space="preserve">to </w:t>
      </w:r>
      <w:r w:rsidR="00CB160D" w:rsidRPr="0080387C">
        <w:rPr>
          <w:rFonts w:ascii="Times New Roman" w:hAnsi="Times New Roman" w:cs="Times New Roman"/>
        </w:rPr>
        <w:t xml:space="preserve">management (scripture, spirituality) and </w:t>
      </w:r>
      <w:r w:rsidR="00CB160D" w:rsidRPr="0027105A">
        <w:rPr>
          <w:rFonts w:ascii="Times New Roman" w:hAnsi="Times New Roman" w:cs="Times New Roman"/>
          <w:i/>
        </w:rPr>
        <w:t>what</w:t>
      </w:r>
      <w:r w:rsidR="00CB160D" w:rsidRPr="0080387C">
        <w:rPr>
          <w:rFonts w:ascii="Times New Roman" w:hAnsi="Times New Roman" w:cs="Times New Roman"/>
        </w:rPr>
        <w:t xml:space="preserve"> God says </w:t>
      </w:r>
      <w:r w:rsidR="008F28D1">
        <w:rPr>
          <w:rFonts w:ascii="Times New Roman" w:hAnsi="Times New Roman" w:cs="Times New Roman"/>
        </w:rPr>
        <w:t xml:space="preserve">about </w:t>
      </w:r>
      <w:r w:rsidR="00CB160D" w:rsidRPr="0080387C">
        <w:rPr>
          <w:rFonts w:ascii="Times New Roman" w:hAnsi="Times New Roman" w:cs="Times New Roman"/>
        </w:rPr>
        <w:t xml:space="preserve">(enhancement, liberation) (the one exception </w:t>
      </w:r>
      <w:r w:rsidR="0027105A">
        <w:rPr>
          <w:rFonts w:ascii="Times New Roman" w:hAnsi="Times New Roman" w:cs="Times New Roman"/>
        </w:rPr>
        <w:t>being</w:t>
      </w:r>
      <w:r w:rsidR="00CB160D" w:rsidRPr="0080387C">
        <w:rPr>
          <w:rFonts w:ascii="Times New Roman" w:hAnsi="Times New Roman" w:cs="Times New Roman"/>
        </w:rPr>
        <w:t xml:space="preserve"> </w:t>
      </w:r>
      <w:r w:rsidR="008F28D1">
        <w:rPr>
          <w:rFonts w:ascii="Times New Roman" w:hAnsi="Times New Roman" w:cs="Times New Roman"/>
        </w:rPr>
        <w:t xml:space="preserve">the lack of a specific study of Hinduism and </w:t>
      </w:r>
      <w:r w:rsidR="00CB160D" w:rsidRPr="0080387C">
        <w:rPr>
          <w:rFonts w:ascii="Times New Roman" w:hAnsi="Times New Roman" w:cs="Times New Roman"/>
        </w:rPr>
        <w:t>“spiritual</w:t>
      </w:r>
      <w:r w:rsidR="008F28D1">
        <w:rPr>
          <w:rFonts w:ascii="Times New Roman" w:hAnsi="Times New Roman" w:cs="Times New Roman"/>
        </w:rPr>
        <w:t xml:space="preserve"> practices</w:t>
      </w:r>
      <w:r w:rsidR="00CB160D" w:rsidRPr="0080387C">
        <w:rPr>
          <w:rFonts w:ascii="Times New Roman" w:hAnsi="Times New Roman" w:cs="Times New Roman"/>
        </w:rPr>
        <w:t>”</w:t>
      </w:r>
      <w:r w:rsidR="00E138A0" w:rsidRPr="0080387C">
        <w:rPr>
          <w:rFonts w:ascii="Times New Roman" w:hAnsi="Times New Roman" w:cs="Times New Roman"/>
        </w:rPr>
        <w:t>)</w:t>
      </w:r>
      <w:r w:rsidR="009964C0" w:rsidRPr="0080387C">
        <w:rPr>
          <w:rFonts w:ascii="Times New Roman" w:hAnsi="Times New Roman" w:cs="Times New Roman"/>
        </w:rPr>
        <w:t>.</w:t>
      </w:r>
      <w:r w:rsidR="00507215" w:rsidRPr="0080387C">
        <w:rPr>
          <w:rFonts w:ascii="Times New Roman" w:hAnsi="Times New Roman" w:cs="Times New Roman"/>
        </w:rPr>
        <w:t xml:space="preserve"> Of the articles collected by this method, 50 were published in an ethics journal (</w:t>
      </w:r>
      <w:r w:rsidR="00507215" w:rsidRPr="0080387C">
        <w:rPr>
          <w:rFonts w:ascii="Times New Roman" w:hAnsi="Times New Roman" w:cs="Times New Roman"/>
          <w:i/>
        </w:rPr>
        <w:t>Journal of Business Ethics, Business Ethics Quarterly</w:t>
      </w:r>
      <w:r w:rsidR="00507215" w:rsidRPr="0080387C">
        <w:rPr>
          <w:rFonts w:ascii="Times New Roman" w:hAnsi="Times New Roman" w:cs="Times New Roman"/>
        </w:rPr>
        <w:t>), 11 in a practitioner journal (</w:t>
      </w:r>
      <w:r w:rsidR="00507215" w:rsidRPr="0080387C">
        <w:rPr>
          <w:rFonts w:ascii="Times New Roman" w:hAnsi="Times New Roman" w:cs="Times New Roman"/>
          <w:i/>
        </w:rPr>
        <w:t>Harvard Business Review, California Management Review, Sloan Management Review</w:t>
      </w:r>
      <w:r w:rsidR="00507215" w:rsidRPr="0080387C">
        <w:rPr>
          <w:rFonts w:ascii="Times New Roman" w:hAnsi="Times New Roman" w:cs="Times New Roman"/>
        </w:rPr>
        <w:t xml:space="preserve">), </w:t>
      </w:r>
      <w:r w:rsidR="0027105A">
        <w:rPr>
          <w:rFonts w:ascii="Times New Roman" w:hAnsi="Times New Roman" w:cs="Times New Roman"/>
        </w:rPr>
        <w:t>7</w:t>
      </w:r>
      <w:r w:rsidR="00507215" w:rsidRPr="0080387C">
        <w:rPr>
          <w:rFonts w:ascii="Times New Roman" w:hAnsi="Times New Roman" w:cs="Times New Roman"/>
        </w:rPr>
        <w:t xml:space="preserve"> in a teaching journal, and the remain</w:t>
      </w:r>
      <w:r w:rsidR="00B51B83" w:rsidRPr="0080387C">
        <w:rPr>
          <w:rFonts w:ascii="Times New Roman" w:hAnsi="Times New Roman" w:cs="Times New Roman"/>
        </w:rPr>
        <w:t xml:space="preserve">der </w:t>
      </w:r>
      <w:r w:rsidR="00507215" w:rsidRPr="0080387C">
        <w:rPr>
          <w:rFonts w:ascii="Times New Roman" w:hAnsi="Times New Roman" w:cs="Times New Roman"/>
        </w:rPr>
        <w:t>in more general management journals.</w:t>
      </w:r>
    </w:p>
    <w:p w14:paraId="348F2641" w14:textId="77777777" w:rsidR="00CB160D" w:rsidRPr="0080387C" w:rsidRDefault="00CB160D" w:rsidP="00CB160D">
      <w:pPr>
        <w:spacing w:line="480" w:lineRule="auto"/>
        <w:jc w:val="center"/>
        <w:rPr>
          <w:rFonts w:ascii="Times New Roman" w:hAnsi="Times New Roman" w:cs="Times New Roman"/>
        </w:rPr>
      </w:pPr>
      <w:r w:rsidRPr="0080387C">
        <w:rPr>
          <w:rFonts w:ascii="Times New Roman" w:hAnsi="Times New Roman" w:cs="Times New Roman"/>
        </w:rPr>
        <w:t>--</w:t>
      </w:r>
    </w:p>
    <w:p w14:paraId="72BB6A52" w14:textId="77777777" w:rsidR="00CB160D" w:rsidRPr="0080387C" w:rsidRDefault="00CB160D" w:rsidP="00CB160D">
      <w:pPr>
        <w:spacing w:line="480" w:lineRule="auto"/>
        <w:jc w:val="center"/>
        <w:rPr>
          <w:rFonts w:ascii="Times New Roman" w:hAnsi="Times New Roman" w:cs="Times New Roman"/>
        </w:rPr>
      </w:pPr>
      <w:r w:rsidRPr="0080387C">
        <w:rPr>
          <w:rFonts w:ascii="Times New Roman" w:hAnsi="Times New Roman" w:cs="Times New Roman"/>
        </w:rPr>
        <w:t>insert Table 1 about here</w:t>
      </w:r>
    </w:p>
    <w:p w14:paraId="1AEABC69" w14:textId="77777777" w:rsidR="009964C0" w:rsidRPr="0080387C" w:rsidRDefault="00CB160D" w:rsidP="00CB160D">
      <w:pPr>
        <w:spacing w:line="480" w:lineRule="auto"/>
        <w:jc w:val="center"/>
        <w:rPr>
          <w:rFonts w:ascii="Times New Roman" w:hAnsi="Times New Roman" w:cs="Times New Roman"/>
        </w:rPr>
      </w:pPr>
      <w:r w:rsidRPr="0080387C">
        <w:rPr>
          <w:rFonts w:ascii="Times New Roman" w:hAnsi="Times New Roman" w:cs="Times New Roman"/>
        </w:rPr>
        <w:t>--</w:t>
      </w:r>
    </w:p>
    <w:p w14:paraId="3A4ABBEC" w14:textId="55702DDE" w:rsidR="00CB1A81" w:rsidRPr="0080387C" w:rsidRDefault="009964C0" w:rsidP="00270CDD">
      <w:pPr>
        <w:spacing w:line="480" w:lineRule="auto"/>
        <w:rPr>
          <w:rFonts w:ascii="Times New Roman" w:hAnsi="Times New Roman" w:cs="Times New Roman"/>
        </w:rPr>
      </w:pPr>
      <w:r w:rsidRPr="0080387C">
        <w:rPr>
          <w:rFonts w:ascii="Times New Roman" w:hAnsi="Times New Roman" w:cs="Times New Roman"/>
        </w:rPr>
        <w:tab/>
        <w:t xml:space="preserve">The third </w:t>
      </w:r>
      <w:r w:rsidR="00E138A0" w:rsidRPr="0080387C">
        <w:rPr>
          <w:rFonts w:ascii="Times New Roman" w:hAnsi="Times New Roman" w:cs="Times New Roman"/>
        </w:rPr>
        <w:t>step</w:t>
      </w:r>
      <w:r w:rsidR="00CB1A81" w:rsidRPr="0080387C">
        <w:rPr>
          <w:rFonts w:ascii="Times New Roman" w:hAnsi="Times New Roman" w:cs="Times New Roman"/>
        </w:rPr>
        <w:t xml:space="preserve"> was to </w:t>
      </w:r>
      <w:r w:rsidR="00E138A0" w:rsidRPr="0080387C">
        <w:rPr>
          <w:rFonts w:ascii="Times New Roman" w:hAnsi="Times New Roman" w:cs="Times New Roman"/>
        </w:rPr>
        <w:t xml:space="preserve">specifically search for additional </w:t>
      </w:r>
      <w:r w:rsidR="00CB160D" w:rsidRPr="0080387C">
        <w:rPr>
          <w:rFonts w:ascii="Times New Roman" w:hAnsi="Times New Roman" w:cs="Times New Roman"/>
        </w:rPr>
        <w:t>“spiritual</w:t>
      </w:r>
      <w:r w:rsidR="006A3737">
        <w:rPr>
          <w:rFonts w:ascii="Times New Roman" w:hAnsi="Times New Roman" w:cs="Times New Roman"/>
        </w:rPr>
        <w:t>ity</w:t>
      </w:r>
      <w:r w:rsidR="00CB160D" w:rsidRPr="0080387C">
        <w:rPr>
          <w:rFonts w:ascii="Times New Roman" w:hAnsi="Times New Roman" w:cs="Times New Roman"/>
        </w:rPr>
        <w:t xml:space="preserve">” </w:t>
      </w:r>
      <w:r w:rsidR="0027105A">
        <w:rPr>
          <w:rFonts w:ascii="Times New Roman" w:hAnsi="Times New Roman" w:cs="Times New Roman"/>
        </w:rPr>
        <w:t>research</w:t>
      </w:r>
      <w:r w:rsidR="00E138A0" w:rsidRPr="0080387C">
        <w:rPr>
          <w:rFonts w:ascii="Times New Roman" w:hAnsi="Times New Roman" w:cs="Times New Roman"/>
        </w:rPr>
        <w:t xml:space="preserve">, </w:t>
      </w:r>
      <w:r w:rsidR="00CB160D" w:rsidRPr="0080387C">
        <w:rPr>
          <w:rFonts w:ascii="Times New Roman" w:hAnsi="Times New Roman" w:cs="Times New Roman"/>
        </w:rPr>
        <w:t>in particu</w:t>
      </w:r>
      <w:r w:rsidR="00FC3405">
        <w:rPr>
          <w:rFonts w:ascii="Times New Roman" w:hAnsi="Times New Roman" w:cs="Times New Roman"/>
        </w:rPr>
        <w:t>la</w:t>
      </w:r>
      <w:r w:rsidR="00CB160D" w:rsidRPr="0080387C">
        <w:rPr>
          <w:rFonts w:ascii="Times New Roman" w:hAnsi="Times New Roman" w:cs="Times New Roman"/>
        </w:rPr>
        <w:t xml:space="preserve">r </w:t>
      </w:r>
      <w:r w:rsidR="006D1963">
        <w:rPr>
          <w:rFonts w:ascii="Times New Roman" w:hAnsi="Times New Roman" w:cs="Times New Roman"/>
        </w:rPr>
        <w:t>studies</w:t>
      </w:r>
      <w:r w:rsidR="00CB160D" w:rsidRPr="0080387C">
        <w:rPr>
          <w:rFonts w:ascii="Times New Roman" w:hAnsi="Times New Roman" w:cs="Times New Roman"/>
        </w:rPr>
        <w:t xml:space="preserve"> that </w:t>
      </w:r>
      <w:r w:rsidR="00CB1A81" w:rsidRPr="0080387C">
        <w:rPr>
          <w:rFonts w:ascii="Times New Roman" w:hAnsi="Times New Roman" w:cs="Times New Roman"/>
        </w:rPr>
        <w:t xml:space="preserve">provided </w:t>
      </w:r>
      <w:r w:rsidR="00CB1A81" w:rsidRPr="0080387C">
        <w:rPr>
          <w:rFonts w:ascii="Times New Roman" w:hAnsi="Times New Roman" w:cs="Times New Roman"/>
          <w:i/>
        </w:rPr>
        <w:t>empirical</w:t>
      </w:r>
      <w:r w:rsidR="00CB1A81" w:rsidRPr="0080387C">
        <w:rPr>
          <w:rFonts w:ascii="Times New Roman" w:hAnsi="Times New Roman" w:cs="Times New Roman"/>
        </w:rPr>
        <w:t xml:space="preserve"> data regarding the effects of </w:t>
      </w:r>
      <w:r w:rsidR="00CB160D" w:rsidRPr="0080387C">
        <w:rPr>
          <w:rFonts w:ascii="Times New Roman" w:hAnsi="Times New Roman" w:cs="Times New Roman"/>
        </w:rPr>
        <w:t xml:space="preserve">using disciplines like </w:t>
      </w:r>
      <w:r w:rsidR="006D1963">
        <w:rPr>
          <w:rFonts w:ascii="Times New Roman" w:hAnsi="Times New Roman" w:cs="Times New Roman"/>
        </w:rPr>
        <w:t xml:space="preserve">mindfulness, </w:t>
      </w:r>
      <w:r w:rsidR="00CB1A81" w:rsidRPr="0080387C">
        <w:rPr>
          <w:rFonts w:ascii="Times New Roman" w:hAnsi="Times New Roman" w:cs="Times New Roman"/>
        </w:rPr>
        <w:t xml:space="preserve">prayer and meditation. </w:t>
      </w:r>
      <w:r w:rsidR="00E138A0" w:rsidRPr="0080387C">
        <w:rPr>
          <w:rFonts w:ascii="Times New Roman" w:hAnsi="Times New Roman" w:cs="Times New Roman"/>
        </w:rPr>
        <w:t xml:space="preserve">This </w:t>
      </w:r>
      <w:r w:rsidR="0027105A">
        <w:rPr>
          <w:rFonts w:ascii="Times New Roman" w:hAnsi="Times New Roman" w:cs="Times New Roman"/>
        </w:rPr>
        <w:t>included</w:t>
      </w:r>
      <w:r w:rsidR="00E138A0" w:rsidRPr="0080387C">
        <w:rPr>
          <w:rFonts w:ascii="Times New Roman" w:hAnsi="Times New Roman" w:cs="Times New Roman"/>
        </w:rPr>
        <w:t xml:space="preserve"> undertaking</w:t>
      </w:r>
      <w:r w:rsidR="00CB1A81" w:rsidRPr="0080387C">
        <w:rPr>
          <w:rFonts w:ascii="Times New Roman" w:hAnsi="Times New Roman" w:cs="Times New Roman"/>
        </w:rPr>
        <w:t xml:space="preserve"> more general searches using Google Scholar, using search terms like “prayer or meditation and management or business</w:t>
      </w:r>
      <w:r w:rsidR="000652CC" w:rsidRPr="0080387C">
        <w:rPr>
          <w:rFonts w:ascii="Times New Roman" w:hAnsi="Times New Roman" w:cs="Times New Roman"/>
        </w:rPr>
        <w:t>,</w:t>
      </w:r>
      <w:r w:rsidR="00CB1A81" w:rsidRPr="0080387C">
        <w:rPr>
          <w:rFonts w:ascii="Times New Roman" w:hAnsi="Times New Roman" w:cs="Times New Roman"/>
        </w:rPr>
        <w:t xml:space="preserve">” </w:t>
      </w:r>
      <w:r w:rsidR="000652CC" w:rsidRPr="0080387C">
        <w:rPr>
          <w:rFonts w:ascii="Times New Roman" w:hAnsi="Times New Roman" w:cs="Times New Roman"/>
        </w:rPr>
        <w:t xml:space="preserve">which brought to </w:t>
      </w:r>
      <w:r w:rsidR="0027105A">
        <w:rPr>
          <w:rFonts w:ascii="Times New Roman" w:hAnsi="Times New Roman" w:cs="Times New Roman"/>
        </w:rPr>
        <w:t>11</w:t>
      </w:r>
      <w:r w:rsidR="000652CC" w:rsidRPr="0080387C">
        <w:rPr>
          <w:rFonts w:ascii="Times New Roman" w:hAnsi="Times New Roman" w:cs="Times New Roman"/>
        </w:rPr>
        <w:t xml:space="preserve"> the number of </w:t>
      </w:r>
      <w:r w:rsidR="00CB160D" w:rsidRPr="0080387C">
        <w:rPr>
          <w:rFonts w:ascii="Times New Roman" w:hAnsi="Times New Roman" w:cs="Times New Roman"/>
        </w:rPr>
        <w:t>“spiritual</w:t>
      </w:r>
      <w:r w:rsidR="006A3737">
        <w:rPr>
          <w:rFonts w:ascii="Times New Roman" w:hAnsi="Times New Roman" w:cs="Times New Roman"/>
        </w:rPr>
        <w:t xml:space="preserve"> practices</w:t>
      </w:r>
      <w:r w:rsidR="00CB160D" w:rsidRPr="0080387C">
        <w:rPr>
          <w:rFonts w:ascii="Times New Roman" w:hAnsi="Times New Roman" w:cs="Times New Roman"/>
        </w:rPr>
        <w:t xml:space="preserve">” </w:t>
      </w:r>
      <w:r w:rsidR="00EB7DB1">
        <w:rPr>
          <w:rFonts w:ascii="Times New Roman" w:hAnsi="Times New Roman" w:cs="Times New Roman"/>
        </w:rPr>
        <w:t>studies</w:t>
      </w:r>
      <w:r w:rsidR="00CB1A81" w:rsidRPr="0080387C">
        <w:rPr>
          <w:rFonts w:ascii="Times New Roman" w:hAnsi="Times New Roman" w:cs="Times New Roman"/>
        </w:rPr>
        <w:t xml:space="preserve"> relevan</w:t>
      </w:r>
      <w:r w:rsidR="000652CC" w:rsidRPr="0080387C">
        <w:rPr>
          <w:rFonts w:ascii="Times New Roman" w:hAnsi="Times New Roman" w:cs="Times New Roman"/>
        </w:rPr>
        <w:t>t</w:t>
      </w:r>
      <w:r w:rsidR="00CB1A81" w:rsidRPr="0080387C">
        <w:rPr>
          <w:rFonts w:ascii="Times New Roman" w:hAnsi="Times New Roman" w:cs="Times New Roman"/>
        </w:rPr>
        <w:t xml:space="preserve"> to this study</w:t>
      </w:r>
      <w:r w:rsidR="00E138A0" w:rsidRPr="0080387C">
        <w:rPr>
          <w:rFonts w:ascii="Times New Roman" w:hAnsi="Times New Roman" w:cs="Times New Roman"/>
        </w:rPr>
        <w:t xml:space="preserve">. </w:t>
      </w:r>
    </w:p>
    <w:p w14:paraId="5D9FCDEE" w14:textId="3DCACFEF" w:rsidR="00F569C3" w:rsidRDefault="00CB1A81" w:rsidP="00270CDD">
      <w:pPr>
        <w:spacing w:line="480" w:lineRule="auto"/>
        <w:rPr>
          <w:rFonts w:ascii="Times New Roman" w:hAnsi="Times New Roman" w:cs="Times New Roman"/>
        </w:rPr>
      </w:pPr>
      <w:r w:rsidRPr="0080387C">
        <w:rPr>
          <w:rFonts w:ascii="Times New Roman" w:hAnsi="Times New Roman" w:cs="Times New Roman"/>
        </w:rPr>
        <w:tab/>
      </w:r>
      <w:r w:rsidR="00F82A5A" w:rsidRPr="0080387C">
        <w:rPr>
          <w:rFonts w:ascii="Times New Roman" w:hAnsi="Times New Roman" w:cs="Times New Roman"/>
        </w:rPr>
        <w:t>While the search was not exhaustive</w:t>
      </w:r>
      <w:r w:rsidRPr="0080387C">
        <w:rPr>
          <w:rFonts w:ascii="Times New Roman" w:hAnsi="Times New Roman" w:cs="Times New Roman"/>
        </w:rPr>
        <w:t xml:space="preserve">, </w:t>
      </w:r>
      <w:r w:rsidR="000652CC" w:rsidRPr="0080387C">
        <w:rPr>
          <w:rFonts w:ascii="Times New Roman" w:hAnsi="Times New Roman" w:cs="Times New Roman"/>
        </w:rPr>
        <w:t>e</w:t>
      </w:r>
      <w:r w:rsidR="00E138A0" w:rsidRPr="0080387C">
        <w:rPr>
          <w:rFonts w:ascii="Times New Roman" w:hAnsi="Times New Roman" w:cs="Times New Roman"/>
        </w:rPr>
        <w:t xml:space="preserve">nough articles </w:t>
      </w:r>
      <w:r w:rsidR="000652CC" w:rsidRPr="0080387C">
        <w:rPr>
          <w:rFonts w:ascii="Times New Roman" w:hAnsi="Times New Roman" w:cs="Times New Roman"/>
        </w:rPr>
        <w:t>were reviewed t</w:t>
      </w:r>
      <w:r w:rsidR="00E138A0" w:rsidRPr="0080387C">
        <w:rPr>
          <w:rFonts w:ascii="Times New Roman" w:hAnsi="Times New Roman" w:cs="Times New Roman"/>
        </w:rPr>
        <w:t xml:space="preserve">o be fairly confident that </w:t>
      </w:r>
      <w:r w:rsidR="00FC3405">
        <w:rPr>
          <w:rFonts w:ascii="Times New Roman" w:hAnsi="Times New Roman" w:cs="Times New Roman"/>
        </w:rPr>
        <w:t xml:space="preserve">the four-part </w:t>
      </w:r>
      <w:r w:rsidR="0027105A">
        <w:rPr>
          <w:rFonts w:ascii="Times New Roman" w:hAnsi="Times New Roman" w:cs="Times New Roman"/>
        </w:rPr>
        <w:t>framework</w:t>
      </w:r>
      <w:r w:rsidR="00CB160D" w:rsidRPr="0080387C">
        <w:rPr>
          <w:rFonts w:ascii="Times New Roman" w:hAnsi="Times New Roman" w:cs="Times New Roman"/>
        </w:rPr>
        <w:t xml:space="preserve"> </w:t>
      </w:r>
      <w:r w:rsidRPr="0080387C">
        <w:rPr>
          <w:rFonts w:ascii="Times New Roman" w:hAnsi="Times New Roman" w:cs="Times New Roman"/>
        </w:rPr>
        <w:t>shown in Figure 1</w:t>
      </w:r>
      <w:r w:rsidR="00F82A5A" w:rsidRPr="0080387C">
        <w:rPr>
          <w:rFonts w:ascii="Times New Roman" w:hAnsi="Times New Roman" w:cs="Times New Roman"/>
        </w:rPr>
        <w:t xml:space="preserve"> </w:t>
      </w:r>
      <w:r w:rsidR="0027105A">
        <w:rPr>
          <w:rFonts w:ascii="Times New Roman" w:hAnsi="Times New Roman" w:cs="Times New Roman"/>
        </w:rPr>
        <w:t xml:space="preserve">provides an </w:t>
      </w:r>
      <w:r w:rsidR="006D1963">
        <w:rPr>
          <w:rFonts w:ascii="Times New Roman" w:hAnsi="Times New Roman" w:cs="Times New Roman"/>
        </w:rPr>
        <w:t>appropriate</w:t>
      </w:r>
      <w:r w:rsidR="0027105A">
        <w:rPr>
          <w:rFonts w:ascii="Times New Roman" w:hAnsi="Times New Roman" w:cs="Times New Roman"/>
        </w:rPr>
        <w:t xml:space="preserve"> way to categorize</w:t>
      </w:r>
      <w:r w:rsidR="006D1963">
        <w:rPr>
          <w:rFonts w:ascii="Times New Roman" w:hAnsi="Times New Roman" w:cs="Times New Roman"/>
        </w:rPr>
        <w:t xml:space="preserve"> </w:t>
      </w:r>
      <w:r w:rsidR="00F82A5A" w:rsidRPr="0080387C">
        <w:rPr>
          <w:rFonts w:ascii="Times New Roman" w:hAnsi="Times New Roman" w:cs="Times New Roman"/>
        </w:rPr>
        <w:t xml:space="preserve">this literature. </w:t>
      </w:r>
      <w:r w:rsidR="006D1963">
        <w:rPr>
          <w:rFonts w:ascii="Times New Roman" w:hAnsi="Times New Roman" w:cs="Times New Roman"/>
        </w:rPr>
        <w:t xml:space="preserve">By way of quick overview, articles in the “scriptural enhancement” quadrant basically </w:t>
      </w:r>
      <w:r w:rsidR="006D1963">
        <w:rPr>
          <w:rFonts w:ascii="Times New Roman" w:hAnsi="Times New Roman" w:cs="Times New Roman"/>
        </w:rPr>
        <w:lastRenderedPageBreak/>
        <w:t>show how religious writing</w:t>
      </w:r>
      <w:r w:rsidR="0027105A">
        <w:rPr>
          <w:rFonts w:ascii="Times New Roman" w:hAnsi="Times New Roman" w:cs="Times New Roman"/>
        </w:rPr>
        <w:t>s</w:t>
      </w:r>
      <w:r w:rsidR="006D1963">
        <w:rPr>
          <w:rFonts w:ascii="Times New Roman" w:hAnsi="Times New Roman" w:cs="Times New Roman"/>
        </w:rPr>
        <w:t xml:space="preserve"> support and enhance the mainstream management theory and practice. Research in the “scriptural liberation” quadrant use</w:t>
      </w:r>
      <w:r w:rsidR="0027105A">
        <w:rPr>
          <w:rFonts w:ascii="Times New Roman" w:hAnsi="Times New Roman" w:cs="Times New Roman"/>
        </w:rPr>
        <w:t>s</w:t>
      </w:r>
      <w:r w:rsidR="006D1963">
        <w:rPr>
          <w:rFonts w:ascii="Times New Roman" w:hAnsi="Times New Roman" w:cs="Times New Roman"/>
        </w:rPr>
        <w:t xml:space="preserve"> religious writings to critique conventional management theory and provide a foundation for developing alternative theory.  Studies in the “spiritual liberation” quadrant describe how the practice of spiritual disciplines results in liberation from mainstream management. </w:t>
      </w:r>
      <w:r w:rsidR="000B2D5C">
        <w:rPr>
          <w:rFonts w:ascii="Times New Roman" w:hAnsi="Times New Roman" w:cs="Times New Roman"/>
        </w:rPr>
        <w:t>And t</w:t>
      </w:r>
      <w:r w:rsidR="006D1963">
        <w:rPr>
          <w:rFonts w:ascii="Times New Roman" w:hAnsi="Times New Roman" w:cs="Times New Roman"/>
        </w:rPr>
        <w:t>he final quadrant, “spiritual enhancement</w:t>
      </w:r>
      <w:r w:rsidR="000B2D5C">
        <w:rPr>
          <w:rFonts w:ascii="Times New Roman" w:hAnsi="Times New Roman" w:cs="Times New Roman"/>
        </w:rPr>
        <w:t>,</w:t>
      </w:r>
      <w:r w:rsidR="006D1963">
        <w:rPr>
          <w:rFonts w:ascii="Times New Roman" w:hAnsi="Times New Roman" w:cs="Times New Roman"/>
        </w:rPr>
        <w:t xml:space="preserve">” is for research that </w:t>
      </w:r>
      <w:r w:rsidR="00F569C3">
        <w:rPr>
          <w:rFonts w:ascii="Times New Roman" w:hAnsi="Times New Roman" w:cs="Times New Roman"/>
        </w:rPr>
        <w:t xml:space="preserve">shows how spiritual practices support and enhance conventional management theory and practice.  </w:t>
      </w:r>
    </w:p>
    <w:p w14:paraId="750110BC" w14:textId="454CDD23" w:rsidR="00F569C3" w:rsidRDefault="00FC3405" w:rsidP="00F569C3">
      <w:pPr>
        <w:spacing w:line="480" w:lineRule="auto"/>
        <w:ind w:firstLine="720"/>
        <w:rPr>
          <w:rFonts w:ascii="Times New Roman" w:hAnsi="Times New Roman" w:cs="Times New Roman"/>
        </w:rPr>
      </w:pPr>
      <w:r>
        <w:rPr>
          <w:rFonts w:ascii="Times New Roman" w:hAnsi="Times New Roman" w:cs="Times New Roman"/>
        </w:rPr>
        <w:t xml:space="preserve">The next section </w:t>
      </w:r>
      <w:r w:rsidR="00F569C3">
        <w:rPr>
          <w:rFonts w:ascii="Times New Roman" w:hAnsi="Times New Roman" w:cs="Times New Roman"/>
        </w:rPr>
        <w:t xml:space="preserve">will </w:t>
      </w:r>
      <w:r>
        <w:rPr>
          <w:rFonts w:ascii="Times New Roman" w:hAnsi="Times New Roman" w:cs="Times New Roman"/>
        </w:rPr>
        <w:t>review</w:t>
      </w:r>
      <w:r w:rsidR="00F569C3">
        <w:rPr>
          <w:rFonts w:ascii="Times New Roman" w:hAnsi="Times New Roman" w:cs="Times New Roman"/>
        </w:rPr>
        <w:t xml:space="preserve"> the studies found in </w:t>
      </w:r>
      <w:r w:rsidR="000652CC" w:rsidRPr="0080387C">
        <w:rPr>
          <w:rFonts w:ascii="Times New Roman" w:hAnsi="Times New Roman" w:cs="Times New Roman"/>
        </w:rPr>
        <w:t xml:space="preserve">each of the </w:t>
      </w:r>
      <w:r>
        <w:rPr>
          <w:rFonts w:ascii="Times New Roman" w:hAnsi="Times New Roman" w:cs="Times New Roman"/>
        </w:rPr>
        <w:t xml:space="preserve">four </w:t>
      </w:r>
      <w:r w:rsidR="00CB160D" w:rsidRPr="0080387C">
        <w:rPr>
          <w:rFonts w:ascii="Times New Roman" w:hAnsi="Times New Roman" w:cs="Times New Roman"/>
        </w:rPr>
        <w:t xml:space="preserve">different </w:t>
      </w:r>
      <w:r>
        <w:rPr>
          <w:rFonts w:ascii="Times New Roman" w:hAnsi="Times New Roman" w:cs="Times New Roman"/>
        </w:rPr>
        <w:t>quadrants</w:t>
      </w:r>
      <w:r w:rsidR="00F569C3">
        <w:rPr>
          <w:rFonts w:ascii="Times New Roman" w:hAnsi="Times New Roman" w:cs="Times New Roman"/>
        </w:rPr>
        <w:t xml:space="preserve"> in turn, presenting in alphabetical order each </w:t>
      </w:r>
      <w:r w:rsidR="000652CC" w:rsidRPr="0080387C">
        <w:rPr>
          <w:rFonts w:ascii="Times New Roman" w:hAnsi="Times New Roman" w:cs="Times New Roman"/>
        </w:rPr>
        <w:t xml:space="preserve">religious tradition </w:t>
      </w:r>
      <w:r w:rsidR="00F569C3">
        <w:rPr>
          <w:rFonts w:ascii="Times New Roman" w:hAnsi="Times New Roman" w:cs="Times New Roman"/>
        </w:rPr>
        <w:t>and the research associated with it.</w:t>
      </w:r>
      <w:r w:rsidR="002416AD">
        <w:rPr>
          <w:rFonts w:ascii="Times New Roman" w:hAnsi="Times New Roman" w:cs="Times New Roman"/>
        </w:rPr>
        <w:t xml:space="preserve"> Of course, in any review of the literature such as this there is need to summarize arguments and thus lose some of the subtleties of the original articles, but below is an attempt to </w:t>
      </w:r>
      <w:r w:rsidR="000B2D5C">
        <w:rPr>
          <w:rFonts w:ascii="Times New Roman" w:hAnsi="Times New Roman" w:cs="Times New Roman"/>
        </w:rPr>
        <w:t>briefly present</w:t>
      </w:r>
      <w:r w:rsidR="002416AD">
        <w:rPr>
          <w:rFonts w:ascii="Times New Roman" w:hAnsi="Times New Roman" w:cs="Times New Roman"/>
        </w:rPr>
        <w:t xml:space="preserve"> the articles in terms of the 2x2 framework.</w:t>
      </w:r>
    </w:p>
    <w:p w14:paraId="16C0E747" w14:textId="77777777" w:rsidR="00B413C7" w:rsidRPr="0080387C" w:rsidRDefault="004B6969" w:rsidP="00270CDD">
      <w:pPr>
        <w:spacing w:line="480" w:lineRule="auto"/>
        <w:jc w:val="center"/>
        <w:rPr>
          <w:rFonts w:ascii="Times New Roman" w:hAnsi="Times New Roman" w:cs="Times New Roman"/>
          <w:b/>
        </w:rPr>
      </w:pPr>
      <w:r w:rsidRPr="0080387C">
        <w:rPr>
          <w:rFonts w:ascii="Times New Roman" w:hAnsi="Times New Roman" w:cs="Times New Roman"/>
          <w:b/>
        </w:rPr>
        <w:t>AN</w:t>
      </w:r>
      <w:r w:rsidR="00E138A0" w:rsidRPr="0080387C">
        <w:rPr>
          <w:rFonts w:ascii="Times New Roman" w:hAnsi="Times New Roman" w:cs="Times New Roman"/>
          <w:b/>
        </w:rPr>
        <w:t>A</w:t>
      </w:r>
      <w:r w:rsidRPr="0080387C">
        <w:rPr>
          <w:rFonts w:ascii="Times New Roman" w:hAnsi="Times New Roman" w:cs="Times New Roman"/>
          <w:b/>
        </w:rPr>
        <w:t>LYSIS AND FINDINGS</w:t>
      </w:r>
    </w:p>
    <w:p w14:paraId="0F5004A4" w14:textId="180CD5AE" w:rsidR="00F569C3" w:rsidRDefault="00CB160D" w:rsidP="00270CDD">
      <w:pPr>
        <w:spacing w:line="480" w:lineRule="auto"/>
        <w:rPr>
          <w:rFonts w:ascii="Times New Roman" w:hAnsi="Times New Roman" w:cs="Times New Roman"/>
          <w:b/>
        </w:rPr>
      </w:pPr>
      <w:r w:rsidRPr="0080387C">
        <w:rPr>
          <w:rFonts w:ascii="Times New Roman" w:hAnsi="Times New Roman" w:cs="Times New Roman"/>
          <w:b/>
        </w:rPr>
        <w:t>Scripture-Enhancement</w:t>
      </w:r>
      <w:r w:rsidR="007209A0" w:rsidRPr="0080387C">
        <w:rPr>
          <w:rFonts w:ascii="Times New Roman" w:hAnsi="Times New Roman" w:cs="Times New Roman"/>
          <w:b/>
        </w:rPr>
        <w:t xml:space="preserve"> </w:t>
      </w:r>
      <w:r w:rsidR="00FC3405">
        <w:rPr>
          <w:rFonts w:ascii="Times New Roman" w:hAnsi="Times New Roman" w:cs="Times New Roman"/>
          <w:b/>
        </w:rPr>
        <w:t>quadrant</w:t>
      </w:r>
      <w:r w:rsidR="00F569C3">
        <w:rPr>
          <w:rFonts w:ascii="Times New Roman" w:hAnsi="Times New Roman" w:cs="Times New Roman"/>
          <w:b/>
        </w:rPr>
        <w:t xml:space="preserve">  </w:t>
      </w:r>
    </w:p>
    <w:p w14:paraId="01755E85" w14:textId="428415D9" w:rsidR="009C576A" w:rsidRPr="00F569C3" w:rsidRDefault="00F569C3" w:rsidP="00F569C3">
      <w:pPr>
        <w:spacing w:line="480" w:lineRule="auto"/>
        <w:ind w:firstLine="720"/>
        <w:rPr>
          <w:rFonts w:ascii="Times New Roman" w:hAnsi="Times New Roman" w:cs="Times New Roman"/>
        </w:rPr>
      </w:pPr>
      <w:r w:rsidRPr="00F569C3">
        <w:rPr>
          <w:rFonts w:ascii="Times New Roman" w:hAnsi="Times New Roman" w:cs="Times New Roman"/>
        </w:rPr>
        <w:t>Th</w:t>
      </w:r>
      <w:r w:rsidR="006D000F">
        <w:rPr>
          <w:rFonts w:ascii="Times New Roman" w:hAnsi="Times New Roman" w:cs="Times New Roman"/>
        </w:rPr>
        <w:t>e</w:t>
      </w:r>
      <w:r w:rsidRPr="00F569C3">
        <w:rPr>
          <w:rFonts w:ascii="Times New Roman" w:hAnsi="Times New Roman" w:cs="Times New Roman"/>
        </w:rPr>
        <w:t xml:space="preserve"> </w:t>
      </w:r>
      <w:r w:rsidR="006D000F">
        <w:rPr>
          <w:rFonts w:ascii="Times New Roman" w:hAnsi="Times New Roman" w:cs="Times New Roman"/>
        </w:rPr>
        <w:t>articles</w:t>
      </w:r>
      <w:r w:rsidRPr="00F569C3">
        <w:rPr>
          <w:rFonts w:ascii="Times New Roman" w:hAnsi="Times New Roman" w:cs="Times New Roman"/>
        </w:rPr>
        <w:t xml:space="preserve"> in this quadrant argue that m</w:t>
      </w:r>
      <w:r w:rsidR="00A43689" w:rsidRPr="00F569C3">
        <w:rPr>
          <w:rFonts w:ascii="Times New Roman" w:hAnsi="Times New Roman" w:cs="Times New Roman"/>
        </w:rPr>
        <w:t>ode</w:t>
      </w:r>
      <w:r w:rsidR="009C576A" w:rsidRPr="00F569C3">
        <w:rPr>
          <w:rFonts w:ascii="Times New Roman" w:hAnsi="Times New Roman" w:cs="Times New Roman"/>
        </w:rPr>
        <w:t>rn interpretation</w:t>
      </w:r>
      <w:r w:rsidR="00CB160D" w:rsidRPr="00F569C3">
        <w:rPr>
          <w:rFonts w:ascii="Times New Roman" w:hAnsi="Times New Roman" w:cs="Times New Roman"/>
        </w:rPr>
        <w:t>s</w:t>
      </w:r>
      <w:r w:rsidR="009C576A" w:rsidRPr="00F569C3">
        <w:rPr>
          <w:rFonts w:ascii="Times New Roman" w:hAnsi="Times New Roman" w:cs="Times New Roman"/>
        </w:rPr>
        <w:t xml:space="preserve"> of ancient religious </w:t>
      </w:r>
      <w:r w:rsidR="00A43689" w:rsidRPr="00F569C3">
        <w:rPr>
          <w:rFonts w:ascii="Times New Roman" w:hAnsi="Times New Roman" w:cs="Times New Roman"/>
        </w:rPr>
        <w:t>writings</w:t>
      </w:r>
      <w:r w:rsidR="009C576A" w:rsidRPr="00F569C3">
        <w:rPr>
          <w:rFonts w:ascii="Times New Roman" w:hAnsi="Times New Roman" w:cs="Times New Roman"/>
        </w:rPr>
        <w:t xml:space="preserve"> </w:t>
      </w:r>
      <w:r w:rsidR="00A43689" w:rsidRPr="00F569C3">
        <w:rPr>
          <w:rFonts w:ascii="Times New Roman" w:hAnsi="Times New Roman" w:cs="Times New Roman"/>
        </w:rPr>
        <w:t>are</w:t>
      </w:r>
      <w:r w:rsidR="009C576A" w:rsidRPr="00F569C3">
        <w:rPr>
          <w:rFonts w:ascii="Times New Roman" w:hAnsi="Times New Roman" w:cs="Times New Roman"/>
        </w:rPr>
        <w:t xml:space="preserve"> compatible with and serve to fine-tune </w:t>
      </w:r>
      <w:r w:rsidR="00CB160D" w:rsidRPr="00F569C3">
        <w:rPr>
          <w:rFonts w:ascii="Times New Roman" w:hAnsi="Times New Roman" w:cs="Times New Roman"/>
        </w:rPr>
        <w:t>c</w:t>
      </w:r>
      <w:r w:rsidR="009C576A" w:rsidRPr="00F569C3">
        <w:rPr>
          <w:rFonts w:ascii="Times New Roman" w:hAnsi="Times New Roman" w:cs="Times New Roman"/>
        </w:rPr>
        <w:t xml:space="preserve">onventional </w:t>
      </w:r>
      <w:r w:rsidR="00CB160D" w:rsidRPr="00F569C3">
        <w:rPr>
          <w:rFonts w:ascii="Times New Roman" w:hAnsi="Times New Roman" w:cs="Times New Roman"/>
        </w:rPr>
        <w:t>organization and management theory and practice</w:t>
      </w:r>
      <w:r w:rsidRPr="00F569C3">
        <w:rPr>
          <w:rFonts w:ascii="Times New Roman" w:hAnsi="Times New Roman" w:cs="Times New Roman"/>
        </w:rPr>
        <w:t>.</w:t>
      </w:r>
    </w:p>
    <w:p w14:paraId="3CFF76D5" w14:textId="50DB9F8F" w:rsidR="000F39E0" w:rsidRPr="0080387C" w:rsidRDefault="008D42DA"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b/>
        </w:rPr>
        <w:tab/>
      </w:r>
      <w:r w:rsidR="0099192F">
        <w:rPr>
          <w:rFonts w:ascii="Times New Roman" w:hAnsi="Times New Roman" w:cs="Times New Roman"/>
          <w:b/>
          <w:i/>
        </w:rPr>
        <w:t>Buddhism</w:t>
      </w:r>
      <w:r w:rsidR="000274E8" w:rsidRPr="0080387C">
        <w:rPr>
          <w:rFonts w:ascii="Times New Roman" w:hAnsi="Times New Roman" w:cs="Times New Roman"/>
          <w:b/>
          <w:i/>
        </w:rPr>
        <w:t xml:space="preserve">. </w:t>
      </w:r>
      <w:r w:rsidR="000F39E0" w:rsidRPr="0080387C">
        <w:rPr>
          <w:rFonts w:ascii="Times New Roman" w:hAnsi="Times New Roman" w:cs="Times New Roman"/>
        </w:rPr>
        <w:t>Niles (1999) provides a</w:t>
      </w:r>
      <w:r w:rsidR="0099192F">
        <w:rPr>
          <w:rFonts w:ascii="Times New Roman" w:hAnsi="Times New Roman" w:cs="Times New Roman"/>
        </w:rPr>
        <w:t xml:space="preserve"> good</w:t>
      </w:r>
      <w:r w:rsidR="000F39E0" w:rsidRPr="0080387C">
        <w:rPr>
          <w:rFonts w:ascii="Times New Roman" w:hAnsi="Times New Roman" w:cs="Times New Roman"/>
        </w:rPr>
        <w:t xml:space="preserve"> example of a </w:t>
      </w:r>
      <w:r w:rsidR="00A43689" w:rsidRPr="0080387C">
        <w:rPr>
          <w:rFonts w:ascii="Times New Roman" w:hAnsi="Times New Roman" w:cs="Times New Roman"/>
        </w:rPr>
        <w:t xml:space="preserve">Buddhist </w:t>
      </w:r>
      <w:r w:rsidR="0099192F">
        <w:rPr>
          <w:rFonts w:ascii="Times New Roman" w:hAnsi="Times New Roman" w:cs="Times New Roman"/>
        </w:rPr>
        <w:t xml:space="preserve">article in the </w:t>
      </w:r>
      <w:r w:rsidR="00A43689" w:rsidRPr="0080387C">
        <w:rPr>
          <w:rFonts w:ascii="Times New Roman" w:hAnsi="Times New Roman" w:cs="Times New Roman"/>
        </w:rPr>
        <w:t>scripture-enhancement</w:t>
      </w:r>
      <w:r w:rsidR="000F39E0" w:rsidRPr="0080387C">
        <w:rPr>
          <w:rFonts w:ascii="Times New Roman" w:hAnsi="Times New Roman" w:cs="Times New Roman"/>
        </w:rPr>
        <w:t xml:space="preserve"> </w:t>
      </w:r>
      <w:r w:rsidR="0099192F">
        <w:rPr>
          <w:rFonts w:ascii="Times New Roman" w:hAnsi="Times New Roman" w:cs="Times New Roman"/>
        </w:rPr>
        <w:t>quadrant</w:t>
      </w:r>
      <w:r w:rsidR="000F39E0" w:rsidRPr="0080387C">
        <w:rPr>
          <w:rFonts w:ascii="Times New Roman" w:hAnsi="Times New Roman" w:cs="Times New Roman"/>
        </w:rPr>
        <w:t xml:space="preserve">, as she goes to considerable lengths to argue that the ethic of hard work is not unique to the Protestants. She provides empirical support for this by showing </w:t>
      </w:r>
      <w:r w:rsidR="0099192F">
        <w:rPr>
          <w:rFonts w:ascii="Times New Roman" w:hAnsi="Times New Roman" w:cs="Times New Roman"/>
        </w:rPr>
        <w:t>that</w:t>
      </w:r>
      <w:r w:rsidR="000F39E0" w:rsidRPr="0080387C">
        <w:rPr>
          <w:rFonts w:ascii="Times New Roman" w:hAnsi="Times New Roman" w:cs="Times New Roman"/>
        </w:rPr>
        <w:t xml:space="preserve"> the work ethic (measured via Protestant Work Ethic scales) is higher among Buddhists in Sri Lanka than among Christians in Australia. Similarly, she refers to research findings among Confucian, Muslim and Hindu practitioners suggesting that “most world religions share some common work-related beliefs” (</w:t>
      </w:r>
      <w:r w:rsidR="00E138A0" w:rsidRPr="0080387C">
        <w:rPr>
          <w:rFonts w:ascii="Times New Roman" w:hAnsi="Times New Roman" w:cs="Times New Roman"/>
        </w:rPr>
        <w:t xml:space="preserve">Niles, 1999: </w:t>
      </w:r>
      <w:r w:rsidR="000F39E0" w:rsidRPr="0080387C">
        <w:rPr>
          <w:rFonts w:ascii="Times New Roman" w:hAnsi="Times New Roman" w:cs="Times New Roman"/>
        </w:rPr>
        <w:t xml:space="preserve">858). By emphasizing the similarities among religions, a sub-text of </w:t>
      </w:r>
      <w:r w:rsidR="000F39E0" w:rsidRPr="0080387C">
        <w:rPr>
          <w:rFonts w:ascii="Times New Roman" w:hAnsi="Times New Roman" w:cs="Times New Roman"/>
        </w:rPr>
        <w:lastRenderedPageBreak/>
        <w:t>the article is that</w:t>
      </w:r>
      <w:r w:rsidR="00A43689" w:rsidRPr="0080387C">
        <w:rPr>
          <w:rFonts w:ascii="Times New Roman" w:hAnsi="Times New Roman" w:cs="Times New Roman"/>
        </w:rPr>
        <w:t xml:space="preserve"> a conventional approach to management </w:t>
      </w:r>
      <w:r w:rsidR="0099192F">
        <w:rPr>
          <w:rFonts w:ascii="Times New Roman" w:hAnsi="Times New Roman" w:cs="Times New Roman"/>
        </w:rPr>
        <w:t xml:space="preserve">is </w:t>
      </w:r>
      <w:r w:rsidR="000F39E0" w:rsidRPr="0080387C">
        <w:rPr>
          <w:rFonts w:ascii="Times New Roman" w:hAnsi="Times New Roman" w:cs="Times New Roman"/>
        </w:rPr>
        <w:t xml:space="preserve">compatible with Buddhism and </w:t>
      </w:r>
      <w:r w:rsidR="00A43689" w:rsidRPr="0080387C">
        <w:rPr>
          <w:rFonts w:ascii="Times New Roman" w:hAnsi="Times New Roman" w:cs="Times New Roman"/>
        </w:rPr>
        <w:t xml:space="preserve">with </w:t>
      </w:r>
      <w:r w:rsidR="000B2D5C">
        <w:rPr>
          <w:rFonts w:ascii="Times New Roman" w:hAnsi="Times New Roman" w:cs="Times New Roman"/>
        </w:rPr>
        <w:t>other</w:t>
      </w:r>
      <w:r w:rsidR="000F39E0" w:rsidRPr="0080387C">
        <w:rPr>
          <w:rFonts w:ascii="Times New Roman" w:hAnsi="Times New Roman" w:cs="Times New Roman"/>
        </w:rPr>
        <w:t xml:space="preserve"> </w:t>
      </w:r>
      <w:r w:rsidR="002A0A49" w:rsidRPr="0080387C">
        <w:rPr>
          <w:rFonts w:ascii="Times New Roman" w:hAnsi="Times New Roman" w:cs="Times New Roman"/>
        </w:rPr>
        <w:t xml:space="preserve">leading world religions: “an appropriate attitude to work seems to be universal” </w:t>
      </w:r>
      <w:r w:rsidR="00B22B4F" w:rsidRPr="0080387C">
        <w:rPr>
          <w:rFonts w:ascii="Times New Roman" w:hAnsi="Times New Roman" w:cs="Times New Roman"/>
        </w:rPr>
        <w:t>(Niles, 1999: 858-59).</w:t>
      </w:r>
    </w:p>
    <w:p w14:paraId="2F7E96E5" w14:textId="13572C3D" w:rsidR="000F39E0" w:rsidRPr="0080387C" w:rsidRDefault="00B22B4F"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t>Piker (1993) is an excellent example of</w:t>
      </w:r>
      <w:r w:rsidR="000F39E0" w:rsidRPr="0080387C">
        <w:rPr>
          <w:rFonts w:ascii="Times New Roman" w:hAnsi="Times New Roman" w:cs="Times New Roman"/>
        </w:rPr>
        <w:t xml:space="preserve"> a </w:t>
      </w:r>
      <w:r w:rsidR="00A43689" w:rsidRPr="0080387C">
        <w:rPr>
          <w:rFonts w:ascii="Times New Roman" w:hAnsi="Times New Roman" w:cs="Times New Roman"/>
        </w:rPr>
        <w:t xml:space="preserve">scripture-enhancement </w:t>
      </w:r>
      <w:r w:rsidR="000F39E0" w:rsidRPr="0080387C">
        <w:rPr>
          <w:rFonts w:ascii="Times New Roman" w:hAnsi="Times New Roman" w:cs="Times New Roman"/>
        </w:rPr>
        <w:t xml:space="preserve">article that explicitly </w:t>
      </w:r>
      <w:r w:rsidR="00A43689" w:rsidRPr="0080387C">
        <w:rPr>
          <w:rFonts w:ascii="Times New Roman" w:hAnsi="Times New Roman" w:cs="Times New Roman"/>
        </w:rPr>
        <w:t xml:space="preserve">shows how </w:t>
      </w:r>
      <w:r w:rsidR="00E138A0" w:rsidRPr="0080387C">
        <w:rPr>
          <w:rFonts w:ascii="Times New Roman" w:hAnsi="Times New Roman" w:cs="Times New Roman"/>
        </w:rPr>
        <w:t>Buddhism</w:t>
      </w:r>
      <w:r w:rsidR="009C576A" w:rsidRPr="0080387C">
        <w:rPr>
          <w:rFonts w:ascii="Times New Roman" w:hAnsi="Times New Roman" w:cs="Times New Roman"/>
        </w:rPr>
        <w:t>’</w:t>
      </w:r>
      <w:r w:rsidR="00E138A0" w:rsidRPr="0080387C">
        <w:rPr>
          <w:rFonts w:ascii="Times New Roman" w:hAnsi="Times New Roman" w:cs="Times New Roman"/>
        </w:rPr>
        <w:t xml:space="preserve">s </w:t>
      </w:r>
      <w:r w:rsidR="000F39E0" w:rsidRPr="0080387C">
        <w:rPr>
          <w:rFonts w:ascii="Times New Roman" w:hAnsi="Times New Roman" w:cs="Times New Roman"/>
        </w:rPr>
        <w:t xml:space="preserve">apparent counter-cultural </w:t>
      </w:r>
      <w:r w:rsidR="00C85A4A" w:rsidRPr="0080387C">
        <w:rPr>
          <w:rFonts w:ascii="Times New Roman" w:hAnsi="Times New Roman" w:cs="Times New Roman"/>
        </w:rPr>
        <w:t xml:space="preserve">teachings </w:t>
      </w:r>
      <w:r w:rsidR="00A43689" w:rsidRPr="0080387C">
        <w:rPr>
          <w:rFonts w:ascii="Times New Roman" w:hAnsi="Times New Roman" w:cs="Times New Roman"/>
        </w:rPr>
        <w:t xml:space="preserve">can </w:t>
      </w:r>
      <w:r w:rsidR="000B2D5C">
        <w:rPr>
          <w:rFonts w:ascii="Times New Roman" w:hAnsi="Times New Roman" w:cs="Times New Roman"/>
        </w:rPr>
        <w:t xml:space="preserve">be </w:t>
      </w:r>
      <w:r w:rsidR="00A43689" w:rsidRPr="0080387C">
        <w:rPr>
          <w:rFonts w:ascii="Times New Roman" w:hAnsi="Times New Roman" w:cs="Times New Roman"/>
        </w:rPr>
        <w:t>and have been overcome</w:t>
      </w:r>
      <w:r w:rsidR="000F39E0" w:rsidRPr="0080387C">
        <w:rPr>
          <w:rFonts w:ascii="Times New Roman" w:hAnsi="Times New Roman" w:cs="Times New Roman"/>
        </w:rPr>
        <w:t>. He describes how</w:t>
      </w:r>
      <w:proofErr w:type="gramStart"/>
      <w:r w:rsidR="00C85A4A" w:rsidRPr="0080387C">
        <w:rPr>
          <w:rFonts w:ascii="Times New Roman" w:hAnsi="Times New Roman" w:cs="Times New Roman"/>
        </w:rPr>
        <w:t>—“</w:t>
      </w:r>
      <w:proofErr w:type="gramEnd"/>
      <w:r w:rsidR="00C85A4A" w:rsidRPr="0080387C">
        <w:rPr>
          <w:rFonts w:ascii="Times New Roman" w:hAnsi="Times New Roman" w:cs="Times New Roman"/>
        </w:rPr>
        <w:t>with the help of a little tinkering” (p</w:t>
      </w:r>
      <w:r w:rsidR="000B2D5C">
        <w:rPr>
          <w:rFonts w:ascii="Times New Roman" w:hAnsi="Times New Roman" w:cs="Times New Roman"/>
        </w:rPr>
        <w:t>.</w:t>
      </w:r>
      <w:r w:rsidR="00C85A4A" w:rsidRPr="0080387C">
        <w:rPr>
          <w:rFonts w:ascii="Times New Roman" w:hAnsi="Times New Roman" w:cs="Times New Roman"/>
        </w:rPr>
        <w:t xml:space="preserve"> 967)—Th</w:t>
      </w:r>
      <w:r w:rsidR="000F39E0" w:rsidRPr="0080387C">
        <w:rPr>
          <w:rFonts w:ascii="Times New Roman" w:hAnsi="Times New Roman" w:cs="Times New Roman"/>
        </w:rPr>
        <w:t>eravada Buddhism (once “the enemy of economic development,” p. 966) has bec</w:t>
      </w:r>
      <w:r w:rsidR="00E138A0" w:rsidRPr="0080387C">
        <w:rPr>
          <w:rFonts w:ascii="Times New Roman" w:hAnsi="Times New Roman" w:cs="Times New Roman"/>
        </w:rPr>
        <w:t>o</w:t>
      </w:r>
      <w:r w:rsidR="000F39E0" w:rsidRPr="0080387C">
        <w:rPr>
          <w:rFonts w:ascii="Times New Roman" w:hAnsi="Times New Roman" w:cs="Times New Roman"/>
        </w:rPr>
        <w:t xml:space="preserve">me compatible </w:t>
      </w:r>
      <w:r w:rsidR="00E138A0" w:rsidRPr="0080387C">
        <w:rPr>
          <w:rFonts w:ascii="Times New Roman" w:hAnsi="Times New Roman" w:cs="Times New Roman"/>
        </w:rPr>
        <w:t>with</w:t>
      </w:r>
      <w:r w:rsidR="000F39E0" w:rsidRPr="0080387C">
        <w:rPr>
          <w:rFonts w:ascii="Times New Roman" w:hAnsi="Times New Roman" w:cs="Times New Roman"/>
        </w:rPr>
        <w:t xml:space="preserve"> economic development</w:t>
      </w:r>
      <w:r w:rsidR="00C85A4A" w:rsidRPr="0080387C">
        <w:rPr>
          <w:rFonts w:ascii="Times New Roman" w:hAnsi="Times New Roman" w:cs="Times New Roman"/>
        </w:rPr>
        <w:t>. F</w:t>
      </w:r>
      <w:r w:rsidR="000F39E0" w:rsidRPr="0080387C">
        <w:rPr>
          <w:rFonts w:ascii="Times New Roman" w:hAnsi="Times New Roman" w:cs="Times New Roman"/>
        </w:rPr>
        <w:t xml:space="preserve">or example, in the past few decades there has been a decline in worshipping the goddess </w:t>
      </w:r>
      <w:proofErr w:type="spellStart"/>
      <w:r w:rsidR="000F39E0" w:rsidRPr="0080387C">
        <w:rPr>
          <w:rFonts w:ascii="Times New Roman" w:hAnsi="Times New Roman" w:cs="Times New Roman"/>
        </w:rPr>
        <w:t>Pattini</w:t>
      </w:r>
      <w:proofErr w:type="spellEnd"/>
      <w:r w:rsidR="000F39E0" w:rsidRPr="0080387C">
        <w:rPr>
          <w:rFonts w:ascii="Times New Roman" w:hAnsi="Times New Roman" w:cs="Times New Roman"/>
        </w:rPr>
        <w:t xml:space="preserve"> (a loyal, supportive and nurturant wife whose identity was configured by her husband) and an increase in worshipping the previously-minor goddess Kali (“preeminently a goddess of power and effectiveness”)</w:t>
      </w:r>
      <w:r w:rsidR="00E138A0" w:rsidRPr="0080387C">
        <w:rPr>
          <w:rFonts w:ascii="Times New Roman" w:hAnsi="Times New Roman" w:cs="Times New Roman"/>
        </w:rPr>
        <w:t xml:space="preserve"> </w:t>
      </w:r>
      <w:r w:rsidR="000F39E0" w:rsidRPr="0080387C">
        <w:rPr>
          <w:rFonts w:ascii="Times New Roman" w:hAnsi="Times New Roman" w:cs="Times New Roman"/>
        </w:rPr>
        <w:t>(Piker, 1993: 970). Similarly the god of Skanda</w:t>
      </w:r>
      <w:proofErr w:type="gramStart"/>
      <w:r w:rsidR="000F39E0" w:rsidRPr="0080387C">
        <w:rPr>
          <w:rFonts w:ascii="Times New Roman" w:hAnsi="Times New Roman" w:cs="Times New Roman"/>
        </w:rPr>
        <w:t>—“</w:t>
      </w:r>
      <w:proofErr w:type="gramEnd"/>
      <w:r w:rsidR="000F39E0" w:rsidRPr="0080387C">
        <w:rPr>
          <w:rFonts w:ascii="Times New Roman" w:hAnsi="Times New Roman" w:cs="Times New Roman"/>
        </w:rPr>
        <w:t>a figure of amoral effectiveness and power”—has experience</w:t>
      </w:r>
      <w:r w:rsidR="00A43689" w:rsidRPr="0080387C">
        <w:rPr>
          <w:rFonts w:ascii="Times New Roman" w:hAnsi="Times New Roman" w:cs="Times New Roman"/>
        </w:rPr>
        <w:t>d</w:t>
      </w:r>
      <w:r w:rsidR="000F39E0" w:rsidRPr="0080387C">
        <w:rPr>
          <w:rFonts w:ascii="Times New Roman" w:hAnsi="Times New Roman" w:cs="Times New Roman"/>
        </w:rPr>
        <w:t xml:space="preserve"> a huge leap in popularity and become the god of the businessperson (Piker, 1993: 970). He also describes the development of what some of have called “Protestant Buddhism.”</w:t>
      </w:r>
      <w:r w:rsidR="00E138A0" w:rsidRPr="0080387C">
        <w:rPr>
          <w:rFonts w:ascii="Times New Roman" w:hAnsi="Times New Roman" w:cs="Times New Roman"/>
        </w:rPr>
        <w:t xml:space="preserve"> </w:t>
      </w:r>
      <w:r w:rsidR="000F39E0" w:rsidRPr="0080387C">
        <w:rPr>
          <w:rFonts w:ascii="Times New Roman" w:hAnsi="Times New Roman" w:cs="Times New Roman"/>
        </w:rPr>
        <w:t xml:space="preserve">Far from lamenting such “tinkering” with Buddhist teachings, Piker describes these adaptations to modern-day economic realities in positive terms, </w:t>
      </w:r>
      <w:r w:rsidR="000D6045" w:rsidRPr="0080387C">
        <w:rPr>
          <w:rFonts w:ascii="Times New Roman" w:hAnsi="Times New Roman" w:cs="Times New Roman"/>
        </w:rPr>
        <w:t xml:space="preserve">arguing that </w:t>
      </w:r>
      <w:r w:rsidR="000F39E0" w:rsidRPr="0080387C">
        <w:rPr>
          <w:rFonts w:ascii="Times New Roman" w:hAnsi="Times New Roman" w:cs="Times New Roman"/>
        </w:rPr>
        <w:t xml:space="preserve">they help to </w:t>
      </w:r>
      <w:r w:rsidR="000B2D5C">
        <w:rPr>
          <w:rFonts w:ascii="Times New Roman" w:hAnsi="Times New Roman" w:cs="Times New Roman"/>
        </w:rPr>
        <w:t>explain</w:t>
      </w:r>
      <w:r w:rsidR="000F39E0" w:rsidRPr="0080387C">
        <w:rPr>
          <w:rFonts w:ascii="Times New Roman" w:hAnsi="Times New Roman" w:cs="Times New Roman"/>
        </w:rPr>
        <w:t xml:space="preserve"> the durability of this religion over time. To support his case, Piker describes how similar adaptations within the Roman Catholic church have </w:t>
      </w:r>
      <w:r w:rsidR="000D6045" w:rsidRPr="0080387C">
        <w:rPr>
          <w:rFonts w:ascii="Times New Roman" w:hAnsi="Times New Roman" w:cs="Times New Roman"/>
        </w:rPr>
        <w:t xml:space="preserve">also </w:t>
      </w:r>
      <w:r w:rsidR="000F39E0" w:rsidRPr="0080387C">
        <w:rPr>
          <w:rFonts w:ascii="Times New Roman" w:hAnsi="Times New Roman" w:cs="Times New Roman"/>
        </w:rPr>
        <w:t>helped it to adapt to contemporary economic theory and practice.</w:t>
      </w:r>
    </w:p>
    <w:p w14:paraId="266F9254" w14:textId="2B34FBE9" w:rsidR="000F39E0" w:rsidRPr="0080387C" w:rsidRDefault="000F39E0" w:rsidP="00270CDD">
      <w:pPr>
        <w:spacing w:line="480" w:lineRule="auto"/>
        <w:rPr>
          <w:rFonts w:ascii="Times New Roman" w:hAnsi="Times New Roman" w:cs="Times New Roman"/>
        </w:rPr>
      </w:pPr>
      <w:r w:rsidRPr="0080387C">
        <w:rPr>
          <w:rFonts w:ascii="Times New Roman" w:hAnsi="Times New Roman" w:cs="Times New Roman"/>
        </w:rPr>
        <w:tab/>
        <w:t xml:space="preserve">A similar transformation </w:t>
      </w:r>
      <w:r w:rsidR="000B2D5C">
        <w:rPr>
          <w:rFonts w:ascii="Times New Roman" w:hAnsi="Times New Roman" w:cs="Times New Roman"/>
        </w:rPr>
        <w:t xml:space="preserve">in the interpretation of scriptures </w:t>
      </w:r>
      <w:r w:rsidRPr="0080387C">
        <w:rPr>
          <w:rFonts w:ascii="Times New Roman" w:hAnsi="Times New Roman" w:cs="Times New Roman"/>
        </w:rPr>
        <w:t xml:space="preserve">is evident in Gould (1995) who </w:t>
      </w:r>
      <w:r w:rsidR="0099192F">
        <w:rPr>
          <w:rFonts w:ascii="Times New Roman" w:hAnsi="Times New Roman" w:cs="Times New Roman"/>
        </w:rPr>
        <w:t xml:space="preserve">also </w:t>
      </w:r>
      <w:r w:rsidRPr="0080387C">
        <w:rPr>
          <w:rFonts w:ascii="Times New Roman" w:hAnsi="Times New Roman" w:cs="Times New Roman"/>
        </w:rPr>
        <w:t xml:space="preserve">begins by describing a series of Buddhist teachings that seem to call for the development of </w:t>
      </w:r>
      <w:r w:rsidR="00A43689" w:rsidRPr="0080387C">
        <w:rPr>
          <w:rFonts w:ascii="Times New Roman" w:hAnsi="Times New Roman" w:cs="Times New Roman"/>
        </w:rPr>
        <w:t xml:space="preserve">a </w:t>
      </w:r>
      <w:r w:rsidRPr="0080387C">
        <w:rPr>
          <w:rFonts w:ascii="Times New Roman" w:hAnsi="Times New Roman" w:cs="Times New Roman"/>
        </w:rPr>
        <w:t xml:space="preserve">counter-cultural </w:t>
      </w:r>
      <w:r w:rsidR="00A43689" w:rsidRPr="0080387C">
        <w:rPr>
          <w:rFonts w:ascii="Times New Roman" w:hAnsi="Times New Roman" w:cs="Times New Roman"/>
        </w:rPr>
        <w:t>approach to management</w:t>
      </w:r>
      <w:r w:rsidRPr="0080387C">
        <w:rPr>
          <w:rFonts w:ascii="Times New Roman" w:hAnsi="Times New Roman" w:cs="Times New Roman"/>
        </w:rPr>
        <w:t xml:space="preserve">, but then </w:t>
      </w:r>
      <w:r w:rsidR="00B51B83" w:rsidRPr="0080387C">
        <w:rPr>
          <w:rFonts w:ascii="Times New Roman" w:hAnsi="Times New Roman" w:cs="Times New Roman"/>
        </w:rPr>
        <w:t xml:space="preserve">goes on to </w:t>
      </w:r>
      <w:r w:rsidRPr="0080387C">
        <w:rPr>
          <w:rFonts w:ascii="Times New Roman" w:hAnsi="Times New Roman" w:cs="Times New Roman"/>
        </w:rPr>
        <w:t xml:space="preserve">emphasize the compatibility between Buddhism and the </w:t>
      </w:r>
      <w:r w:rsidR="00E138A0" w:rsidRPr="0080387C">
        <w:rPr>
          <w:rFonts w:ascii="Times New Roman" w:hAnsi="Times New Roman" w:cs="Times New Roman"/>
        </w:rPr>
        <w:t>conventional</w:t>
      </w:r>
      <w:r w:rsidRPr="0080387C">
        <w:rPr>
          <w:rFonts w:ascii="Times New Roman" w:hAnsi="Times New Roman" w:cs="Times New Roman"/>
        </w:rPr>
        <w:t xml:space="preserve"> </w:t>
      </w:r>
      <w:r w:rsidR="00A43689" w:rsidRPr="0080387C">
        <w:rPr>
          <w:rFonts w:ascii="Times New Roman" w:hAnsi="Times New Roman" w:cs="Times New Roman"/>
        </w:rPr>
        <w:t xml:space="preserve">management </w:t>
      </w:r>
      <w:r w:rsidRPr="0080387C">
        <w:rPr>
          <w:rFonts w:ascii="Times New Roman" w:hAnsi="Times New Roman" w:cs="Times New Roman"/>
        </w:rPr>
        <w:t>theory ostens</w:t>
      </w:r>
      <w:r w:rsidR="00E138A0" w:rsidRPr="0080387C">
        <w:rPr>
          <w:rFonts w:ascii="Times New Roman" w:hAnsi="Times New Roman" w:cs="Times New Roman"/>
        </w:rPr>
        <w:t>ibly based on a Protestant ethic. He notes that</w:t>
      </w:r>
      <w:r w:rsidR="000B2D5C">
        <w:rPr>
          <w:rFonts w:ascii="Times New Roman" w:hAnsi="Times New Roman" w:cs="Times New Roman"/>
        </w:rPr>
        <w:t xml:space="preserve"> he </w:t>
      </w:r>
      <w:r w:rsidRPr="0080387C">
        <w:rPr>
          <w:rFonts w:ascii="Times New Roman" w:hAnsi="Times New Roman" w:cs="Times New Roman"/>
        </w:rPr>
        <w:t>is “not looking at a set of ethical concerns that are much different from the Judeo-Christian tradition” (Gould, 1995: 63).</w:t>
      </w:r>
    </w:p>
    <w:p w14:paraId="214D70C4" w14:textId="49538244" w:rsidR="007D2D06" w:rsidRPr="0080387C" w:rsidRDefault="000274E8">
      <w:pPr>
        <w:spacing w:line="480" w:lineRule="auto"/>
        <w:rPr>
          <w:rFonts w:ascii="Times New Roman" w:hAnsi="Times New Roman" w:cs="Times New Roman"/>
        </w:rPr>
      </w:pPr>
      <w:r w:rsidRPr="0080387C">
        <w:rPr>
          <w:rFonts w:ascii="Times New Roman" w:hAnsi="Times New Roman" w:cs="Times New Roman"/>
          <w:b/>
          <w:i/>
        </w:rPr>
        <w:lastRenderedPageBreak/>
        <w:tab/>
      </w:r>
      <w:r w:rsidR="000F39E0" w:rsidRPr="0080387C">
        <w:rPr>
          <w:rFonts w:ascii="Times New Roman" w:hAnsi="Times New Roman" w:cs="Times New Roman"/>
          <w:b/>
          <w:i/>
        </w:rPr>
        <w:t>Christian</w:t>
      </w:r>
      <w:r w:rsidR="002B5D68" w:rsidRPr="0080387C">
        <w:rPr>
          <w:rFonts w:ascii="Times New Roman" w:hAnsi="Times New Roman" w:cs="Times New Roman"/>
          <w:b/>
          <w:i/>
        </w:rPr>
        <w:t>ity</w:t>
      </w:r>
      <w:r w:rsidRPr="0080387C">
        <w:rPr>
          <w:rFonts w:ascii="Times New Roman" w:hAnsi="Times New Roman" w:cs="Times New Roman"/>
          <w:b/>
          <w:i/>
        </w:rPr>
        <w:t xml:space="preserve">. </w:t>
      </w:r>
      <w:r w:rsidR="000F39E0" w:rsidRPr="0080387C">
        <w:rPr>
          <w:rFonts w:ascii="Times New Roman" w:hAnsi="Times New Roman" w:cs="Times New Roman"/>
        </w:rPr>
        <w:t xml:space="preserve">Given Weber’s (1958) argument that a Protestant ethic underpins conventional </w:t>
      </w:r>
      <w:r w:rsidR="00A43689" w:rsidRPr="0080387C">
        <w:rPr>
          <w:rFonts w:ascii="Times New Roman" w:hAnsi="Times New Roman" w:cs="Times New Roman"/>
        </w:rPr>
        <w:t>management theory,</w:t>
      </w:r>
      <w:r w:rsidR="000F39E0" w:rsidRPr="0080387C">
        <w:rPr>
          <w:rFonts w:ascii="Times New Roman" w:hAnsi="Times New Roman" w:cs="Times New Roman"/>
        </w:rPr>
        <w:t xml:space="preserve"> it is not surprising that </w:t>
      </w:r>
      <w:r w:rsidR="00C85A4A" w:rsidRPr="0080387C">
        <w:rPr>
          <w:rFonts w:ascii="Times New Roman" w:hAnsi="Times New Roman" w:cs="Times New Roman"/>
        </w:rPr>
        <w:t>many</w:t>
      </w:r>
      <w:r w:rsidR="000F39E0" w:rsidRPr="0080387C">
        <w:rPr>
          <w:rFonts w:ascii="Times New Roman" w:hAnsi="Times New Roman" w:cs="Times New Roman"/>
        </w:rPr>
        <w:t xml:space="preserve"> </w:t>
      </w:r>
      <w:r w:rsidR="00A43689" w:rsidRPr="0080387C">
        <w:rPr>
          <w:rFonts w:ascii="Times New Roman" w:hAnsi="Times New Roman" w:cs="Times New Roman"/>
        </w:rPr>
        <w:t xml:space="preserve">scripture-enhancement </w:t>
      </w:r>
      <w:r w:rsidR="000F39E0" w:rsidRPr="0080387C">
        <w:rPr>
          <w:rFonts w:ascii="Times New Roman" w:hAnsi="Times New Roman" w:cs="Times New Roman"/>
        </w:rPr>
        <w:t xml:space="preserve">articles </w:t>
      </w:r>
      <w:r w:rsidR="000D4B15" w:rsidRPr="0080387C">
        <w:rPr>
          <w:rFonts w:ascii="Times New Roman" w:hAnsi="Times New Roman" w:cs="Times New Roman"/>
        </w:rPr>
        <w:t>argue</w:t>
      </w:r>
      <w:r w:rsidR="000F39E0" w:rsidRPr="0080387C">
        <w:rPr>
          <w:rFonts w:ascii="Times New Roman" w:hAnsi="Times New Roman" w:cs="Times New Roman"/>
        </w:rPr>
        <w:t xml:space="preserve"> that </w:t>
      </w:r>
      <w:r w:rsidR="00A43689" w:rsidRPr="0080387C">
        <w:rPr>
          <w:rFonts w:ascii="Times New Roman" w:hAnsi="Times New Roman" w:cs="Times New Roman"/>
        </w:rPr>
        <w:t xml:space="preserve">Christian values are consistent with </w:t>
      </w:r>
      <w:r w:rsidR="000D6045" w:rsidRPr="0080387C">
        <w:rPr>
          <w:rFonts w:ascii="Times New Roman" w:hAnsi="Times New Roman" w:cs="Times New Roman"/>
        </w:rPr>
        <w:t>c</w:t>
      </w:r>
      <w:r w:rsidR="000F39E0" w:rsidRPr="0080387C">
        <w:rPr>
          <w:rFonts w:ascii="Times New Roman" w:hAnsi="Times New Roman" w:cs="Times New Roman"/>
        </w:rPr>
        <w:t xml:space="preserve">onventional </w:t>
      </w:r>
      <w:r w:rsidR="00A43689" w:rsidRPr="0080387C">
        <w:rPr>
          <w:rFonts w:ascii="Times New Roman" w:hAnsi="Times New Roman" w:cs="Times New Roman"/>
        </w:rPr>
        <w:t>management theory</w:t>
      </w:r>
      <w:r w:rsidR="000F39E0" w:rsidRPr="0080387C">
        <w:rPr>
          <w:rFonts w:ascii="Times New Roman" w:hAnsi="Times New Roman" w:cs="Times New Roman"/>
        </w:rPr>
        <w:t xml:space="preserve">. For example, Campbell (1957: 44) asserts that: “the free-enterprise system most nearly complies with the religious principles and is at the same time the most productive.” Jones (1997) </w:t>
      </w:r>
      <w:r w:rsidR="000D4B15" w:rsidRPr="0080387C">
        <w:rPr>
          <w:rFonts w:ascii="Times New Roman" w:hAnsi="Times New Roman" w:cs="Times New Roman"/>
        </w:rPr>
        <w:t xml:space="preserve">offers </w:t>
      </w:r>
      <w:r w:rsidR="000F39E0" w:rsidRPr="0080387C">
        <w:rPr>
          <w:rFonts w:ascii="Times New Roman" w:hAnsi="Times New Roman" w:cs="Times New Roman"/>
        </w:rPr>
        <w:t xml:space="preserve">a review of </w:t>
      </w:r>
      <w:r w:rsidR="000D4B15" w:rsidRPr="0080387C">
        <w:rPr>
          <w:rFonts w:ascii="Times New Roman" w:hAnsi="Times New Roman" w:cs="Times New Roman"/>
        </w:rPr>
        <w:t xml:space="preserve">the </w:t>
      </w:r>
      <w:r w:rsidR="000F39E0" w:rsidRPr="0080387C">
        <w:rPr>
          <w:rFonts w:ascii="Times New Roman" w:hAnsi="Times New Roman" w:cs="Times New Roman"/>
        </w:rPr>
        <w:t xml:space="preserve">empirical literature on </w:t>
      </w:r>
      <w:r w:rsidR="000D4B15" w:rsidRPr="0080387C">
        <w:rPr>
          <w:rFonts w:ascii="Times New Roman" w:hAnsi="Times New Roman" w:cs="Times New Roman"/>
        </w:rPr>
        <w:t xml:space="preserve">the </w:t>
      </w:r>
      <w:r w:rsidR="000F39E0" w:rsidRPr="0080387C">
        <w:rPr>
          <w:rFonts w:ascii="Times New Roman" w:hAnsi="Times New Roman" w:cs="Times New Roman"/>
        </w:rPr>
        <w:t xml:space="preserve">Protestant ethic to basically support </w:t>
      </w:r>
      <w:r w:rsidR="006D000F">
        <w:rPr>
          <w:rFonts w:ascii="Times New Roman" w:hAnsi="Times New Roman" w:cs="Times New Roman"/>
        </w:rPr>
        <w:t>the idea that it is consistent with mainstream management theory and practice</w:t>
      </w:r>
      <w:r w:rsidR="000F39E0" w:rsidRPr="0080387C">
        <w:rPr>
          <w:rFonts w:ascii="Times New Roman" w:hAnsi="Times New Roman" w:cs="Times New Roman"/>
        </w:rPr>
        <w:t xml:space="preserve">. Lee, McCann and Ching (2003) provide examples of Christian ethical behavior, all of which would be consistent with what Westerners would think of as professional </w:t>
      </w:r>
      <w:r w:rsidR="00A43689" w:rsidRPr="0080387C">
        <w:rPr>
          <w:rFonts w:ascii="Times New Roman" w:hAnsi="Times New Roman" w:cs="Times New Roman"/>
        </w:rPr>
        <w:t>management</w:t>
      </w:r>
      <w:r w:rsidR="000F39E0" w:rsidRPr="0080387C">
        <w:rPr>
          <w:rFonts w:ascii="Times New Roman" w:hAnsi="Times New Roman" w:cs="Times New Roman"/>
        </w:rPr>
        <w:t xml:space="preserve">. McMahon (1991) essentially argues that profits were </w:t>
      </w:r>
      <w:r w:rsidR="00A43689" w:rsidRPr="0080387C">
        <w:rPr>
          <w:rFonts w:ascii="Times New Roman" w:hAnsi="Times New Roman" w:cs="Times New Roman"/>
        </w:rPr>
        <w:t>acceptable</w:t>
      </w:r>
      <w:r w:rsidR="000F39E0" w:rsidRPr="0080387C">
        <w:rPr>
          <w:rFonts w:ascii="Times New Roman" w:hAnsi="Times New Roman" w:cs="Times New Roman"/>
        </w:rPr>
        <w:t xml:space="preserve"> to Catholics </w:t>
      </w:r>
      <w:r w:rsidR="000D4B15" w:rsidRPr="0080387C">
        <w:rPr>
          <w:rFonts w:ascii="Times New Roman" w:hAnsi="Times New Roman" w:cs="Times New Roman"/>
        </w:rPr>
        <w:t xml:space="preserve">even </w:t>
      </w:r>
      <w:r w:rsidR="000F39E0" w:rsidRPr="0080387C">
        <w:rPr>
          <w:rFonts w:ascii="Times New Roman" w:hAnsi="Times New Roman" w:cs="Times New Roman"/>
        </w:rPr>
        <w:t xml:space="preserve">prior to the Protestant Reformation, and </w:t>
      </w:r>
      <w:proofErr w:type="spellStart"/>
      <w:r w:rsidR="00B22B4F" w:rsidRPr="0080387C">
        <w:rPr>
          <w:rFonts w:ascii="Times New Roman" w:hAnsi="Times New Roman" w:cs="Times New Roman"/>
        </w:rPr>
        <w:t>Quattrone</w:t>
      </w:r>
      <w:proofErr w:type="spellEnd"/>
      <w:r w:rsidR="00B22B4F" w:rsidRPr="0080387C">
        <w:rPr>
          <w:rFonts w:ascii="Times New Roman" w:hAnsi="Times New Roman" w:cs="Times New Roman"/>
        </w:rPr>
        <w:t xml:space="preserve"> (2004) argues that</w:t>
      </w:r>
      <w:r w:rsidR="007D2D06" w:rsidRPr="0080387C">
        <w:rPr>
          <w:rFonts w:ascii="Times New Roman" w:hAnsi="Times New Roman" w:cs="Times New Roman"/>
        </w:rPr>
        <w:t xml:space="preserve"> </w:t>
      </w:r>
      <w:r w:rsidR="00B22B4F" w:rsidRPr="0080387C">
        <w:rPr>
          <w:rFonts w:ascii="Times New Roman" w:hAnsi="Times New Roman" w:cs="Times New Roman"/>
        </w:rPr>
        <w:t xml:space="preserve">the discipline of accounting was developed </w:t>
      </w:r>
      <w:r w:rsidR="00A43689" w:rsidRPr="0080387C">
        <w:rPr>
          <w:rFonts w:ascii="Times New Roman" w:hAnsi="Times New Roman" w:cs="Times New Roman"/>
        </w:rPr>
        <w:t>an</w:t>
      </w:r>
      <w:r w:rsidR="006D000F">
        <w:rPr>
          <w:rFonts w:ascii="Times New Roman" w:hAnsi="Times New Roman" w:cs="Times New Roman"/>
        </w:rPr>
        <w:t>d</w:t>
      </w:r>
      <w:r w:rsidR="00A43689" w:rsidRPr="0080387C">
        <w:rPr>
          <w:rFonts w:ascii="Times New Roman" w:hAnsi="Times New Roman" w:cs="Times New Roman"/>
        </w:rPr>
        <w:t xml:space="preserve"> informed by</w:t>
      </w:r>
      <w:r w:rsidR="00B22B4F" w:rsidRPr="0080387C">
        <w:rPr>
          <w:rFonts w:ascii="Times New Roman" w:hAnsi="Times New Roman" w:cs="Times New Roman"/>
        </w:rPr>
        <w:t xml:space="preserve"> the Protestant Reformation and the Catholic Counter-Reformation, based on religious and economic and political and social factors, influenced by an emphasis on individualism (a Protestant invention) and holism (consistent with the traditional Catholic emphasis on the unity of the church).</w:t>
      </w:r>
      <w:r w:rsidR="000F39E0" w:rsidRPr="0080387C">
        <w:rPr>
          <w:rFonts w:ascii="Times New Roman" w:hAnsi="Times New Roman" w:cs="Times New Roman"/>
        </w:rPr>
        <w:t xml:space="preserve"> </w:t>
      </w:r>
    </w:p>
    <w:p w14:paraId="40CC9134" w14:textId="26729D7C" w:rsidR="00470F8D" w:rsidRDefault="000F39E0" w:rsidP="00470F8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t xml:space="preserve">Equally common are articles </w:t>
      </w:r>
      <w:r w:rsidR="00C85A4A" w:rsidRPr="0080387C">
        <w:rPr>
          <w:rFonts w:ascii="Times New Roman" w:hAnsi="Times New Roman" w:cs="Times New Roman"/>
        </w:rPr>
        <w:t xml:space="preserve">that </w:t>
      </w:r>
      <w:r w:rsidRPr="0080387C">
        <w:rPr>
          <w:rFonts w:ascii="Times New Roman" w:hAnsi="Times New Roman" w:cs="Times New Roman"/>
        </w:rPr>
        <w:t xml:space="preserve">draw from the biblical narrative </w:t>
      </w:r>
      <w:r w:rsidR="00C85A4A" w:rsidRPr="0080387C">
        <w:rPr>
          <w:rFonts w:ascii="Times New Roman" w:hAnsi="Times New Roman" w:cs="Times New Roman"/>
        </w:rPr>
        <w:t xml:space="preserve">to </w:t>
      </w:r>
      <w:r w:rsidR="000D4B15" w:rsidRPr="0080387C">
        <w:rPr>
          <w:rFonts w:ascii="Times New Roman" w:hAnsi="Times New Roman" w:cs="Times New Roman"/>
        </w:rPr>
        <w:t xml:space="preserve">develop </w:t>
      </w:r>
      <w:r w:rsidRPr="0080387C">
        <w:rPr>
          <w:rFonts w:ascii="Times New Roman" w:hAnsi="Times New Roman" w:cs="Times New Roman"/>
        </w:rPr>
        <w:t xml:space="preserve">principles </w:t>
      </w:r>
      <w:r w:rsidR="000D6045" w:rsidRPr="0080387C">
        <w:rPr>
          <w:rFonts w:ascii="Times New Roman" w:hAnsi="Times New Roman" w:cs="Times New Roman"/>
        </w:rPr>
        <w:t xml:space="preserve">that </w:t>
      </w:r>
      <w:r w:rsidRPr="0080387C">
        <w:rPr>
          <w:rFonts w:ascii="Times New Roman" w:hAnsi="Times New Roman" w:cs="Times New Roman"/>
        </w:rPr>
        <w:t xml:space="preserve">can be applied toward improving ethics within </w:t>
      </w:r>
      <w:r w:rsidR="000D6045" w:rsidRPr="0080387C">
        <w:rPr>
          <w:rFonts w:ascii="Times New Roman" w:hAnsi="Times New Roman" w:cs="Times New Roman"/>
        </w:rPr>
        <w:t>c</w:t>
      </w:r>
      <w:r w:rsidRPr="0080387C">
        <w:rPr>
          <w:rFonts w:ascii="Times New Roman" w:hAnsi="Times New Roman" w:cs="Times New Roman"/>
        </w:rPr>
        <w:t xml:space="preserve">onventional </w:t>
      </w:r>
      <w:r w:rsidR="00A43689" w:rsidRPr="0080387C">
        <w:rPr>
          <w:rFonts w:ascii="Times New Roman" w:hAnsi="Times New Roman" w:cs="Times New Roman"/>
        </w:rPr>
        <w:t xml:space="preserve">management </w:t>
      </w:r>
      <w:r w:rsidRPr="0080387C">
        <w:rPr>
          <w:rFonts w:ascii="Times New Roman" w:hAnsi="Times New Roman" w:cs="Times New Roman"/>
        </w:rPr>
        <w:t>(</w:t>
      </w:r>
      <w:proofErr w:type="spellStart"/>
      <w:r w:rsidRPr="0080387C">
        <w:rPr>
          <w:rFonts w:ascii="Times New Roman" w:hAnsi="Times New Roman" w:cs="Times New Roman"/>
        </w:rPr>
        <w:t>Pava</w:t>
      </w:r>
      <w:proofErr w:type="spellEnd"/>
      <w:r w:rsidRPr="0080387C">
        <w:rPr>
          <w:rFonts w:ascii="Times New Roman" w:hAnsi="Times New Roman" w:cs="Times New Roman"/>
        </w:rPr>
        <w:t xml:space="preserve">, 2002). For example, Jones (1976) draws practical tips for modern managers from the biblical story of Joseph and the </w:t>
      </w:r>
      <w:r w:rsidRPr="00EB7DB1">
        <w:rPr>
          <w:rFonts w:ascii="Times New Roman" w:hAnsi="Times New Roman" w:cs="Times New Roman"/>
        </w:rPr>
        <w:t>Pharaoh</w:t>
      </w:r>
      <w:r w:rsidR="000D4B15" w:rsidRPr="00EB7DB1">
        <w:rPr>
          <w:rFonts w:ascii="Times New Roman" w:hAnsi="Times New Roman" w:cs="Times New Roman"/>
        </w:rPr>
        <w:t>;</w:t>
      </w:r>
      <w:r w:rsidRPr="00EB7DB1">
        <w:rPr>
          <w:rFonts w:ascii="Times New Roman" w:hAnsi="Times New Roman" w:cs="Times New Roman"/>
        </w:rPr>
        <w:t xml:space="preserve"> Ludwig and Longenecker (1993) use </w:t>
      </w:r>
      <w:r w:rsidR="000D6045" w:rsidRPr="00EB7DB1">
        <w:rPr>
          <w:rFonts w:ascii="Times New Roman" w:hAnsi="Times New Roman" w:cs="Times New Roman"/>
        </w:rPr>
        <w:t xml:space="preserve">the </w:t>
      </w:r>
      <w:r w:rsidRPr="00EB7DB1">
        <w:rPr>
          <w:rFonts w:ascii="Times New Roman" w:hAnsi="Times New Roman" w:cs="Times New Roman"/>
        </w:rPr>
        <w:t xml:space="preserve">story of David and Bathsheba to point to </w:t>
      </w:r>
      <w:r w:rsidR="0099192F" w:rsidRPr="00EB7DB1">
        <w:rPr>
          <w:rFonts w:ascii="Times New Roman" w:hAnsi="Times New Roman" w:cs="Times New Roman"/>
        </w:rPr>
        <w:t xml:space="preserve">how to manage </w:t>
      </w:r>
      <w:r w:rsidRPr="00EB7DB1">
        <w:rPr>
          <w:rFonts w:ascii="Times New Roman" w:hAnsi="Times New Roman" w:cs="Times New Roman"/>
        </w:rPr>
        <w:t>dangers associated with personal and organizational success</w:t>
      </w:r>
      <w:r w:rsidR="000D4B15" w:rsidRPr="00EB7DB1">
        <w:rPr>
          <w:rFonts w:ascii="Times New Roman" w:hAnsi="Times New Roman" w:cs="Times New Roman"/>
        </w:rPr>
        <w:t>;</w:t>
      </w:r>
      <w:r w:rsidRPr="00EB7DB1">
        <w:rPr>
          <w:rFonts w:ascii="Times New Roman" w:hAnsi="Times New Roman" w:cs="Times New Roman"/>
        </w:rPr>
        <w:t xml:space="preserve"> Rodgers and Gago (2006) seek to modify</w:t>
      </w:r>
      <w:r w:rsidRPr="0080387C">
        <w:rPr>
          <w:rFonts w:ascii="Times New Roman" w:hAnsi="Times New Roman" w:cs="Times New Roman"/>
        </w:rPr>
        <w:t xml:space="preserve"> decision-making models to make organizations more ethical</w:t>
      </w:r>
      <w:r w:rsidR="000D4B15" w:rsidRPr="0080387C">
        <w:rPr>
          <w:rFonts w:ascii="Times New Roman" w:hAnsi="Times New Roman" w:cs="Times New Roman"/>
        </w:rPr>
        <w:t>;</w:t>
      </w:r>
      <w:r w:rsidRPr="0080387C">
        <w:rPr>
          <w:rFonts w:ascii="Times New Roman" w:hAnsi="Times New Roman" w:cs="Times New Roman"/>
        </w:rPr>
        <w:t xml:space="preserve"> Rossouw (1994) provide</w:t>
      </w:r>
      <w:r w:rsidR="000D4B15" w:rsidRPr="0080387C">
        <w:rPr>
          <w:rFonts w:ascii="Times New Roman" w:hAnsi="Times New Roman" w:cs="Times New Roman"/>
        </w:rPr>
        <w:t>s</w:t>
      </w:r>
      <w:r w:rsidR="00B22B4F" w:rsidRPr="0080387C">
        <w:rPr>
          <w:rFonts w:ascii="Times New Roman" w:hAnsi="Times New Roman" w:cs="Times New Roman"/>
        </w:rPr>
        <w:t xml:space="preserve"> guidance on how to apply Christian ethics in the workplace (which could be used to support </w:t>
      </w:r>
      <w:r w:rsidR="00A43689" w:rsidRPr="0080387C">
        <w:rPr>
          <w:rFonts w:ascii="Times New Roman" w:hAnsi="Times New Roman" w:cs="Times New Roman"/>
        </w:rPr>
        <w:t>enhancement or liberation</w:t>
      </w:r>
      <w:r w:rsidR="000D4B15" w:rsidRPr="0080387C">
        <w:rPr>
          <w:rFonts w:ascii="Times New Roman" w:hAnsi="Times New Roman" w:cs="Times New Roman"/>
        </w:rPr>
        <w:t>);</w:t>
      </w:r>
      <w:r w:rsidRPr="0080387C">
        <w:rPr>
          <w:rFonts w:ascii="Times New Roman" w:hAnsi="Times New Roman" w:cs="Times New Roman"/>
        </w:rPr>
        <w:t xml:space="preserve"> Molyneaux (2003: 260) shows how meekness is not inconsistent with </w:t>
      </w:r>
      <w:r w:rsidR="00A43689" w:rsidRPr="0080387C">
        <w:rPr>
          <w:rFonts w:ascii="Times New Roman" w:hAnsi="Times New Roman" w:cs="Times New Roman"/>
        </w:rPr>
        <w:t xml:space="preserve">conventional management </w:t>
      </w:r>
      <w:r w:rsidRPr="0080387C">
        <w:rPr>
          <w:rFonts w:ascii="Times New Roman" w:hAnsi="Times New Roman" w:cs="Times New Roman"/>
        </w:rPr>
        <w:t>best practices</w:t>
      </w:r>
      <w:r w:rsidR="000D4B15" w:rsidRPr="0080387C">
        <w:rPr>
          <w:rFonts w:ascii="Times New Roman" w:hAnsi="Times New Roman" w:cs="Times New Roman"/>
        </w:rPr>
        <w:t>;</w:t>
      </w:r>
      <w:r w:rsidRPr="0080387C">
        <w:rPr>
          <w:rFonts w:ascii="Times New Roman" w:hAnsi="Times New Roman" w:cs="Times New Roman"/>
        </w:rPr>
        <w:t xml:space="preserve"> Light (2001) </w:t>
      </w:r>
      <w:r w:rsidR="00C85A4A" w:rsidRPr="0080387C">
        <w:rPr>
          <w:rFonts w:ascii="Times New Roman" w:hAnsi="Times New Roman" w:cs="Times New Roman"/>
        </w:rPr>
        <w:t>suggests</w:t>
      </w:r>
      <w:r w:rsidRPr="0080387C">
        <w:rPr>
          <w:rFonts w:ascii="Times New Roman" w:hAnsi="Times New Roman" w:cs="Times New Roman"/>
        </w:rPr>
        <w:t xml:space="preserve"> that financial success is fine if accompanied by philanthropy</w:t>
      </w:r>
      <w:r w:rsidR="000D4B15" w:rsidRPr="0080387C">
        <w:rPr>
          <w:rFonts w:ascii="Times New Roman" w:hAnsi="Times New Roman" w:cs="Times New Roman"/>
        </w:rPr>
        <w:t xml:space="preserve">; Whittington, Pitts, </w:t>
      </w:r>
      <w:proofErr w:type="spellStart"/>
      <w:r w:rsidR="000D4B15" w:rsidRPr="0080387C">
        <w:rPr>
          <w:rFonts w:ascii="Times New Roman" w:hAnsi="Times New Roman" w:cs="Times New Roman"/>
        </w:rPr>
        <w:t>Kagel</w:t>
      </w:r>
      <w:proofErr w:type="spellEnd"/>
      <w:r w:rsidR="000D4B15" w:rsidRPr="0080387C">
        <w:rPr>
          <w:rFonts w:ascii="Times New Roman" w:hAnsi="Times New Roman" w:cs="Times New Roman"/>
        </w:rPr>
        <w:t xml:space="preserve"> and </w:t>
      </w:r>
      <w:r w:rsidR="000D4B15" w:rsidRPr="0080387C">
        <w:rPr>
          <w:rFonts w:ascii="Times New Roman" w:hAnsi="Times New Roman" w:cs="Times New Roman"/>
        </w:rPr>
        <w:lastRenderedPageBreak/>
        <w:t xml:space="preserve">Goodwin (2005) draw leadership lessons from the </w:t>
      </w:r>
      <w:r w:rsidR="000D4B15" w:rsidRPr="0048597B">
        <w:rPr>
          <w:rFonts w:ascii="Times New Roman" w:hAnsi="Times New Roman" w:cs="Times New Roman"/>
        </w:rPr>
        <w:t>Apostle Pa</w:t>
      </w:r>
      <w:r w:rsidR="0048597B" w:rsidRPr="0048597B">
        <w:rPr>
          <w:rFonts w:ascii="Times New Roman" w:hAnsi="Times New Roman" w:cs="Times New Roman"/>
        </w:rPr>
        <w:t xml:space="preserve">ul; </w:t>
      </w:r>
      <w:r w:rsidR="0048597B" w:rsidRPr="0048597B">
        <w:rPr>
          <w:rFonts w:ascii="Times New Roman" w:hAnsi="Times New Roman" w:cs="Times New Roman"/>
          <w:highlight w:val="yellow"/>
        </w:rPr>
        <w:t>and Ali, Camp and Gibbs (2000) draw lessons from the Ten Commandments that can be applied to business (they also identify implications for Islam).</w:t>
      </w:r>
    </w:p>
    <w:p w14:paraId="3D4D0CA4" w14:textId="4E5A11DF" w:rsidR="00AE5E7A" w:rsidRDefault="000F39E0" w:rsidP="00470F8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r>
      <w:r w:rsidR="000D4B15" w:rsidRPr="0080387C">
        <w:rPr>
          <w:rFonts w:ascii="Times New Roman" w:hAnsi="Times New Roman" w:cs="Times New Roman"/>
        </w:rPr>
        <w:t xml:space="preserve">Several articles draw on Catholic writings to critique and fine-tune </w:t>
      </w:r>
      <w:r w:rsidR="006D000F">
        <w:rPr>
          <w:rFonts w:ascii="Times New Roman" w:hAnsi="Times New Roman" w:cs="Times New Roman"/>
        </w:rPr>
        <w:t xml:space="preserve">existing </w:t>
      </w:r>
      <w:r w:rsidR="000D4B15" w:rsidRPr="0080387C">
        <w:rPr>
          <w:rFonts w:ascii="Times New Roman" w:hAnsi="Times New Roman" w:cs="Times New Roman"/>
        </w:rPr>
        <w:t xml:space="preserve">business practices. In an article published over 70 years ago in </w:t>
      </w:r>
      <w:r w:rsidR="000D4B15" w:rsidRPr="0080387C">
        <w:rPr>
          <w:rFonts w:ascii="Times New Roman" w:hAnsi="Times New Roman" w:cs="Times New Roman"/>
          <w:i/>
        </w:rPr>
        <w:t>Harvard Business Review,</w:t>
      </w:r>
      <w:r w:rsidR="000D4B15" w:rsidRPr="0080387C">
        <w:rPr>
          <w:rFonts w:ascii="Times New Roman" w:hAnsi="Times New Roman" w:cs="Times New Roman"/>
        </w:rPr>
        <w:t xml:space="preserve"> Dempsey (1937: 66) refers to the Pope’s 1931 encyclical on labor and capital</w:t>
      </w:r>
      <w:r w:rsidR="00C85A4A" w:rsidRPr="0080387C">
        <w:rPr>
          <w:rFonts w:ascii="Times New Roman" w:hAnsi="Times New Roman" w:cs="Times New Roman"/>
        </w:rPr>
        <w:t xml:space="preserve"> (</w:t>
      </w:r>
      <w:r w:rsidR="000D4B15" w:rsidRPr="0080387C">
        <w:rPr>
          <w:rFonts w:ascii="Times New Roman" w:hAnsi="Times New Roman" w:cs="Times New Roman"/>
        </w:rPr>
        <w:t>which essentially supports the idea of unions</w:t>
      </w:r>
      <w:r w:rsidR="00C85A4A" w:rsidRPr="0080387C">
        <w:rPr>
          <w:rFonts w:ascii="Times New Roman" w:hAnsi="Times New Roman" w:cs="Times New Roman"/>
        </w:rPr>
        <w:t xml:space="preserve">: </w:t>
      </w:r>
      <w:r w:rsidR="000D4B15" w:rsidRPr="0080387C">
        <w:rPr>
          <w:rFonts w:ascii="Times New Roman" w:hAnsi="Times New Roman" w:cs="Times New Roman"/>
        </w:rPr>
        <w:t xml:space="preserve">“Capital cannot do without </w:t>
      </w:r>
      <w:proofErr w:type="spellStart"/>
      <w:r w:rsidR="000D4B15" w:rsidRPr="0080387C">
        <w:rPr>
          <w:rFonts w:ascii="Times New Roman" w:hAnsi="Times New Roman" w:cs="Times New Roman"/>
        </w:rPr>
        <w:t>labour</w:t>
      </w:r>
      <w:proofErr w:type="spellEnd"/>
      <w:r w:rsidR="000D4B15" w:rsidRPr="0080387C">
        <w:rPr>
          <w:rFonts w:ascii="Times New Roman" w:hAnsi="Times New Roman" w:cs="Times New Roman"/>
        </w:rPr>
        <w:t xml:space="preserve">, nor can </w:t>
      </w:r>
      <w:proofErr w:type="spellStart"/>
      <w:r w:rsidR="000D4B15" w:rsidRPr="0080387C">
        <w:rPr>
          <w:rFonts w:ascii="Times New Roman" w:hAnsi="Times New Roman" w:cs="Times New Roman"/>
        </w:rPr>
        <w:t>labour</w:t>
      </w:r>
      <w:proofErr w:type="spellEnd"/>
      <w:r w:rsidR="000D4B15" w:rsidRPr="0080387C">
        <w:rPr>
          <w:rFonts w:ascii="Times New Roman" w:hAnsi="Times New Roman" w:cs="Times New Roman"/>
        </w:rPr>
        <w:t xml:space="preserve"> do without capital. Let them settle their differences in representative assemblies”) to remind business leaders to consider the needs of their workers because this is “worthy of consideration of thoughtful American business men</w:t>
      </w:r>
      <w:r w:rsidR="000D6045" w:rsidRPr="0080387C">
        <w:rPr>
          <w:rFonts w:ascii="Times New Roman" w:hAnsi="Times New Roman" w:cs="Times New Roman"/>
        </w:rPr>
        <w:t xml:space="preserve"> [sic]</w:t>
      </w:r>
      <w:r w:rsidR="000D4B15" w:rsidRPr="0080387C">
        <w:rPr>
          <w:rFonts w:ascii="Times New Roman" w:hAnsi="Times New Roman" w:cs="Times New Roman"/>
        </w:rPr>
        <w:t>, who, mindful of their great responsibility, are concerned with defending our people from communistic revolution and bureaucratic evolution” (p</w:t>
      </w:r>
      <w:r w:rsidR="002416AD">
        <w:rPr>
          <w:rFonts w:ascii="Times New Roman" w:hAnsi="Times New Roman" w:cs="Times New Roman"/>
        </w:rPr>
        <w:t xml:space="preserve">. </w:t>
      </w:r>
      <w:r w:rsidR="000D4B15" w:rsidRPr="0080387C">
        <w:rPr>
          <w:rFonts w:ascii="Times New Roman" w:hAnsi="Times New Roman" w:cs="Times New Roman"/>
        </w:rPr>
        <w:t>66)</w:t>
      </w:r>
      <w:r w:rsidR="00C85A4A" w:rsidRPr="0080387C">
        <w:rPr>
          <w:rFonts w:ascii="Times New Roman" w:hAnsi="Times New Roman" w:cs="Times New Roman"/>
        </w:rPr>
        <w:t xml:space="preserve">. Since </w:t>
      </w:r>
      <w:proofErr w:type="gramStart"/>
      <w:r w:rsidR="00C85A4A" w:rsidRPr="0080387C">
        <w:rPr>
          <w:rFonts w:ascii="Times New Roman" w:hAnsi="Times New Roman" w:cs="Times New Roman"/>
        </w:rPr>
        <w:t>then</w:t>
      </w:r>
      <w:proofErr w:type="gramEnd"/>
      <w:r w:rsidR="00C85A4A" w:rsidRPr="0080387C">
        <w:rPr>
          <w:rFonts w:ascii="Times New Roman" w:hAnsi="Times New Roman" w:cs="Times New Roman"/>
        </w:rPr>
        <w:t xml:space="preserve"> a number of articles have shown how Christian critiques of the status quo can be defl</w:t>
      </w:r>
      <w:r w:rsidR="000D6045" w:rsidRPr="0080387C">
        <w:rPr>
          <w:rFonts w:ascii="Times New Roman" w:hAnsi="Times New Roman" w:cs="Times New Roman"/>
        </w:rPr>
        <w:t>ected or integrated into c</w:t>
      </w:r>
      <w:r w:rsidR="00C85A4A" w:rsidRPr="0080387C">
        <w:rPr>
          <w:rFonts w:ascii="Times New Roman" w:hAnsi="Times New Roman" w:cs="Times New Roman"/>
        </w:rPr>
        <w:t xml:space="preserve">onventional </w:t>
      </w:r>
      <w:r w:rsidR="002416AD">
        <w:rPr>
          <w:rFonts w:ascii="Times New Roman" w:hAnsi="Times New Roman" w:cs="Times New Roman"/>
        </w:rPr>
        <w:t>organizational and management theory and practice</w:t>
      </w:r>
      <w:r w:rsidR="00C85A4A" w:rsidRPr="0080387C">
        <w:rPr>
          <w:rFonts w:ascii="Times New Roman" w:hAnsi="Times New Roman" w:cs="Times New Roman"/>
        </w:rPr>
        <w:t xml:space="preserve"> (</w:t>
      </w:r>
      <w:r w:rsidR="002E3CA2" w:rsidRPr="0080387C">
        <w:rPr>
          <w:rFonts w:ascii="Times New Roman" w:hAnsi="Times New Roman" w:cs="Times New Roman"/>
        </w:rPr>
        <w:t>Childs, 1997; Ibrahim, Rues, McDougal and Greene, 1991: 124</w:t>
      </w:r>
      <w:r w:rsidR="002E3CA2">
        <w:rPr>
          <w:rFonts w:ascii="Times New Roman" w:hAnsi="Times New Roman" w:cs="Times New Roman"/>
        </w:rPr>
        <w:t xml:space="preserve">; </w:t>
      </w:r>
      <w:proofErr w:type="spellStart"/>
      <w:r w:rsidR="000D4B15" w:rsidRPr="0080387C">
        <w:rPr>
          <w:rFonts w:ascii="Times New Roman" w:hAnsi="Times New Roman" w:cs="Times New Roman"/>
        </w:rPr>
        <w:t>Steinfels</w:t>
      </w:r>
      <w:proofErr w:type="spellEnd"/>
      <w:r w:rsidR="00C85A4A" w:rsidRPr="0080387C">
        <w:rPr>
          <w:rFonts w:ascii="Times New Roman" w:hAnsi="Times New Roman" w:cs="Times New Roman"/>
        </w:rPr>
        <w:t>,</w:t>
      </w:r>
      <w:r w:rsidR="000D4B15" w:rsidRPr="0080387C">
        <w:rPr>
          <w:rFonts w:ascii="Times New Roman" w:hAnsi="Times New Roman" w:cs="Times New Roman"/>
        </w:rPr>
        <w:t xml:space="preserve"> 1988</w:t>
      </w:r>
      <w:r w:rsidR="00C85A4A" w:rsidRPr="0080387C">
        <w:rPr>
          <w:rFonts w:ascii="Times New Roman" w:hAnsi="Times New Roman" w:cs="Times New Roman"/>
        </w:rPr>
        <w:t>:</w:t>
      </w:r>
      <w:r w:rsidR="000D6045" w:rsidRPr="0080387C">
        <w:rPr>
          <w:rFonts w:ascii="Times New Roman" w:hAnsi="Times New Roman" w:cs="Times New Roman"/>
        </w:rPr>
        <w:t xml:space="preserve"> </w:t>
      </w:r>
      <w:r w:rsidR="00C85A4A" w:rsidRPr="0080387C">
        <w:rPr>
          <w:rFonts w:ascii="Times New Roman" w:hAnsi="Times New Roman" w:cs="Times New Roman"/>
        </w:rPr>
        <w:t xml:space="preserve">411; </w:t>
      </w:r>
      <w:r w:rsidR="000D4B15" w:rsidRPr="0080387C">
        <w:rPr>
          <w:rFonts w:ascii="Times New Roman" w:hAnsi="Times New Roman" w:cs="Times New Roman"/>
          <w:color w:val="000000"/>
        </w:rPr>
        <w:t>Wren</w:t>
      </w:r>
      <w:r w:rsidR="00C85A4A" w:rsidRPr="0080387C">
        <w:rPr>
          <w:rFonts w:ascii="Times New Roman" w:hAnsi="Times New Roman" w:cs="Times New Roman"/>
          <w:color w:val="000000"/>
        </w:rPr>
        <w:t>,</w:t>
      </w:r>
      <w:r w:rsidR="000D4B15" w:rsidRPr="0080387C">
        <w:rPr>
          <w:rFonts w:ascii="Times New Roman" w:hAnsi="Times New Roman" w:cs="Times New Roman"/>
          <w:color w:val="000000"/>
        </w:rPr>
        <w:t xml:space="preserve"> 2000</w:t>
      </w:r>
      <w:r w:rsidR="00AE5E7A">
        <w:rPr>
          <w:rFonts w:ascii="Times New Roman" w:hAnsi="Times New Roman" w:cs="Times New Roman"/>
          <w:color w:val="000000"/>
        </w:rPr>
        <w:t>)</w:t>
      </w:r>
      <w:r w:rsidR="00C85A4A" w:rsidRPr="0080387C">
        <w:rPr>
          <w:rFonts w:ascii="Times New Roman" w:hAnsi="Times New Roman" w:cs="Times New Roman"/>
        </w:rPr>
        <w:t>.</w:t>
      </w:r>
    </w:p>
    <w:p w14:paraId="7B209D6C" w14:textId="25F8DDCA" w:rsidR="007D2D06" w:rsidRPr="0080387C" w:rsidRDefault="000274E8">
      <w:pPr>
        <w:spacing w:line="480" w:lineRule="auto"/>
        <w:rPr>
          <w:rFonts w:ascii="Times New Roman" w:hAnsi="Times New Roman" w:cs="Times New Roman"/>
        </w:rPr>
      </w:pPr>
      <w:r w:rsidRPr="0080387C">
        <w:rPr>
          <w:rFonts w:ascii="Times New Roman" w:hAnsi="Times New Roman" w:cs="Times New Roman"/>
          <w:b/>
        </w:rPr>
        <w:tab/>
      </w:r>
      <w:r w:rsidR="00EC70EE" w:rsidRPr="0080387C">
        <w:rPr>
          <w:rFonts w:ascii="Times New Roman" w:hAnsi="Times New Roman" w:cs="Times New Roman"/>
          <w:b/>
          <w:i/>
        </w:rPr>
        <w:t>Confucianism</w:t>
      </w:r>
      <w:r w:rsidRPr="0080387C">
        <w:rPr>
          <w:rFonts w:ascii="Times New Roman" w:hAnsi="Times New Roman" w:cs="Times New Roman"/>
          <w:b/>
        </w:rPr>
        <w:t xml:space="preserve">. </w:t>
      </w:r>
      <w:r w:rsidR="000D6045" w:rsidRPr="0080387C">
        <w:rPr>
          <w:rFonts w:ascii="Times New Roman" w:hAnsi="Times New Roman" w:cs="Times New Roman"/>
        </w:rPr>
        <w:t xml:space="preserve">Although </w:t>
      </w:r>
      <w:r w:rsidR="00EC70EE" w:rsidRPr="0080387C">
        <w:rPr>
          <w:rFonts w:ascii="Times New Roman" w:hAnsi="Times New Roman" w:cs="Times New Roman"/>
        </w:rPr>
        <w:t>most of the Confucian articles f</w:t>
      </w:r>
      <w:r w:rsidR="000D6045" w:rsidRPr="0080387C">
        <w:rPr>
          <w:rFonts w:ascii="Times New Roman" w:hAnsi="Times New Roman" w:cs="Times New Roman"/>
        </w:rPr>
        <w:t>a</w:t>
      </w:r>
      <w:r w:rsidR="00EC70EE" w:rsidRPr="0080387C">
        <w:rPr>
          <w:rFonts w:ascii="Times New Roman" w:hAnsi="Times New Roman" w:cs="Times New Roman"/>
        </w:rPr>
        <w:t xml:space="preserve">ll into the </w:t>
      </w:r>
      <w:r w:rsidR="00A43689" w:rsidRPr="0080387C">
        <w:rPr>
          <w:rFonts w:ascii="Times New Roman" w:hAnsi="Times New Roman" w:cs="Times New Roman"/>
        </w:rPr>
        <w:t>scri</w:t>
      </w:r>
      <w:r w:rsidR="002E3CA2">
        <w:rPr>
          <w:rFonts w:ascii="Times New Roman" w:hAnsi="Times New Roman" w:cs="Times New Roman"/>
        </w:rPr>
        <w:t>p</w:t>
      </w:r>
      <w:r w:rsidR="00A43689" w:rsidRPr="0080387C">
        <w:rPr>
          <w:rFonts w:ascii="Times New Roman" w:hAnsi="Times New Roman" w:cs="Times New Roman"/>
        </w:rPr>
        <w:t>ture-liberatio</w:t>
      </w:r>
      <w:r w:rsidR="0099192F">
        <w:rPr>
          <w:rFonts w:ascii="Times New Roman" w:hAnsi="Times New Roman" w:cs="Times New Roman"/>
        </w:rPr>
        <w:t>n quadrant</w:t>
      </w:r>
      <w:r w:rsidR="00EC70EE" w:rsidRPr="0080387C">
        <w:rPr>
          <w:rFonts w:ascii="Times New Roman" w:hAnsi="Times New Roman" w:cs="Times New Roman"/>
        </w:rPr>
        <w:t xml:space="preserve">, there were some articles that went to considerable lengths to emphasize the compatibility between Confucianism and </w:t>
      </w:r>
      <w:r w:rsidR="00A43689" w:rsidRPr="0080387C">
        <w:rPr>
          <w:rFonts w:ascii="Times New Roman" w:hAnsi="Times New Roman" w:cs="Times New Roman"/>
        </w:rPr>
        <w:t>conventional management</w:t>
      </w:r>
      <w:r w:rsidR="00EC70EE" w:rsidRPr="0080387C">
        <w:rPr>
          <w:rFonts w:ascii="Times New Roman" w:hAnsi="Times New Roman" w:cs="Times New Roman"/>
        </w:rPr>
        <w:t>. Perhaps most notab</w:t>
      </w:r>
      <w:r w:rsidR="000D4B15" w:rsidRPr="0080387C">
        <w:rPr>
          <w:rFonts w:ascii="Times New Roman" w:hAnsi="Times New Roman" w:cs="Times New Roman"/>
        </w:rPr>
        <w:t>l</w:t>
      </w:r>
      <w:r w:rsidR="00EC70EE" w:rsidRPr="0080387C">
        <w:rPr>
          <w:rFonts w:ascii="Times New Roman" w:hAnsi="Times New Roman" w:cs="Times New Roman"/>
        </w:rPr>
        <w:t xml:space="preserve">y, Romar (2004b: 199, 208) argues </w:t>
      </w:r>
      <w:proofErr w:type="gramStart"/>
      <w:r w:rsidR="00EC70EE" w:rsidRPr="0080387C">
        <w:rPr>
          <w:rFonts w:ascii="Times New Roman" w:hAnsi="Times New Roman" w:cs="Times New Roman"/>
        </w:rPr>
        <w:t>that</w:t>
      </w:r>
      <w:proofErr w:type="gramEnd"/>
      <w:r w:rsidR="00EC70EE" w:rsidRPr="0080387C">
        <w:rPr>
          <w:rFonts w:ascii="Times New Roman" w:hAnsi="Times New Roman" w:cs="Times New Roman"/>
        </w:rPr>
        <w:t xml:space="preserve"> Peter. F. Drucker, “the founder of modern American management … chose Confucianism as the ethical foundation for his work.” Elsewhere </w:t>
      </w:r>
      <w:r w:rsidR="002416AD">
        <w:rPr>
          <w:rFonts w:ascii="Times New Roman" w:hAnsi="Times New Roman" w:cs="Times New Roman"/>
        </w:rPr>
        <w:t>Romar</w:t>
      </w:r>
      <w:r w:rsidR="00EC70EE" w:rsidRPr="0080387C">
        <w:rPr>
          <w:rFonts w:ascii="Times New Roman" w:hAnsi="Times New Roman" w:cs="Times New Roman"/>
        </w:rPr>
        <w:t xml:space="preserve"> notes that “Confucianism is compatible with accepted managerial practices” (Romar, 2002:119). Cheung and Chan (2005: 58) describe how the practices of CEOs following Confucian teachings “do not contradict those noted in the West</w:t>
      </w:r>
      <w:r w:rsidR="002B5D68" w:rsidRPr="0080387C">
        <w:rPr>
          <w:rFonts w:ascii="Times New Roman" w:hAnsi="Times New Roman" w:cs="Times New Roman"/>
        </w:rPr>
        <w:t>.”</w:t>
      </w:r>
      <w:r w:rsidR="00EC70EE" w:rsidRPr="0080387C">
        <w:rPr>
          <w:rFonts w:ascii="Times New Roman" w:hAnsi="Times New Roman" w:cs="Times New Roman"/>
        </w:rPr>
        <w:t xml:space="preserve"> Chan (2008: 351) </w:t>
      </w:r>
      <w:r w:rsidR="000D4B15" w:rsidRPr="0080387C">
        <w:rPr>
          <w:rFonts w:ascii="Times New Roman" w:hAnsi="Times New Roman" w:cs="Times New Roman"/>
        </w:rPr>
        <w:t>notes</w:t>
      </w:r>
      <w:r w:rsidR="00EC70EE" w:rsidRPr="0080387C">
        <w:rPr>
          <w:rFonts w:ascii="Times New Roman" w:hAnsi="Times New Roman" w:cs="Times New Roman"/>
        </w:rPr>
        <w:t xml:space="preserve"> that “There is no necessary incompatibility between Confucian ethics and Capitalism</w:t>
      </w:r>
      <w:r w:rsidR="00C85A4A" w:rsidRPr="0080387C">
        <w:rPr>
          <w:rFonts w:ascii="Times New Roman" w:hAnsi="Times New Roman" w:cs="Times New Roman"/>
        </w:rPr>
        <w:t>.</w:t>
      </w:r>
      <w:r w:rsidR="00EC70EE" w:rsidRPr="0080387C">
        <w:rPr>
          <w:rFonts w:ascii="Times New Roman" w:hAnsi="Times New Roman" w:cs="Times New Roman"/>
        </w:rPr>
        <w:t xml:space="preserve">” </w:t>
      </w:r>
    </w:p>
    <w:p w14:paraId="2D4420C3" w14:textId="2D4CAA2A" w:rsidR="007D2D06" w:rsidRDefault="000274E8">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b/>
        </w:rPr>
        <w:tab/>
      </w:r>
      <w:r w:rsidR="008462D4" w:rsidRPr="0080387C">
        <w:rPr>
          <w:rFonts w:ascii="Times New Roman" w:hAnsi="Times New Roman" w:cs="Times New Roman"/>
          <w:b/>
          <w:i/>
        </w:rPr>
        <w:t>Hinduism</w:t>
      </w:r>
      <w:r w:rsidRPr="0080387C">
        <w:rPr>
          <w:rFonts w:ascii="Times New Roman" w:hAnsi="Times New Roman" w:cs="Times New Roman"/>
          <w:b/>
        </w:rPr>
        <w:t xml:space="preserve">. </w:t>
      </w:r>
      <w:r w:rsidR="00C85A4A" w:rsidRPr="0080387C">
        <w:rPr>
          <w:rFonts w:ascii="Times New Roman" w:hAnsi="Times New Roman" w:cs="Times New Roman"/>
        </w:rPr>
        <w:t>O</w:t>
      </w:r>
      <w:r w:rsidR="008462D4" w:rsidRPr="0080387C">
        <w:rPr>
          <w:rFonts w:ascii="Times New Roman" w:hAnsi="Times New Roman" w:cs="Times New Roman"/>
        </w:rPr>
        <w:t xml:space="preserve">ur search </w:t>
      </w:r>
      <w:r w:rsidR="00C85A4A" w:rsidRPr="0080387C">
        <w:rPr>
          <w:rFonts w:ascii="Times New Roman" w:hAnsi="Times New Roman" w:cs="Times New Roman"/>
        </w:rPr>
        <w:t xml:space="preserve">found </w:t>
      </w:r>
      <w:r w:rsidR="008462D4" w:rsidRPr="0080387C">
        <w:rPr>
          <w:rFonts w:ascii="Times New Roman" w:hAnsi="Times New Roman" w:cs="Times New Roman"/>
        </w:rPr>
        <w:t xml:space="preserve">only one article </w:t>
      </w:r>
      <w:r w:rsidR="00A96939" w:rsidRPr="0080387C">
        <w:rPr>
          <w:rFonts w:ascii="Times New Roman" w:hAnsi="Times New Roman" w:cs="Times New Roman"/>
        </w:rPr>
        <w:t>that focused on</w:t>
      </w:r>
      <w:r w:rsidR="008462D4" w:rsidRPr="0080387C">
        <w:rPr>
          <w:rFonts w:ascii="Times New Roman" w:hAnsi="Times New Roman" w:cs="Times New Roman"/>
        </w:rPr>
        <w:t xml:space="preserve"> Hinduism (Barne</w:t>
      </w:r>
      <w:r w:rsidR="00C70093" w:rsidRPr="0080387C">
        <w:rPr>
          <w:rFonts w:ascii="Times New Roman" w:hAnsi="Times New Roman" w:cs="Times New Roman"/>
        </w:rPr>
        <w:t>t</w:t>
      </w:r>
      <w:r w:rsidR="008462D4" w:rsidRPr="0080387C">
        <w:rPr>
          <w:rFonts w:ascii="Times New Roman" w:hAnsi="Times New Roman" w:cs="Times New Roman"/>
        </w:rPr>
        <w:t>t, 1985</w:t>
      </w:r>
      <w:r w:rsidR="00C70093" w:rsidRPr="0080387C">
        <w:rPr>
          <w:rFonts w:ascii="Times New Roman" w:hAnsi="Times New Roman" w:cs="Times New Roman"/>
        </w:rPr>
        <w:t xml:space="preserve">; </w:t>
      </w:r>
      <w:r w:rsidR="00C70093" w:rsidRPr="0080387C">
        <w:rPr>
          <w:rFonts w:ascii="Times New Roman" w:hAnsi="Times New Roman" w:cs="Times New Roman"/>
        </w:rPr>
        <w:lastRenderedPageBreak/>
        <w:t>other</w:t>
      </w:r>
      <w:r w:rsidR="00C85A4A" w:rsidRPr="0080387C">
        <w:rPr>
          <w:rFonts w:ascii="Times New Roman" w:hAnsi="Times New Roman" w:cs="Times New Roman"/>
        </w:rPr>
        <w:t xml:space="preserve"> article</w:t>
      </w:r>
      <w:r w:rsidR="00C70093" w:rsidRPr="0080387C">
        <w:rPr>
          <w:rFonts w:ascii="Times New Roman" w:hAnsi="Times New Roman" w:cs="Times New Roman"/>
        </w:rPr>
        <w:t xml:space="preserve">s </w:t>
      </w:r>
      <w:r w:rsidR="00C85A4A" w:rsidRPr="0080387C">
        <w:rPr>
          <w:rFonts w:ascii="Times New Roman" w:hAnsi="Times New Roman" w:cs="Times New Roman"/>
        </w:rPr>
        <w:t xml:space="preserve">that </w:t>
      </w:r>
      <w:r w:rsidR="00C70093" w:rsidRPr="0080387C">
        <w:rPr>
          <w:rFonts w:ascii="Times New Roman" w:hAnsi="Times New Roman" w:cs="Times New Roman"/>
        </w:rPr>
        <w:t>refer to Hindui</w:t>
      </w:r>
      <w:r w:rsidR="000D4B15" w:rsidRPr="0080387C">
        <w:rPr>
          <w:rFonts w:ascii="Times New Roman" w:hAnsi="Times New Roman" w:cs="Times New Roman"/>
        </w:rPr>
        <w:t>sm</w:t>
      </w:r>
      <w:r w:rsidR="000D6045" w:rsidRPr="0080387C">
        <w:rPr>
          <w:rFonts w:ascii="Times New Roman" w:hAnsi="Times New Roman" w:cs="Times New Roman"/>
        </w:rPr>
        <w:t xml:space="preserve"> include</w:t>
      </w:r>
      <w:r w:rsidR="000D4B15" w:rsidRPr="0080387C">
        <w:rPr>
          <w:rFonts w:ascii="Times New Roman" w:hAnsi="Times New Roman" w:cs="Times New Roman"/>
        </w:rPr>
        <w:t xml:space="preserve"> Niles, 1999, and Yo</w:t>
      </w:r>
      <w:r w:rsidR="00C70093" w:rsidRPr="0080387C">
        <w:rPr>
          <w:rFonts w:ascii="Times New Roman" w:hAnsi="Times New Roman" w:cs="Times New Roman"/>
        </w:rPr>
        <w:t>ng, 2008</w:t>
      </w:r>
      <w:r w:rsidR="008462D4" w:rsidRPr="0080387C">
        <w:rPr>
          <w:rFonts w:ascii="Times New Roman" w:hAnsi="Times New Roman" w:cs="Times New Roman"/>
        </w:rPr>
        <w:t xml:space="preserve">). </w:t>
      </w:r>
      <w:r w:rsidR="00C70093" w:rsidRPr="0080387C">
        <w:rPr>
          <w:rFonts w:ascii="Times New Roman" w:hAnsi="Times New Roman" w:cs="Times New Roman"/>
        </w:rPr>
        <w:t xml:space="preserve">Barnett </w:t>
      </w:r>
      <w:r w:rsidR="000D4B15" w:rsidRPr="0080387C">
        <w:rPr>
          <w:rFonts w:ascii="Times New Roman" w:hAnsi="Times New Roman" w:cs="Times New Roman"/>
        </w:rPr>
        <w:t xml:space="preserve">(1985) </w:t>
      </w:r>
      <w:r w:rsidR="00C70093" w:rsidRPr="0080387C">
        <w:rPr>
          <w:rFonts w:ascii="Times New Roman" w:hAnsi="Times New Roman" w:cs="Times New Roman"/>
        </w:rPr>
        <w:t>describes how Hinduism</w:t>
      </w:r>
      <w:r w:rsidR="008462D4" w:rsidRPr="0080387C">
        <w:rPr>
          <w:rFonts w:ascii="Times New Roman" w:hAnsi="Times New Roman" w:cs="Times New Roman"/>
        </w:rPr>
        <w:t xml:space="preserve"> draw</w:t>
      </w:r>
      <w:r w:rsidR="00C70093" w:rsidRPr="0080387C">
        <w:rPr>
          <w:rFonts w:ascii="Times New Roman" w:hAnsi="Times New Roman" w:cs="Times New Roman"/>
        </w:rPr>
        <w:t>s</w:t>
      </w:r>
      <w:r w:rsidR="008462D4" w:rsidRPr="0080387C">
        <w:rPr>
          <w:rFonts w:ascii="Times New Roman" w:hAnsi="Times New Roman" w:cs="Times New Roman"/>
        </w:rPr>
        <w:t xml:space="preserve"> attention to the foolishness of conventional business (see </w:t>
      </w:r>
      <w:r w:rsidR="00A43689" w:rsidRPr="0080387C">
        <w:rPr>
          <w:rFonts w:ascii="Times New Roman" w:hAnsi="Times New Roman" w:cs="Times New Roman"/>
        </w:rPr>
        <w:t xml:space="preserve">scripture-liberation </w:t>
      </w:r>
      <w:r w:rsidR="0099192F">
        <w:rPr>
          <w:rFonts w:ascii="Times New Roman" w:hAnsi="Times New Roman" w:cs="Times New Roman"/>
        </w:rPr>
        <w:t>quadrant</w:t>
      </w:r>
      <w:r w:rsidR="008462D4" w:rsidRPr="0080387C">
        <w:rPr>
          <w:rFonts w:ascii="Times New Roman" w:hAnsi="Times New Roman" w:cs="Times New Roman"/>
        </w:rPr>
        <w:t>)</w:t>
      </w:r>
      <w:r w:rsidR="00C70093" w:rsidRPr="0080387C">
        <w:rPr>
          <w:rFonts w:ascii="Times New Roman" w:hAnsi="Times New Roman" w:cs="Times New Roman"/>
        </w:rPr>
        <w:t>, but</w:t>
      </w:r>
      <w:r w:rsidR="008462D4" w:rsidRPr="0080387C">
        <w:rPr>
          <w:rFonts w:ascii="Times New Roman" w:hAnsi="Times New Roman" w:cs="Times New Roman"/>
        </w:rPr>
        <w:t xml:space="preserve"> rather than describe how a Hinduism model of enlightenment can help to escape this foolishness, Barnett instead seems to say that a Hindu perspective can provide spiritual meaning to </w:t>
      </w:r>
      <w:r w:rsidR="00A43689" w:rsidRPr="0080387C">
        <w:rPr>
          <w:rFonts w:ascii="Times New Roman" w:hAnsi="Times New Roman" w:cs="Times New Roman"/>
        </w:rPr>
        <w:t xml:space="preserve">conventional </w:t>
      </w:r>
      <w:r w:rsidR="008462D4" w:rsidRPr="0080387C">
        <w:rPr>
          <w:rFonts w:ascii="Times New Roman" w:hAnsi="Times New Roman" w:cs="Times New Roman"/>
        </w:rPr>
        <w:t xml:space="preserve">business. In particular, he suggests that by seeing </w:t>
      </w:r>
      <w:r w:rsidR="009C39A9">
        <w:rPr>
          <w:rFonts w:ascii="Times New Roman" w:hAnsi="Times New Roman" w:cs="Times New Roman"/>
        </w:rPr>
        <w:t>“</w:t>
      </w:r>
      <w:r w:rsidR="008462D4" w:rsidRPr="0080387C">
        <w:rPr>
          <w:rFonts w:ascii="Times New Roman" w:hAnsi="Times New Roman" w:cs="Times New Roman"/>
        </w:rPr>
        <w:t>business life</w:t>
      </w:r>
      <w:r w:rsidR="009C39A9">
        <w:rPr>
          <w:rFonts w:ascii="Times New Roman" w:hAnsi="Times New Roman" w:cs="Times New Roman"/>
        </w:rPr>
        <w:t>”</w:t>
      </w:r>
      <w:r w:rsidR="008462D4" w:rsidRPr="0080387C">
        <w:rPr>
          <w:rFonts w:ascii="Times New Roman" w:hAnsi="Times New Roman" w:cs="Times New Roman"/>
        </w:rPr>
        <w:t xml:space="preserve"> as one of four </w:t>
      </w:r>
      <w:proofErr w:type="gramStart"/>
      <w:r w:rsidR="008462D4" w:rsidRPr="0080387C">
        <w:rPr>
          <w:rFonts w:ascii="Times New Roman" w:hAnsi="Times New Roman" w:cs="Times New Roman"/>
        </w:rPr>
        <w:t>stage</w:t>
      </w:r>
      <w:proofErr w:type="gramEnd"/>
      <w:r w:rsidR="008462D4" w:rsidRPr="0080387C">
        <w:rPr>
          <w:rFonts w:ascii="Times New Roman" w:hAnsi="Times New Roman" w:cs="Times New Roman"/>
        </w:rPr>
        <w:t xml:space="preserve"> in life—student, householder (includes business world), withdrawal from material world, retirement fr</w:t>
      </w:r>
      <w:r w:rsidR="002416AD">
        <w:rPr>
          <w:rFonts w:ascii="Times New Roman" w:hAnsi="Times New Roman" w:cs="Times New Roman"/>
        </w:rPr>
        <w:t>o</w:t>
      </w:r>
      <w:r w:rsidR="008462D4" w:rsidRPr="0080387C">
        <w:rPr>
          <w:rFonts w:ascii="Times New Roman" w:hAnsi="Times New Roman" w:cs="Times New Roman"/>
        </w:rPr>
        <w:t>m life—</w:t>
      </w:r>
      <w:r w:rsidR="00C85A4A" w:rsidRPr="0080387C">
        <w:rPr>
          <w:rFonts w:ascii="Times New Roman" w:hAnsi="Times New Roman" w:cs="Times New Roman"/>
        </w:rPr>
        <w:t>business life can be viewed a</w:t>
      </w:r>
      <w:r w:rsidR="008462D4" w:rsidRPr="0080387C">
        <w:rPr>
          <w:rFonts w:ascii="Times New Roman" w:hAnsi="Times New Roman" w:cs="Times New Roman"/>
        </w:rPr>
        <w:t xml:space="preserve">s a key component of one’s larger spiritual journey. “By fulfilling the role of householder, </w:t>
      </w:r>
      <w:r w:rsidR="00B22B4F" w:rsidRPr="0080387C">
        <w:rPr>
          <w:rFonts w:ascii="Times New Roman" w:hAnsi="Times New Roman" w:cs="Times New Roman"/>
        </w:rPr>
        <w:t>one understood and then gr</w:t>
      </w:r>
      <w:r w:rsidR="007D2D06" w:rsidRPr="0080387C">
        <w:rPr>
          <w:rFonts w:ascii="Times New Roman" w:hAnsi="Times New Roman" w:cs="Times New Roman"/>
        </w:rPr>
        <w:t>e</w:t>
      </w:r>
      <w:r w:rsidR="00B22B4F" w:rsidRPr="0080387C">
        <w:rPr>
          <w:rFonts w:ascii="Times New Roman" w:hAnsi="Times New Roman" w:cs="Times New Roman"/>
        </w:rPr>
        <w:t>w beyond</w:t>
      </w:r>
      <w:r w:rsidR="008462D4" w:rsidRPr="0080387C">
        <w:rPr>
          <w:rFonts w:ascii="Times New Roman" w:hAnsi="Times New Roman" w:cs="Times New Roman"/>
        </w:rPr>
        <w:t xml:space="preserve"> the pursuit of wealth and sensual pleasure” (Barnett, 1985: 58).</w:t>
      </w:r>
      <w:r w:rsidR="00C85A4A" w:rsidRPr="0080387C">
        <w:rPr>
          <w:rFonts w:ascii="Times New Roman" w:hAnsi="Times New Roman" w:cs="Times New Roman"/>
        </w:rPr>
        <w:t xml:space="preserve"> </w:t>
      </w:r>
      <w:r w:rsidR="008462D4" w:rsidRPr="0080387C">
        <w:rPr>
          <w:rFonts w:ascii="Times New Roman" w:hAnsi="Times New Roman" w:cs="Times New Roman"/>
        </w:rPr>
        <w:t xml:space="preserve">Barnett suggests that the essence of “the householder model is reflected in many Western concepts” and </w:t>
      </w:r>
      <w:r w:rsidR="000D4B15" w:rsidRPr="0080387C">
        <w:rPr>
          <w:rFonts w:ascii="Times New Roman" w:hAnsi="Times New Roman" w:cs="Times New Roman"/>
        </w:rPr>
        <w:t xml:space="preserve">that </w:t>
      </w:r>
      <w:r w:rsidR="008462D4" w:rsidRPr="0080387C">
        <w:rPr>
          <w:rFonts w:ascii="Times New Roman" w:hAnsi="Times New Roman" w:cs="Times New Roman"/>
        </w:rPr>
        <w:t>the four Hindu stages of life are appropriate for contemporary</w:t>
      </w:r>
      <w:r w:rsidR="0034649F">
        <w:rPr>
          <w:rFonts w:ascii="Times New Roman" w:hAnsi="Times New Roman" w:cs="Times New Roman"/>
        </w:rPr>
        <w:t xml:space="preserve"> times because of their “compati</w:t>
      </w:r>
      <w:r w:rsidR="008462D4" w:rsidRPr="0080387C">
        <w:rPr>
          <w:rFonts w:ascii="Times New Roman" w:hAnsi="Times New Roman" w:cs="Times New Roman"/>
        </w:rPr>
        <w:t xml:space="preserve">bility with [today’s] cultural values” (Barnett, 1985: 59, 62). </w:t>
      </w:r>
    </w:p>
    <w:p w14:paraId="2A6CB398" w14:textId="3C7FF3A4" w:rsidR="0034649F" w:rsidRPr="0080387C" w:rsidRDefault="0034649F" w:rsidP="0034649F">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echo of a similar line of argument is evident in </w:t>
      </w:r>
      <w:r w:rsidRPr="0080387C">
        <w:rPr>
          <w:rFonts w:ascii="Times New Roman" w:hAnsi="Times New Roman" w:cs="Times New Roman"/>
        </w:rPr>
        <w:t>Niles (1999: 858)</w:t>
      </w:r>
      <w:r>
        <w:rPr>
          <w:rFonts w:ascii="Times New Roman" w:hAnsi="Times New Roman" w:cs="Times New Roman"/>
        </w:rPr>
        <w:t xml:space="preserve"> who </w:t>
      </w:r>
      <w:r w:rsidRPr="0080387C">
        <w:rPr>
          <w:rFonts w:ascii="Times New Roman" w:hAnsi="Times New Roman" w:cs="Times New Roman"/>
        </w:rPr>
        <w:t>not</w:t>
      </w:r>
      <w:r>
        <w:rPr>
          <w:rFonts w:ascii="Times New Roman" w:hAnsi="Times New Roman" w:cs="Times New Roman"/>
        </w:rPr>
        <w:t>es</w:t>
      </w:r>
      <w:r w:rsidRPr="0080387C">
        <w:rPr>
          <w:rFonts w:ascii="Times New Roman" w:hAnsi="Times New Roman" w:cs="Times New Roman"/>
        </w:rPr>
        <w:t xml:space="preserve"> that</w:t>
      </w:r>
      <w:r>
        <w:rPr>
          <w:rFonts w:ascii="Times New Roman" w:hAnsi="Times New Roman" w:cs="Times New Roman"/>
        </w:rPr>
        <w:t>, although</w:t>
      </w:r>
      <w:r w:rsidRPr="0080387C">
        <w:rPr>
          <w:rFonts w:ascii="Times New Roman" w:hAnsi="Times New Roman" w:cs="Times New Roman"/>
        </w:rPr>
        <w:t xml:space="preserve"> Hinduism is often perceived to be incompatible with conventional management (Hinduism “is irrational and lacking in the essence of the Protestant work ethic”), in actuality “the core Indian personality could be individualistic because the religions of India teach that ultimately salvation has to be an individual process.” Thus, overall Niles (199</w:t>
      </w:r>
      <w:r>
        <w:rPr>
          <w:rFonts w:ascii="Times New Roman" w:hAnsi="Times New Roman" w:cs="Times New Roman"/>
        </w:rPr>
        <w:t>9</w:t>
      </w:r>
      <w:r w:rsidRPr="0080387C">
        <w:rPr>
          <w:rFonts w:ascii="Times New Roman" w:hAnsi="Times New Roman" w:cs="Times New Roman"/>
        </w:rPr>
        <w:t xml:space="preserve">) </w:t>
      </w:r>
      <w:r>
        <w:rPr>
          <w:rFonts w:ascii="Times New Roman" w:hAnsi="Times New Roman" w:cs="Times New Roman"/>
        </w:rPr>
        <w:t>emphasizes</w:t>
      </w:r>
      <w:r w:rsidRPr="0080387C">
        <w:rPr>
          <w:rFonts w:ascii="Times New Roman" w:hAnsi="Times New Roman" w:cs="Times New Roman"/>
        </w:rPr>
        <w:t xml:space="preserve"> the enhancement nature of Hinduism and on overcoming its counter-cultural stereotype.</w:t>
      </w:r>
    </w:p>
    <w:p w14:paraId="29A99B4E" w14:textId="7C4A723B" w:rsidR="007D2D06" w:rsidRPr="0080387C" w:rsidRDefault="000274E8">
      <w:pPr>
        <w:spacing w:line="480" w:lineRule="auto"/>
        <w:rPr>
          <w:rFonts w:ascii="Times New Roman" w:hAnsi="Times New Roman" w:cs="Times New Roman"/>
        </w:rPr>
      </w:pPr>
      <w:r w:rsidRPr="0080387C">
        <w:rPr>
          <w:rFonts w:ascii="Times New Roman" w:hAnsi="Times New Roman" w:cs="Times New Roman"/>
          <w:b/>
        </w:rPr>
        <w:tab/>
      </w:r>
      <w:r w:rsidR="007E028E" w:rsidRPr="0080387C">
        <w:rPr>
          <w:rFonts w:ascii="Times New Roman" w:hAnsi="Times New Roman" w:cs="Times New Roman"/>
          <w:b/>
          <w:i/>
        </w:rPr>
        <w:t>Islam</w:t>
      </w:r>
      <w:r w:rsidRPr="0080387C">
        <w:rPr>
          <w:rFonts w:ascii="Times New Roman" w:hAnsi="Times New Roman" w:cs="Times New Roman"/>
          <w:b/>
        </w:rPr>
        <w:t xml:space="preserve">. </w:t>
      </w:r>
      <w:proofErr w:type="spellStart"/>
      <w:r w:rsidR="007E028E" w:rsidRPr="0080387C">
        <w:rPr>
          <w:rFonts w:ascii="Times New Roman" w:hAnsi="Times New Roman" w:cs="Times New Roman"/>
        </w:rPr>
        <w:t>Abeng</w:t>
      </w:r>
      <w:proofErr w:type="spellEnd"/>
      <w:r w:rsidR="007E028E" w:rsidRPr="0080387C">
        <w:rPr>
          <w:rFonts w:ascii="Times New Roman" w:hAnsi="Times New Roman" w:cs="Times New Roman"/>
        </w:rPr>
        <w:t xml:space="preserve"> (1997) sketch</w:t>
      </w:r>
      <w:r w:rsidR="00FD6871">
        <w:rPr>
          <w:rFonts w:ascii="Times New Roman" w:hAnsi="Times New Roman" w:cs="Times New Roman"/>
        </w:rPr>
        <w:t>es</w:t>
      </w:r>
      <w:r w:rsidR="007E028E" w:rsidRPr="0080387C">
        <w:rPr>
          <w:rFonts w:ascii="Times New Roman" w:hAnsi="Times New Roman" w:cs="Times New Roman"/>
        </w:rPr>
        <w:t xml:space="preserve"> out </w:t>
      </w:r>
      <w:r w:rsidR="007209A0" w:rsidRPr="0080387C">
        <w:rPr>
          <w:rFonts w:ascii="Times New Roman" w:hAnsi="Times New Roman" w:cs="Times New Roman"/>
        </w:rPr>
        <w:t xml:space="preserve">an approach to management </w:t>
      </w:r>
      <w:r w:rsidR="007E028E" w:rsidRPr="0080387C">
        <w:rPr>
          <w:rFonts w:ascii="Times New Roman" w:hAnsi="Times New Roman" w:cs="Times New Roman"/>
        </w:rPr>
        <w:t>based Islamic ethics</w:t>
      </w:r>
      <w:r w:rsidR="0099192F">
        <w:rPr>
          <w:rFonts w:ascii="Times New Roman" w:hAnsi="Times New Roman" w:cs="Times New Roman"/>
        </w:rPr>
        <w:t>,</w:t>
      </w:r>
      <w:r w:rsidR="007E028E" w:rsidRPr="0080387C">
        <w:rPr>
          <w:rFonts w:ascii="Times New Roman" w:hAnsi="Times New Roman" w:cs="Times New Roman"/>
        </w:rPr>
        <w:t xml:space="preserve"> </w:t>
      </w:r>
      <w:r w:rsidR="0099192F" w:rsidRPr="0080387C">
        <w:rPr>
          <w:rFonts w:ascii="Times New Roman" w:hAnsi="Times New Roman" w:cs="Times New Roman"/>
        </w:rPr>
        <w:t xml:space="preserve">showing how </w:t>
      </w:r>
      <w:r w:rsidR="007E028E" w:rsidRPr="0080387C">
        <w:rPr>
          <w:rFonts w:ascii="Times New Roman" w:hAnsi="Times New Roman" w:cs="Times New Roman"/>
        </w:rPr>
        <w:t>Islam</w:t>
      </w:r>
      <w:r w:rsidR="000D4B15" w:rsidRPr="0080387C">
        <w:rPr>
          <w:rFonts w:ascii="Times New Roman" w:hAnsi="Times New Roman" w:cs="Times New Roman"/>
        </w:rPr>
        <w:t>ic</w:t>
      </w:r>
      <w:r w:rsidR="007E028E" w:rsidRPr="0080387C">
        <w:rPr>
          <w:rFonts w:ascii="Times New Roman" w:hAnsi="Times New Roman" w:cs="Times New Roman"/>
        </w:rPr>
        <w:t xml:space="preserve"> distinctives can be seen to enhance and be compatible with conventional </w:t>
      </w:r>
      <w:r w:rsidR="007209A0" w:rsidRPr="0080387C">
        <w:rPr>
          <w:rFonts w:ascii="Times New Roman" w:hAnsi="Times New Roman" w:cs="Times New Roman"/>
        </w:rPr>
        <w:t>management</w:t>
      </w:r>
      <w:r w:rsidR="007E028E" w:rsidRPr="0080387C">
        <w:rPr>
          <w:rFonts w:ascii="Times New Roman" w:hAnsi="Times New Roman" w:cs="Times New Roman"/>
        </w:rPr>
        <w:t>.</w:t>
      </w:r>
      <w:r w:rsidR="009232C7" w:rsidRPr="0080387C">
        <w:rPr>
          <w:rFonts w:ascii="Times New Roman" w:hAnsi="Times New Roman" w:cs="Times New Roman"/>
        </w:rPr>
        <w:t xml:space="preserve"> </w:t>
      </w:r>
      <w:r w:rsidR="002B5D68" w:rsidRPr="0080387C">
        <w:rPr>
          <w:rFonts w:ascii="Times New Roman" w:hAnsi="Times New Roman" w:cs="Times New Roman"/>
        </w:rPr>
        <w:t>However</w:t>
      </w:r>
      <w:r w:rsidR="0070424E">
        <w:rPr>
          <w:rFonts w:ascii="Times New Roman" w:hAnsi="Times New Roman" w:cs="Times New Roman"/>
        </w:rPr>
        <w:t>,</w:t>
      </w:r>
      <w:r w:rsidR="002B5D68" w:rsidRPr="0080387C">
        <w:rPr>
          <w:rFonts w:ascii="Times New Roman" w:hAnsi="Times New Roman" w:cs="Times New Roman"/>
        </w:rPr>
        <w:t xml:space="preserve"> </w:t>
      </w:r>
      <w:proofErr w:type="spellStart"/>
      <w:r w:rsidR="002B5D68" w:rsidRPr="0080387C">
        <w:rPr>
          <w:rFonts w:ascii="Times New Roman" w:hAnsi="Times New Roman" w:cs="Times New Roman"/>
        </w:rPr>
        <w:t>Abeng</w:t>
      </w:r>
      <w:proofErr w:type="spellEnd"/>
      <w:r w:rsidR="002B5D68" w:rsidRPr="0080387C">
        <w:rPr>
          <w:rFonts w:ascii="Times New Roman" w:hAnsi="Times New Roman" w:cs="Times New Roman"/>
        </w:rPr>
        <w:t xml:space="preserve"> (1997) </w:t>
      </w:r>
      <w:r w:rsidR="0070424E">
        <w:rPr>
          <w:rFonts w:ascii="Times New Roman" w:hAnsi="Times New Roman" w:cs="Times New Roman"/>
        </w:rPr>
        <w:t xml:space="preserve">also </w:t>
      </w:r>
      <w:r w:rsidR="007209A0" w:rsidRPr="0080387C">
        <w:rPr>
          <w:rFonts w:ascii="Times New Roman" w:hAnsi="Times New Roman" w:cs="Times New Roman"/>
        </w:rPr>
        <w:t>alludes to the importance of a scripture-liberation</w:t>
      </w:r>
      <w:r w:rsidR="000D4B15" w:rsidRPr="0080387C">
        <w:rPr>
          <w:rFonts w:ascii="Times New Roman" w:hAnsi="Times New Roman" w:cs="Times New Roman"/>
        </w:rPr>
        <w:t xml:space="preserve"> </w:t>
      </w:r>
      <w:r w:rsidR="007209A0" w:rsidRPr="0080387C">
        <w:rPr>
          <w:rFonts w:ascii="Times New Roman" w:hAnsi="Times New Roman" w:cs="Times New Roman"/>
        </w:rPr>
        <w:t xml:space="preserve">perspective </w:t>
      </w:r>
      <w:r w:rsidR="002B5D68" w:rsidRPr="0080387C">
        <w:rPr>
          <w:rFonts w:ascii="Times New Roman" w:hAnsi="Times New Roman" w:cs="Times New Roman"/>
        </w:rPr>
        <w:t xml:space="preserve">by starting with a </w:t>
      </w:r>
      <w:r w:rsidR="007E028E" w:rsidRPr="0080387C">
        <w:rPr>
          <w:rFonts w:ascii="Times New Roman" w:hAnsi="Times New Roman" w:cs="Times New Roman"/>
        </w:rPr>
        <w:t>recogni</w:t>
      </w:r>
      <w:r w:rsidR="002B5D68" w:rsidRPr="0080387C">
        <w:rPr>
          <w:rFonts w:ascii="Times New Roman" w:hAnsi="Times New Roman" w:cs="Times New Roman"/>
        </w:rPr>
        <w:t>tion of the</w:t>
      </w:r>
      <w:r w:rsidR="007E028E" w:rsidRPr="0080387C">
        <w:rPr>
          <w:rFonts w:ascii="Times New Roman" w:hAnsi="Times New Roman" w:cs="Times New Roman"/>
        </w:rPr>
        <w:t xml:space="preserve"> tensions between the need for modern business and </w:t>
      </w:r>
      <w:r w:rsidR="000D6045" w:rsidRPr="0080387C">
        <w:rPr>
          <w:rFonts w:ascii="Times New Roman" w:hAnsi="Times New Roman" w:cs="Times New Roman"/>
        </w:rPr>
        <w:t xml:space="preserve">the </w:t>
      </w:r>
      <w:r w:rsidR="007E028E" w:rsidRPr="0080387C">
        <w:rPr>
          <w:rFonts w:ascii="Times New Roman" w:hAnsi="Times New Roman" w:cs="Times New Roman"/>
        </w:rPr>
        <w:t>shortcomings of capitalism:</w:t>
      </w:r>
    </w:p>
    <w:p w14:paraId="6AB7B73B" w14:textId="77777777" w:rsidR="007E028E" w:rsidRPr="0080387C" w:rsidRDefault="007E028E"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“Capitalism, as the main driver of mode</w:t>
      </w:r>
      <w:r w:rsidR="00C85A4A" w:rsidRPr="0080387C">
        <w:rPr>
          <w:rFonts w:ascii="Times New Roman" w:hAnsi="Times New Roman" w:cs="Times New Roman"/>
        </w:rPr>
        <w:t>rn</w:t>
      </w:r>
      <w:r w:rsidRPr="0080387C">
        <w:rPr>
          <w:rFonts w:ascii="Times New Roman" w:hAnsi="Times New Roman" w:cs="Times New Roman"/>
        </w:rPr>
        <w:t xml:space="preserve"> business today, in itself is based on a </w:t>
      </w:r>
      <w:r w:rsidRPr="0080387C">
        <w:rPr>
          <w:rFonts w:ascii="Times New Roman" w:hAnsi="Times New Roman" w:cs="Times New Roman"/>
        </w:rPr>
        <w:lastRenderedPageBreak/>
        <w:t>foundation which many regard as a dubious morality. Profit maximization, practiced by many entrepreneurially driven business leaders, tends to lead to unfair distribution of resources and pushes at the ethical boundaries. Nevertheless … mode</w:t>
      </w:r>
      <w:r w:rsidR="00C85A4A" w:rsidRPr="0080387C">
        <w:rPr>
          <w:rFonts w:ascii="Times New Roman" w:hAnsi="Times New Roman" w:cs="Times New Roman"/>
        </w:rPr>
        <w:t>rn</w:t>
      </w:r>
      <w:r w:rsidRPr="0080387C">
        <w:rPr>
          <w:rFonts w:ascii="Times New Roman" w:hAnsi="Times New Roman" w:cs="Times New Roman"/>
        </w:rPr>
        <w:t xml:space="preserve"> society and the global world cannot deny the role of business—in le</w:t>
      </w:r>
      <w:r w:rsidR="002B5D68" w:rsidRPr="0080387C">
        <w:rPr>
          <w:rFonts w:ascii="Times New Roman" w:hAnsi="Times New Roman" w:cs="Times New Roman"/>
        </w:rPr>
        <w:t>ading better life for humankind</w:t>
      </w:r>
      <w:r w:rsidRPr="0080387C">
        <w:rPr>
          <w:rFonts w:ascii="Times New Roman" w:hAnsi="Times New Roman" w:cs="Times New Roman"/>
        </w:rPr>
        <w:t>” (</w:t>
      </w:r>
      <w:proofErr w:type="spellStart"/>
      <w:r w:rsidRPr="0080387C">
        <w:rPr>
          <w:rFonts w:ascii="Times New Roman" w:hAnsi="Times New Roman" w:cs="Times New Roman"/>
        </w:rPr>
        <w:t>Abeng</w:t>
      </w:r>
      <w:proofErr w:type="spellEnd"/>
      <w:r w:rsidRPr="0080387C">
        <w:rPr>
          <w:rFonts w:ascii="Times New Roman" w:hAnsi="Times New Roman" w:cs="Times New Roman"/>
        </w:rPr>
        <w:t>, 1997: 48)</w:t>
      </w:r>
      <w:r w:rsidR="002B5D68" w:rsidRPr="0080387C">
        <w:rPr>
          <w:rFonts w:ascii="Times New Roman" w:hAnsi="Times New Roman" w:cs="Times New Roman"/>
        </w:rPr>
        <w:t>.</w:t>
      </w:r>
    </w:p>
    <w:p w14:paraId="24FD3F9B" w14:textId="77777777" w:rsidR="007E028E" w:rsidRPr="0080387C" w:rsidRDefault="009232C7"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 xml:space="preserve">Help in resolving this tension comes from noting that </w:t>
      </w:r>
      <w:r w:rsidR="007E028E" w:rsidRPr="0080387C">
        <w:rPr>
          <w:rFonts w:ascii="Times New Roman" w:hAnsi="Times New Roman" w:cs="Times New Roman"/>
        </w:rPr>
        <w:t xml:space="preserve">Islam not only permits, but actually: </w:t>
      </w:r>
    </w:p>
    <w:p w14:paraId="227DE9BD" w14:textId="08042F07" w:rsidR="007E028E" w:rsidRPr="0080387C" w:rsidRDefault="007E028E"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w:t>
      </w:r>
      <w:proofErr w:type="gramStart"/>
      <w:r w:rsidRPr="0080387C">
        <w:rPr>
          <w:rFonts w:ascii="Times New Roman" w:hAnsi="Times New Roman" w:cs="Times New Roman"/>
        </w:rPr>
        <w:t>encourages</w:t>
      </w:r>
      <w:proofErr w:type="gramEnd"/>
      <w:r w:rsidRPr="0080387C">
        <w:rPr>
          <w:rFonts w:ascii="Times New Roman" w:hAnsi="Times New Roman" w:cs="Times New Roman"/>
        </w:rPr>
        <w:t xml:space="preserve"> Muslims to do business. The prophet of Islam was himself a full-time businessman for a considerable period of time. However, contemporary Muslims find themselves confronted with serious dilemmas. Despite their active participation, they are not sure whether some of their business practices are valid or not. It is not the business </w:t>
      </w:r>
      <w:r w:rsidRPr="0080387C">
        <w:rPr>
          <w:rFonts w:ascii="Times New Roman" w:hAnsi="Times New Roman" w:cs="Times New Roman"/>
          <w:i/>
          <w:iCs/>
        </w:rPr>
        <w:t xml:space="preserve">per se </w:t>
      </w:r>
      <w:r w:rsidRPr="0080387C">
        <w:rPr>
          <w:rFonts w:ascii="Times New Roman" w:hAnsi="Times New Roman" w:cs="Times New Roman"/>
        </w:rPr>
        <w:t xml:space="preserve">that has confused them, but rather the </w:t>
      </w:r>
      <w:proofErr w:type="gramStart"/>
      <w:r w:rsidRPr="0080387C">
        <w:rPr>
          <w:rFonts w:ascii="Times New Roman" w:hAnsi="Times New Roman" w:cs="Times New Roman"/>
        </w:rPr>
        <w:t>brand new</w:t>
      </w:r>
      <w:proofErr w:type="gramEnd"/>
      <w:r w:rsidRPr="0080387C">
        <w:rPr>
          <w:rFonts w:ascii="Times New Roman" w:hAnsi="Times New Roman" w:cs="Times New Roman"/>
        </w:rPr>
        <w:t xml:space="preserve"> forms, institutions, methods and techniques of mode</w:t>
      </w:r>
      <w:r w:rsidR="00C85A4A" w:rsidRPr="0080387C">
        <w:rPr>
          <w:rFonts w:ascii="Times New Roman" w:hAnsi="Times New Roman" w:cs="Times New Roman"/>
        </w:rPr>
        <w:t>rn</w:t>
      </w:r>
      <w:r w:rsidRPr="0080387C">
        <w:rPr>
          <w:rFonts w:ascii="Times New Roman" w:hAnsi="Times New Roman" w:cs="Times New Roman"/>
        </w:rPr>
        <w:t xml:space="preserve"> business</w:t>
      </w:r>
      <w:r w:rsidR="000D4B15" w:rsidRPr="0080387C">
        <w:rPr>
          <w:rFonts w:ascii="Times New Roman" w:hAnsi="Times New Roman" w:cs="Times New Roman"/>
        </w:rPr>
        <w:t>” (</w:t>
      </w:r>
      <w:proofErr w:type="spellStart"/>
      <w:r w:rsidR="000D4B15" w:rsidRPr="0080387C">
        <w:rPr>
          <w:rFonts w:ascii="Times New Roman" w:hAnsi="Times New Roman" w:cs="Times New Roman"/>
        </w:rPr>
        <w:t>Abeng</w:t>
      </w:r>
      <w:proofErr w:type="spellEnd"/>
      <w:r w:rsidR="000D4B15" w:rsidRPr="0080387C">
        <w:rPr>
          <w:rFonts w:ascii="Times New Roman" w:hAnsi="Times New Roman" w:cs="Times New Roman"/>
        </w:rPr>
        <w:t>, 1997: 48).</w:t>
      </w:r>
    </w:p>
    <w:p w14:paraId="537CB5A0" w14:textId="28E0A7D9" w:rsidR="007E028E" w:rsidRPr="0080387C" w:rsidRDefault="007E028E" w:rsidP="00270CDD">
      <w:pPr>
        <w:spacing w:line="480" w:lineRule="auto"/>
        <w:rPr>
          <w:rFonts w:ascii="Times New Roman" w:hAnsi="Times New Roman" w:cs="Times New Roman"/>
          <w:iCs/>
        </w:rPr>
      </w:pPr>
      <w:r w:rsidRPr="0080387C">
        <w:rPr>
          <w:rFonts w:ascii="Times New Roman" w:hAnsi="Times New Roman" w:cs="Times New Roman"/>
        </w:rPr>
        <w:tab/>
      </w:r>
      <w:proofErr w:type="spellStart"/>
      <w:r w:rsidRPr="0080387C">
        <w:rPr>
          <w:rFonts w:ascii="Times New Roman" w:hAnsi="Times New Roman" w:cs="Times New Roman"/>
        </w:rPr>
        <w:t>Abeng</w:t>
      </w:r>
      <w:proofErr w:type="spellEnd"/>
      <w:r w:rsidRPr="0080387C">
        <w:rPr>
          <w:rFonts w:ascii="Times New Roman" w:hAnsi="Times New Roman" w:cs="Times New Roman"/>
        </w:rPr>
        <w:t xml:space="preserve"> </w:t>
      </w:r>
      <w:r w:rsidR="009232C7" w:rsidRPr="0080387C">
        <w:rPr>
          <w:rFonts w:ascii="Times New Roman" w:hAnsi="Times New Roman" w:cs="Times New Roman"/>
        </w:rPr>
        <w:t xml:space="preserve">then draws from contemporary Islamic business towards </w:t>
      </w:r>
      <w:r w:rsidRPr="0080387C">
        <w:rPr>
          <w:rFonts w:ascii="Times New Roman" w:hAnsi="Times New Roman" w:cs="Times New Roman"/>
        </w:rPr>
        <w:t>identif</w:t>
      </w:r>
      <w:r w:rsidR="009232C7" w:rsidRPr="0080387C">
        <w:rPr>
          <w:rFonts w:ascii="Times New Roman" w:hAnsi="Times New Roman" w:cs="Times New Roman"/>
        </w:rPr>
        <w:t>ying</w:t>
      </w:r>
      <w:r w:rsidRPr="0080387C">
        <w:rPr>
          <w:rFonts w:ascii="Times New Roman" w:hAnsi="Times New Roman" w:cs="Times New Roman"/>
        </w:rPr>
        <w:t xml:space="preserve"> seven ethical principles for business people that “are all commended by the Islamic imperative” (</w:t>
      </w:r>
      <w:proofErr w:type="spellStart"/>
      <w:r w:rsidRPr="0080387C">
        <w:rPr>
          <w:rFonts w:ascii="Times New Roman" w:hAnsi="Times New Roman" w:cs="Times New Roman"/>
        </w:rPr>
        <w:t>Abeng</w:t>
      </w:r>
      <w:proofErr w:type="spellEnd"/>
      <w:r w:rsidRPr="0080387C">
        <w:rPr>
          <w:rFonts w:ascii="Times New Roman" w:hAnsi="Times New Roman" w:cs="Times New Roman"/>
        </w:rPr>
        <w:t>, 1997: 48, 49)</w:t>
      </w:r>
      <w:r w:rsidR="000274E8" w:rsidRPr="0080387C">
        <w:rPr>
          <w:rFonts w:ascii="Times New Roman" w:hAnsi="Times New Roman" w:cs="Times New Roman"/>
        </w:rPr>
        <w:t xml:space="preserve">. </w:t>
      </w:r>
      <w:r w:rsidRPr="0080387C">
        <w:rPr>
          <w:rFonts w:ascii="Times New Roman" w:hAnsi="Times New Roman" w:cs="Times New Roman"/>
        </w:rPr>
        <w:t xml:space="preserve">While these principles </w:t>
      </w:r>
      <w:r w:rsidR="00FD6871">
        <w:rPr>
          <w:rFonts w:ascii="Times New Roman" w:hAnsi="Times New Roman" w:cs="Times New Roman"/>
        </w:rPr>
        <w:t>may</w:t>
      </w:r>
      <w:r w:rsidR="0099192F">
        <w:rPr>
          <w:rFonts w:ascii="Times New Roman" w:hAnsi="Times New Roman" w:cs="Times New Roman"/>
        </w:rPr>
        <w:t xml:space="preserve"> have a</w:t>
      </w:r>
      <w:r w:rsidRPr="0080387C">
        <w:rPr>
          <w:rFonts w:ascii="Times New Roman" w:hAnsi="Times New Roman" w:cs="Times New Roman"/>
        </w:rPr>
        <w:t xml:space="preserve"> </w:t>
      </w:r>
      <w:r w:rsidR="007209A0" w:rsidRPr="0080387C">
        <w:rPr>
          <w:rFonts w:ascii="Times New Roman" w:hAnsi="Times New Roman" w:cs="Times New Roman"/>
        </w:rPr>
        <w:t>liberating</w:t>
      </w:r>
      <w:r w:rsidR="000D4B15" w:rsidRPr="0080387C">
        <w:rPr>
          <w:rFonts w:ascii="Times New Roman" w:hAnsi="Times New Roman" w:cs="Times New Roman"/>
        </w:rPr>
        <w:t xml:space="preserve"> </w:t>
      </w:r>
      <w:r w:rsidRPr="0080387C">
        <w:rPr>
          <w:rFonts w:ascii="Times New Roman" w:hAnsi="Times New Roman" w:cs="Times New Roman"/>
        </w:rPr>
        <w:t xml:space="preserve">counter-cultural </w:t>
      </w:r>
      <w:r w:rsidR="0099192F">
        <w:rPr>
          <w:rFonts w:ascii="Times New Roman" w:hAnsi="Times New Roman" w:cs="Times New Roman"/>
        </w:rPr>
        <w:t xml:space="preserve">dimension </w:t>
      </w:r>
      <w:r w:rsidRPr="0080387C">
        <w:rPr>
          <w:rFonts w:ascii="Times New Roman" w:hAnsi="Times New Roman" w:cs="Times New Roman"/>
        </w:rPr>
        <w:t>(e.g., “maximizing pro</w:t>
      </w:r>
      <w:r w:rsidR="002B5D68" w:rsidRPr="0080387C">
        <w:rPr>
          <w:rFonts w:ascii="Times New Roman" w:hAnsi="Times New Roman" w:cs="Times New Roman"/>
        </w:rPr>
        <w:t>fi</w:t>
      </w:r>
      <w:r w:rsidRPr="0080387C">
        <w:rPr>
          <w:rFonts w:ascii="Times New Roman" w:hAnsi="Times New Roman" w:cs="Times New Roman"/>
        </w:rPr>
        <w:t xml:space="preserve">ts” is not listed among them), the business practices they </w:t>
      </w:r>
      <w:r w:rsidR="0099192F">
        <w:rPr>
          <w:rFonts w:ascii="Times New Roman" w:hAnsi="Times New Roman" w:cs="Times New Roman"/>
        </w:rPr>
        <w:t xml:space="preserve">are described to </w:t>
      </w:r>
      <w:r w:rsidRPr="0080387C">
        <w:rPr>
          <w:rFonts w:ascii="Times New Roman" w:hAnsi="Times New Roman" w:cs="Times New Roman"/>
        </w:rPr>
        <w:t xml:space="preserve">give rise to do not seem </w:t>
      </w:r>
      <w:r w:rsidR="009232C7" w:rsidRPr="0080387C">
        <w:rPr>
          <w:rFonts w:ascii="Times New Roman" w:hAnsi="Times New Roman" w:cs="Times New Roman"/>
        </w:rPr>
        <w:t>in</w:t>
      </w:r>
      <w:r w:rsidRPr="0080387C">
        <w:rPr>
          <w:rFonts w:ascii="Times New Roman" w:hAnsi="Times New Roman" w:cs="Times New Roman"/>
        </w:rPr>
        <w:t xml:space="preserve">consistent with conventional </w:t>
      </w:r>
      <w:r w:rsidR="007209A0" w:rsidRPr="0080387C">
        <w:rPr>
          <w:rFonts w:ascii="Times New Roman" w:hAnsi="Times New Roman" w:cs="Times New Roman"/>
        </w:rPr>
        <w:t>management theory</w:t>
      </w:r>
      <w:r w:rsidRPr="0080387C">
        <w:rPr>
          <w:rFonts w:ascii="Times New Roman" w:hAnsi="Times New Roman" w:cs="Times New Roman"/>
        </w:rPr>
        <w:t>, such as:</w:t>
      </w:r>
    </w:p>
    <w:p w14:paraId="72509D47" w14:textId="77777777" w:rsidR="007E028E" w:rsidRPr="0080387C" w:rsidRDefault="000D6045"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w:t>
      </w:r>
      <w:r w:rsidR="007E028E" w:rsidRPr="0080387C">
        <w:rPr>
          <w:rFonts w:ascii="Times New Roman" w:hAnsi="Times New Roman" w:cs="Times New Roman"/>
        </w:rPr>
        <w:t xml:space="preserve">1. Fulfillment of promises (pacts and contracts—or verbal and written) </w:t>
      </w:r>
    </w:p>
    <w:p w14:paraId="19AEAB0D" w14:textId="77777777" w:rsidR="007E028E" w:rsidRPr="0080387C" w:rsidRDefault="007E028E"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 xml:space="preserve">2. Exactness in weights and measures (specifications) in all </w:t>
      </w:r>
      <w:proofErr w:type="gramStart"/>
      <w:r w:rsidRPr="0080387C">
        <w:rPr>
          <w:rFonts w:ascii="Times New Roman" w:hAnsi="Times New Roman" w:cs="Times New Roman"/>
        </w:rPr>
        <w:t>business related</w:t>
      </w:r>
      <w:proofErr w:type="gramEnd"/>
      <w:r w:rsidRPr="0080387C">
        <w:rPr>
          <w:rFonts w:ascii="Times New Roman" w:hAnsi="Times New Roman" w:cs="Times New Roman"/>
        </w:rPr>
        <w:t xml:space="preserve"> items including work, wages and payment, and labor movement</w:t>
      </w:r>
    </w:p>
    <w:p w14:paraId="5CE4C7BF" w14:textId="77777777" w:rsidR="007E028E" w:rsidRPr="0080387C" w:rsidRDefault="007E028E"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3. Truthfulness, sincerity and honesty. While lying and cheating are condemned, the quality of truthfulness, sincerity and honesty is not only commended but commanded by the Quran (Quran 55:7-9 and 83:1-6)</w:t>
      </w:r>
    </w:p>
    <w:p w14:paraId="4FCFC2CD" w14:textId="77777777" w:rsidR="007E028E" w:rsidRPr="0080387C" w:rsidRDefault="007E028E"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4. Efficiency, i.e., jobs should be carried out without any lapse or omission, with best planning and to be the best of their efficiency and competency</w:t>
      </w:r>
    </w:p>
    <w:p w14:paraId="70711932" w14:textId="77777777" w:rsidR="007E028E" w:rsidRPr="0080387C" w:rsidRDefault="007E028E"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5. Selection of merit. The Quranic standard of eligibility is the required merit and competency for the job (Quran 28:26)</w:t>
      </w:r>
    </w:p>
    <w:p w14:paraId="3DE0947E" w14:textId="77777777" w:rsidR="007E028E" w:rsidRPr="0080387C" w:rsidRDefault="007E028E"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6. Investigation and verification. They are essential because they constitute a prelude for the right and ethical conduct. The Quran commands to probe and verify any g</w:t>
      </w:r>
      <w:r w:rsidR="009232C7" w:rsidRPr="0080387C">
        <w:rPr>
          <w:rFonts w:ascii="Times New Roman" w:hAnsi="Times New Roman" w:cs="Times New Roman"/>
        </w:rPr>
        <w:t>iven statement or piece of infor</w:t>
      </w:r>
      <w:r w:rsidR="002644C2" w:rsidRPr="0080387C">
        <w:rPr>
          <w:rFonts w:ascii="Times New Roman" w:hAnsi="Times New Roman" w:cs="Times New Roman"/>
        </w:rPr>
        <w:t>m</w:t>
      </w:r>
      <w:r w:rsidRPr="0080387C">
        <w:rPr>
          <w:rFonts w:ascii="Times New Roman" w:hAnsi="Times New Roman" w:cs="Times New Roman"/>
        </w:rPr>
        <w:t>ation before making a decision or taking any action accordingly (Quran 17:36, and 49:6)” (</w:t>
      </w:r>
      <w:proofErr w:type="spellStart"/>
      <w:r w:rsidRPr="0080387C">
        <w:rPr>
          <w:rFonts w:ascii="Times New Roman" w:hAnsi="Times New Roman" w:cs="Times New Roman"/>
        </w:rPr>
        <w:t>Abeng</w:t>
      </w:r>
      <w:proofErr w:type="spellEnd"/>
      <w:r w:rsidRPr="0080387C">
        <w:rPr>
          <w:rFonts w:ascii="Times New Roman" w:hAnsi="Times New Roman" w:cs="Times New Roman"/>
        </w:rPr>
        <w:t>, 1997: 51).</w:t>
      </w:r>
    </w:p>
    <w:p w14:paraId="6BAD6D07" w14:textId="77777777" w:rsidR="007E028E" w:rsidRPr="0080387C" w:rsidRDefault="009232C7"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i/>
          <w:iCs/>
        </w:rPr>
        <w:tab/>
      </w:r>
      <w:r w:rsidR="002644C2" w:rsidRPr="0080387C">
        <w:rPr>
          <w:rFonts w:ascii="Times New Roman" w:hAnsi="Times New Roman" w:cs="Times New Roman"/>
          <w:iCs/>
        </w:rPr>
        <w:t>W</w:t>
      </w:r>
      <w:r w:rsidR="007E028E" w:rsidRPr="0080387C">
        <w:rPr>
          <w:rFonts w:ascii="Times New Roman" w:hAnsi="Times New Roman" w:cs="Times New Roman"/>
          <w:iCs/>
        </w:rPr>
        <w:t>hen the</w:t>
      </w:r>
      <w:r w:rsidR="000D6045" w:rsidRPr="0080387C">
        <w:rPr>
          <w:rFonts w:ascii="Times New Roman" w:hAnsi="Times New Roman" w:cs="Times New Roman"/>
          <w:iCs/>
        </w:rPr>
        <w:t xml:space="preserve"> </w:t>
      </w:r>
      <w:r w:rsidR="007E028E" w:rsidRPr="0080387C">
        <w:rPr>
          <w:rFonts w:ascii="Times New Roman" w:hAnsi="Times New Roman" w:cs="Times New Roman"/>
          <w:iCs/>
        </w:rPr>
        <w:t>se</w:t>
      </w:r>
      <w:r w:rsidR="000D6045" w:rsidRPr="0080387C">
        <w:rPr>
          <w:rFonts w:ascii="Times New Roman" w:hAnsi="Times New Roman" w:cs="Times New Roman"/>
          <w:iCs/>
        </w:rPr>
        <w:t>ven</w:t>
      </w:r>
      <w:r w:rsidR="007E028E" w:rsidRPr="0080387C">
        <w:rPr>
          <w:rFonts w:ascii="Times New Roman" w:hAnsi="Times New Roman" w:cs="Times New Roman"/>
          <w:iCs/>
        </w:rPr>
        <w:t xml:space="preserve"> </w:t>
      </w:r>
      <w:r w:rsidR="000D4B15" w:rsidRPr="0080387C">
        <w:rPr>
          <w:rFonts w:ascii="Times New Roman" w:hAnsi="Times New Roman" w:cs="Times New Roman"/>
          <w:iCs/>
        </w:rPr>
        <w:t xml:space="preserve">Islamic </w:t>
      </w:r>
      <w:r w:rsidR="007E028E" w:rsidRPr="0080387C">
        <w:rPr>
          <w:rFonts w:ascii="Times New Roman" w:hAnsi="Times New Roman" w:cs="Times New Roman"/>
          <w:iCs/>
        </w:rPr>
        <w:t>principles are applied to everyday business transactions, the</w:t>
      </w:r>
      <w:r w:rsidR="002937A2" w:rsidRPr="0080387C">
        <w:rPr>
          <w:rFonts w:ascii="Times New Roman" w:hAnsi="Times New Roman" w:cs="Times New Roman"/>
          <w:iCs/>
        </w:rPr>
        <w:t xml:space="preserve">ir </w:t>
      </w:r>
      <w:r w:rsidR="007E028E" w:rsidRPr="0080387C">
        <w:rPr>
          <w:rFonts w:ascii="Times New Roman" w:hAnsi="Times New Roman" w:cs="Times New Roman"/>
          <w:iCs/>
        </w:rPr>
        <w:t>counter-cultural edg</w:t>
      </w:r>
      <w:r w:rsidR="007209A0" w:rsidRPr="0080387C">
        <w:rPr>
          <w:rFonts w:ascii="Times New Roman" w:hAnsi="Times New Roman" w:cs="Times New Roman"/>
          <w:iCs/>
        </w:rPr>
        <w:t>e</w:t>
      </w:r>
      <w:r w:rsidR="002937A2" w:rsidRPr="0080387C">
        <w:rPr>
          <w:rFonts w:ascii="Times New Roman" w:hAnsi="Times New Roman" w:cs="Times New Roman"/>
          <w:iCs/>
        </w:rPr>
        <w:t xml:space="preserve"> </w:t>
      </w:r>
      <w:r w:rsidR="000D4B15" w:rsidRPr="0080387C">
        <w:rPr>
          <w:rFonts w:ascii="Times New Roman" w:hAnsi="Times New Roman" w:cs="Times New Roman"/>
          <w:iCs/>
        </w:rPr>
        <w:t>seems to largely</w:t>
      </w:r>
      <w:r w:rsidR="002937A2" w:rsidRPr="0080387C">
        <w:rPr>
          <w:rFonts w:ascii="Times New Roman" w:hAnsi="Times New Roman" w:cs="Times New Roman"/>
          <w:iCs/>
        </w:rPr>
        <w:t xml:space="preserve"> disappear</w:t>
      </w:r>
      <w:r w:rsidR="007E028E" w:rsidRPr="0080387C">
        <w:rPr>
          <w:rFonts w:ascii="Times New Roman" w:hAnsi="Times New Roman" w:cs="Times New Roman"/>
          <w:iCs/>
        </w:rPr>
        <w:t xml:space="preserve">. </w:t>
      </w:r>
      <w:r w:rsidR="002644C2" w:rsidRPr="0080387C">
        <w:rPr>
          <w:rFonts w:ascii="Times New Roman" w:hAnsi="Times New Roman" w:cs="Times New Roman"/>
          <w:iCs/>
        </w:rPr>
        <w:t>Indeed</w:t>
      </w:r>
      <w:r w:rsidR="007E028E" w:rsidRPr="0080387C">
        <w:rPr>
          <w:rFonts w:ascii="Times New Roman" w:hAnsi="Times New Roman" w:cs="Times New Roman"/>
          <w:iCs/>
        </w:rPr>
        <w:t xml:space="preserve">, </w:t>
      </w:r>
      <w:proofErr w:type="spellStart"/>
      <w:r w:rsidR="007E028E" w:rsidRPr="0080387C">
        <w:rPr>
          <w:rFonts w:ascii="Times New Roman" w:hAnsi="Times New Roman" w:cs="Times New Roman"/>
          <w:iCs/>
        </w:rPr>
        <w:t>Abeng</w:t>
      </w:r>
      <w:proofErr w:type="spellEnd"/>
      <w:r w:rsidR="007E028E" w:rsidRPr="0080387C">
        <w:rPr>
          <w:rFonts w:ascii="Times New Roman" w:hAnsi="Times New Roman" w:cs="Times New Roman"/>
          <w:iCs/>
        </w:rPr>
        <w:t xml:space="preserve"> (1997</w:t>
      </w:r>
      <w:r w:rsidR="00B22B4F" w:rsidRPr="0080387C">
        <w:rPr>
          <w:rFonts w:ascii="Times New Roman" w:hAnsi="Times New Roman" w:cs="Times New Roman"/>
          <w:iCs/>
        </w:rPr>
        <w:t>: 5</w:t>
      </w:r>
      <w:r w:rsidR="007D2D06" w:rsidRPr="0080387C">
        <w:rPr>
          <w:rFonts w:ascii="Times New Roman" w:hAnsi="Times New Roman" w:cs="Times New Roman"/>
          <w:iCs/>
        </w:rPr>
        <w:t>2</w:t>
      </w:r>
      <w:r w:rsidR="00B22B4F" w:rsidRPr="0080387C">
        <w:rPr>
          <w:rFonts w:ascii="Times New Roman" w:hAnsi="Times New Roman" w:cs="Times New Roman"/>
          <w:iCs/>
        </w:rPr>
        <w:t>)</w:t>
      </w:r>
      <w:r w:rsidR="007E028E" w:rsidRPr="0080387C">
        <w:rPr>
          <w:rFonts w:ascii="Times New Roman" w:hAnsi="Times New Roman" w:cs="Times New Roman"/>
          <w:iCs/>
        </w:rPr>
        <w:t xml:space="preserve"> states that “</w:t>
      </w:r>
      <w:r w:rsidR="007E028E" w:rsidRPr="0080387C">
        <w:rPr>
          <w:rFonts w:ascii="Times New Roman" w:hAnsi="Times New Roman" w:cs="Times New Roman"/>
        </w:rPr>
        <w:t xml:space="preserve">competitive position is the only relevant way to measure success, and for that matter, survival in </w:t>
      </w:r>
      <w:r w:rsidR="007E028E" w:rsidRPr="0080387C">
        <w:rPr>
          <w:rFonts w:ascii="Times New Roman" w:hAnsi="Times New Roman" w:cs="Times New Roman"/>
        </w:rPr>
        <w:lastRenderedPageBreak/>
        <w:t xml:space="preserve">business.” </w:t>
      </w:r>
    </w:p>
    <w:p w14:paraId="773C9BC7" w14:textId="77777777" w:rsidR="009232C7" w:rsidRPr="0080387C" w:rsidRDefault="007E028E"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“To manage competition, business leaders must be able to possess relative efficiency which, to a great extent, is a function of human resource competence. Therefore, the greatest challenge faced by business leaders today is the development, in the right direction, of human resources to alleviate the negative impact of competitive environment. At the end, this will bring wealth and prosperity to humankind which in the Islamic teaching is a noble proposition” (</w:t>
      </w:r>
      <w:proofErr w:type="spellStart"/>
      <w:r w:rsidRPr="0080387C">
        <w:rPr>
          <w:rFonts w:ascii="Times New Roman" w:hAnsi="Times New Roman" w:cs="Times New Roman"/>
        </w:rPr>
        <w:t>Abeng</w:t>
      </w:r>
      <w:proofErr w:type="spellEnd"/>
      <w:r w:rsidRPr="0080387C">
        <w:rPr>
          <w:rFonts w:ascii="Times New Roman" w:hAnsi="Times New Roman" w:cs="Times New Roman"/>
        </w:rPr>
        <w:t xml:space="preserve">, 1997: </w:t>
      </w:r>
      <w:r w:rsidR="00B22B4F" w:rsidRPr="0080387C">
        <w:rPr>
          <w:rFonts w:ascii="Times New Roman" w:hAnsi="Times New Roman" w:cs="Times New Roman"/>
        </w:rPr>
        <w:t>54)</w:t>
      </w:r>
      <w:r w:rsidR="002B5D68" w:rsidRPr="0080387C">
        <w:rPr>
          <w:rFonts w:ascii="Times New Roman" w:hAnsi="Times New Roman" w:cs="Times New Roman"/>
        </w:rPr>
        <w:t>.</w:t>
      </w:r>
    </w:p>
    <w:p w14:paraId="6B311368" w14:textId="409F993D" w:rsidR="00ED5A91" w:rsidRDefault="009232C7" w:rsidP="00270CDD">
      <w:pPr>
        <w:spacing w:line="480" w:lineRule="auto"/>
        <w:rPr>
          <w:rFonts w:ascii="Times New Roman" w:hAnsi="Times New Roman" w:cs="Times New Roman"/>
          <w:iCs/>
        </w:rPr>
      </w:pPr>
      <w:r w:rsidRPr="0080387C">
        <w:rPr>
          <w:rFonts w:ascii="Times New Roman" w:hAnsi="Times New Roman" w:cs="Times New Roman"/>
          <w:iCs/>
        </w:rPr>
        <w:tab/>
        <w:t xml:space="preserve">In </w:t>
      </w:r>
      <w:r w:rsidR="0099192F">
        <w:rPr>
          <w:rFonts w:ascii="Times New Roman" w:hAnsi="Times New Roman" w:cs="Times New Roman"/>
          <w:iCs/>
        </w:rPr>
        <w:t xml:space="preserve">an article that </w:t>
      </w:r>
      <w:r w:rsidR="0070424E">
        <w:rPr>
          <w:rFonts w:ascii="Times New Roman" w:hAnsi="Times New Roman" w:cs="Times New Roman"/>
          <w:iCs/>
        </w:rPr>
        <w:t>can be</w:t>
      </w:r>
      <w:r w:rsidR="0099192F">
        <w:rPr>
          <w:rFonts w:ascii="Times New Roman" w:hAnsi="Times New Roman" w:cs="Times New Roman"/>
          <w:iCs/>
        </w:rPr>
        <w:t xml:space="preserve"> less ambiguously </w:t>
      </w:r>
      <w:r w:rsidR="0070424E">
        <w:rPr>
          <w:rFonts w:ascii="Times New Roman" w:hAnsi="Times New Roman" w:cs="Times New Roman"/>
          <w:iCs/>
        </w:rPr>
        <w:t xml:space="preserve">located </w:t>
      </w:r>
      <w:r w:rsidR="0099192F">
        <w:rPr>
          <w:rFonts w:ascii="Times New Roman" w:hAnsi="Times New Roman" w:cs="Times New Roman"/>
          <w:iCs/>
        </w:rPr>
        <w:t>in the scripture-enhancement quadr</w:t>
      </w:r>
      <w:r w:rsidR="00A97E73">
        <w:rPr>
          <w:rFonts w:ascii="Times New Roman" w:hAnsi="Times New Roman" w:cs="Times New Roman"/>
          <w:iCs/>
        </w:rPr>
        <w:t>a</w:t>
      </w:r>
      <w:r w:rsidR="0099192F">
        <w:rPr>
          <w:rFonts w:ascii="Times New Roman" w:hAnsi="Times New Roman" w:cs="Times New Roman"/>
          <w:iCs/>
        </w:rPr>
        <w:t>nt</w:t>
      </w:r>
      <w:r w:rsidRPr="0080387C">
        <w:rPr>
          <w:rFonts w:ascii="Times New Roman" w:hAnsi="Times New Roman" w:cs="Times New Roman"/>
          <w:iCs/>
        </w:rPr>
        <w:t xml:space="preserve">, Essers and </w:t>
      </w:r>
      <w:proofErr w:type="spellStart"/>
      <w:r w:rsidRPr="0080387C">
        <w:rPr>
          <w:rFonts w:ascii="Times New Roman" w:hAnsi="Times New Roman" w:cs="Times New Roman"/>
          <w:iCs/>
        </w:rPr>
        <w:t>Benschop</w:t>
      </w:r>
      <w:proofErr w:type="spellEnd"/>
      <w:r w:rsidRPr="0080387C">
        <w:rPr>
          <w:rFonts w:ascii="Times New Roman" w:hAnsi="Times New Roman" w:cs="Times New Roman"/>
          <w:iCs/>
        </w:rPr>
        <w:t xml:space="preserve"> (2009) describes how Islamic teachin</w:t>
      </w:r>
      <w:r w:rsidR="002937A2" w:rsidRPr="0080387C">
        <w:rPr>
          <w:rFonts w:ascii="Times New Roman" w:hAnsi="Times New Roman" w:cs="Times New Roman"/>
          <w:iCs/>
        </w:rPr>
        <w:t>g</w:t>
      </w:r>
      <w:r w:rsidRPr="0080387C">
        <w:rPr>
          <w:rFonts w:ascii="Times New Roman" w:hAnsi="Times New Roman" w:cs="Times New Roman"/>
          <w:iCs/>
        </w:rPr>
        <w:t xml:space="preserve">s </w:t>
      </w:r>
      <w:r w:rsidR="002B5D68" w:rsidRPr="0080387C">
        <w:rPr>
          <w:rFonts w:ascii="Times New Roman" w:hAnsi="Times New Roman" w:cs="Times New Roman"/>
          <w:iCs/>
        </w:rPr>
        <w:t>have</w:t>
      </w:r>
      <w:r w:rsidRPr="0080387C">
        <w:rPr>
          <w:rFonts w:ascii="Times New Roman" w:hAnsi="Times New Roman" w:cs="Times New Roman"/>
          <w:iCs/>
        </w:rPr>
        <w:t xml:space="preserve"> changed over time to accommodate </w:t>
      </w:r>
      <w:r w:rsidR="002937A2" w:rsidRPr="0080387C">
        <w:rPr>
          <w:rFonts w:ascii="Times New Roman" w:hAnsi="Times New Roman" w:cs="Times New Roman"/>
          <w:iCs/>
        </w:rPr>
        <w:t xml:space="preserve">to </w:t>
      </w:r>
      <w:r w:rsidRPr="0080387C">
        <w:rPr>
          <w:rFonts w:ascii="Times New Roman" w:hAnsi="Times New Roman" w:cs="Times New Roman"/>
          <w:iCs/>
        </w:rPr>
        <w:t xml:space="preserve">contemporary </w:t>
      </w:r>
      <w:r w:rsidR="002937A2" w:rsidRPr="0080387C">
        <w:rPr>
          <w:rFonts w:ascii="Times New Roman" w:hAnsi="Times New Roman" w:cs="Times New Roman"/>
          <w:iCs/>
        </w:rPr>
        <w:t xml:space="preserve">understandings of </w:t>
      </w:r>
      <w:r w:rsidRPr="0080387C">
        <w:rPr>
          <w:rFonts w:ascii="Times New Roman" w:hAnsi="Times New Roman" w:cs="Times New Roman"/>
          <w:iCs/>
        </w:rPr>
        <w:t>entrepreneurial success</w:t>
      </w:r>
      <w:r w:rsidR="002937A2" w:rsidRPr="0080387C">
        <w:rPr>
          <w:rFonts w:ascii="Times New Roman" w:hAnsi="Times New Roman" w:cs="Times New Roman"/>
          <w:iCs/>
        </w:rPr>
        <w:t>.</w:t>
      </w:r>
      <w:r w:rsidRPr="0080387C">
        <w:rPr>
          <w:rFonts w:ascii="Times New Roman" w:hAnsi="Times New Roman" w:cs="Times New Roman"/>
          <w:iCs/>
        </w:rPr>
        <w:t xml:space="preserve"> </w:t>
      </w:r>
      <w:r w:rsidR="00557677" w:rsidRPr="0080387C">
        <w:rPr>
          <w:rFonts w:ascii="Times New Roman" w:hAnsi="Times New Roman" w:cs="Times New Roman"/>
          <w:iCs/>
        </w:rPr>
        <w:t>Finally,</w:t>
      </w:r>
      <w:r w:rsidR="0052054A" w:rsidRPr="0080387C">
        <w:rPr>
          <w:rFonts w:ascii="Times New Roman" w:hAnsi="Times New Roman" w:cs="Times New Roman"/>
          <w:iCs/>
        </w:rPr>
        <w:t xml:space="preserve"> </w:t>
      </w:r>
      <w:r w:rsidR="00557677" w:rsidRPr="0080387C">
        <w:rPr>
          <w:rFonts w:ascii="Times New Roman" w:hAnsi="Times New Roman" w:cs="Times New Roman"/>
          <w:iCs/>
        </w:rPr>
        <w:t>Wright (1981) suggest</w:t>
      </w:r>
      <w:r w:rsidR="002B5D68" w:rsidRPr="0080387C">
        <w:rPr>
          <w:rFonts w:ascii="Times New Roman" w:hAnsi="Times New Roman" w:cs="Times New Roman"/>
          <w:iCs/>
        </w:rPr>
        <w:t>s</w:t>
      </w:r>
      <w:r w:rsidR="00557677" w:rsidRPr="0080387C">
        <w:rPr>
          <w:rFonts w:ascii="Times New Roman" w:hAnsi="Times New Roman" w:cs="Times New Roman"/>
          <w:iCs/>
        </w:rPr>
        <w:t xml:space="preserve"> that Western business people can accommodate distinctive Islamic business practices.</w:t>
      </w:r>
    </w:p>
    <w:p w14:paraId="54D2F7F6" w14:textId="4B58D68C" w:rsidR="00A311CA" w:rsidRDefault="00024EE7" w:rsidP="00270CDD">
      <w:pPr>
        <w:spacing w:line="480" w:lineRule="auto"/>
        <w:rPr>
          <w:rFonts w:ascii="Times New Roman" w:hAnsi="Times New Roman" w:cs="Times New Roman"/>
          <w:iCs/>
        </w:rPr>
      </w:pPr>
      <w:r>
        <w:rPr>
          <w:rFonts w:ascii="Times New Roman" w:hAnsi="Times New Roman" w:cs="Times New Roman"/>
          <w:iCs/>
        </w:rPr>
        <w:tab/>
      </w:r>
      <w:r w:rsidRPr="00FD6871">
        <w:rPr>
          <w:rFonts w:ascii="Times New Roman" w:hAnsi="Times New Roman" w:cs="Times New Roman"/>
          <w:b/>
          <w:iCs/>
        </w:rPr>
        <w:t>Summary</w:t>
      </w:r>
      <w:r w:rsidRPr="00FD6871">
        <w:rPr>
          <w:rFonts w:ascii="Times New Roman" w:hAnsi="Times New Roman" w:cs="Times New Roman"/>
          <w:iCs/>
        </w:rPr>
        <w:t xml:space="preserve">. </w:t>
      </w:r>
      <w:r w:rsidR="00A311CA" w:rsidRPr="00FD6871">
        <w:rPr>
          <w:rFonts w:ascii="Times New Roman" w:hAnsi="Times New Roman" w:cs="Times New Roman"/>
          <w:iCs/>
        </w:rPr>
        <w:t>Taken together, the articles in this quadrant use religious scriptures to enhance or fin</w:t>
      </w:r>
      <w:r w:rsidR="00FD6871" w:rsidRPr="00FD6871">
        <w:rPr>
          <w:rFonts w:ascii="Times New Roman" w:hAnsi="Times New Roman" w:cs="Times New Roman"/>
          <w:iCs/>
        </w:rPr>
        <w:t>e</w:t>
      </w:r>
      <w:r w:rsidR="00A311CA" w:rsidRPr="00FD6871">
        <w:rPr>
          <w:rFonts w:ascii="Times New Roman" w:hAnsi="Times New Roman" w:cs="Times New Roman"/>
          <w:iCs/>
        </w:rPr>
        <w:t xml:space="preserve">-tune conventional management theory and practice. </w:t>
      </w:r>
      <w:r w:rsidRPr="00FD6871">
        <w:rPr>
          <w:rFonts w:ascii="Times New Roman" w:hAnsi="Times New Roman" w:cs="Times New Roman"/>
          <w:iCs/>
        </w:rPr>
        <w:t xml:space="preserve">Given the legacy of Weber’s </w:t>
      </w:r>
      <w:r w:rsidRPr="00FD6871">
        <w:rPr>
          <w:rFonts w:ascii="Times New Roman" w:hAnsi="Times New Roman" w:cs="Times New Roman"/>
          <w:i/>
          <w:iCs/>
        </w:rPr>
        <w:t>The Protestant Ethic and the Spirit of Capitalism</w:t>
      </w:r>
      <w:r w:rsidRPr="00FD6871">
        <w:rPr>
          <w:rFonts w:ascii="Times New Roman" w:hAnsi="Times New Roman" w:cs="Times New Roman"/>
          <w:iCs/>
        </w:rPr>
        <w:t xml:space="preserve">, perhaps it should not come as a surprise that almost two-thirds of the articles in this quadrant are written from a Christian perspective. And similarly, </w:t>
      </w:r>
      <w:r w:rsidR="00A311CA" w:rsidRPr="00FD6871">
        <w:rPr>
          <w:rFonts w:ascii="Times New Roman" w:hAnsi="Times New Roman" w:cs="Times New Roman"/>
          <w:iCs/>
        </w:rPr>
        <w:t>in light of</w:t>
      </w:r>
      <w:r w:rsidRPr="00FD6871">
        <w:rPr>
          <w:rFonts w:ascii="Times New Roman" w:hAnsi="Times New Roman" w:cs="Times New Roman"/>
          <w:iCs/>
        </w:rPr>
        <w:t xml:space="preserve"> Weber’s work, it may not be surprising that articles </w:t>
      </w:r>
      <w:r w:rsidR="00FD6871" w:rsidRPr="00FD6871">
        <w:rPr>
          <w:rFonts w:ascii="Times New Roman" w:hAnsi="Times New Roman" w:cs="Times New Roman"/>
          <w:iCs/>
        </w:rPr>
        <w:t xml:space="preserve">from the perspective of other religions often explicitly address the </w:t>
      </w:r>
      <w:r w:rsidR="00A311CA" w:rsidRPr="00FD6871">
        <w:rPr>
          <w:rFonts w:ascii="Times New Roman" w:hAnsi="Times New Roman" w:cs="Times New Roman"/>
          <w:iCs/>
        </w:rPr>
        <w:t xml:space="preserve">(ostensibly Weberian) </w:t>
      </w:r>
      <w:r w:rsidRPr="00FD6871">
        <w:rPr>
          <w:rFonts w:ascii="Times New Roman" w:hAnsi="Times New Roman" w:cs="Times New Roman"/>
          <w:iCs/>
        </w:rPr>
        <w:t>idea that the</w:t>
      </w:r>
      <w:r w:rsidR="00FD6871" w:rsidRPr="00FD6871">
        <w:rPr>
          <w:rFonts w:ascii="Times New Roman" w:hAnsi="Times New Roman" w:cs="Times New Roman"/>
          <w:iCs/>
        </w:rPr>
        <w:t>ir</w:t>
      </w:r>
      <w:r w:rsidRPr="00FD6871">
        <w:rPr>
          <w:rFonts w:ascii="Times New Roman" w:hAnsi="Times New Roman" w:cs="Times New Roman"/>
          <w:iCs/>
        </w:rPr>
        <w:t xml:space="preserve"> scriptures do not support conventional management. </w:t>
      </w:r>
      <w:r w:rsidR="00A311CA" w:rsidRPr="00FD6871">
        <w:rPr>
          <w:rFonts w:ascii="Times New Roman" w:hAnsi="Times New Roman" w:cs="Times New Roman"/>
          <w:iCs/>
        </w:rPr>
        <w:t>Moreover</w:t>
      </w:r>
      <w:r w:rsidRPr="00FD6871">
        <w:rPr>
          <w:rFonts w:ascii="Times New Roman" w:hAnsi="Times New Roman" w:cs="Times New Roman"/>
          <w:iCs/>
        </w:rPr>
        <w:t>, about one-fifth of the articles in this quadrant are quite explicit in describing how their religions have adapted over time to become more consistent with mainstream management theory and practice.</w:t>
      </w:r>
      <w:r w:rsidR="00A311CA" w:rsidRPr="00FD6871">
        <w:rPr>
          <w:rFonts w:ascii="Times New Roman" w:hAnsi="Times New Roman" w:cs="Times New Roman"/>
          <w:iCs/>
        </w:rPr>
        <w:t xml:space="preserve"> To be clear, many of the articles do not give unquestioned support to the status quo; rather, many of them critique that status quo in order to show how it can be improved upon. But the critique calls for “fixes” that do not </w:t>
      </w:r>
      <w:r w:rsidR="00341B88" w:rsidRPr="00FD6871">
        <w:rPr>
          <w:rFonts w:ascii="Times New Roman" w:hAnsi="Times New Roman" w:cs="Times New Roman"/>
          <w:iCs/>
        </w:rPr>
        <w:t>call for fundamental changes to the conventional management paradigm.</w:t>
      </w:r>
    </w:p>
    <w:p w14:paraId="2A2B8BBB" w14:textId="77777777" w:rsidR="00FD6871" w:rsidRDefault="00FD6871" w:rsidP="00270CDD">
      <w:pPr>
        <w:spacing w:line="480" w:lineRule="auto"/>
        <w:rPr>
          <w:rFonts w:ascii="Times New Roman" w:hAnsi="Times New Roman" w:cs="Times New Roman"/>
          <w:b/>
        </w:rPr>
      </w:pPr>
    </w:p>
    <w:p w14:paraId="2DFD3737" w14:textId="77777777" w:rsidR="00341B88" w:rsidRDefault="007209A0" w:rsidP="00270CDD">
      <w:pPr>
        <w:spacing w:line="480" w:lineRule="auto"/>
        <w:rPr>
          <w:rFonts w:ascii="Times New Roman" w:hAnsi="Times New Roman" w:cs="Times New Roman"/>
          <w:b/>
        </w:rPr>
      </w:pPr>
      <w:r w:rsidRPr="0080387C">
        <w:rPr>
          <w:rFonts w:ascii="Times New Roman" w:hAnsi="Times New Roman" w:cs="Times New Roman"/>
          <w:b/>
        </w:rPr>
        <w:t xml:space="preserve">Scripture-Liberation </w:t>
      </w:r>
      <w:r w:rsidR="00470F8D">
        <w:rPr>
          <w:rFonts w:ascii="Times New Roman" w:hAnsi="Times New Roman" w:cs="Times New Roman"/>
          <w:b/>
        </w:rPr>
        <w:t>q</w:t>
      </w:r>
      <w:r w:rsidR="00A97E73">
        <w:rPr>
          <w:rFonts w:ascii="Times New Roman" w:hAnsi="Times New Roman" w:cs="Times New Roman"/>
          <w:b/>
        </w:rPr>
        <w:t>uadrant</w:t>
      </w:r>
    </w:p>
    <w:p w14:paraId="54C26F32" w14:textId="3DF8ACA6" w:rsidR="007209A0" w:rsidRPr="00341B88" w:rsidRDefault="00341B88" w:rsidP="00341B88">
      <w:pPr>
        <w:spacing w:line="480" w:lineRule="auto"/>
        <w:ind w:firstLine="720"/>
        <w:rPr>
          <w:rFonts w:ascii="Times New Roman" w:hAnsi="Times New Roman" w:cs="Times New Roman"/>
        </w:rPr>
      </w:pPr>
      <w:r w:rsidRPr="00341B88">
        <w:rPr>
          <w:rFonts w:ascii="Times New Roman" w:hAnsi="Times New Roman" w:cs="Times New Roman"/>
        </w:rPr>
        <w:lastRenderedPageBreak/>
        <w:t>Research in this quadrant describe</w:t>
      </w:r>
      <w:r>
        <w:rPr>
          <w:rFonts w:ascii="Times New Roman" w:hAnsi="Times New Roman" w:cs="Times New Roman"/>
        </w:rPr>
        <w:t>s</w:t>
      </w:r>
      <w:r w:rsidRPr="00341B88">
        <w:rPr>
          <w:rFonts w:ascii="Times New Roman" w:hAnsi="Times New Roman" w:cs="Times New Roman"/>
        </w:rPr>
        <w:t xml:space="preserve"> how r</w:t>
      </w:r>
      <w:r w:rsidR="00E03710" w:rsidRPr="00341B88">
        <w:rPr>
          <w:rFonts w:ascii="Times New Roman" w:hAnsi="Times New Roman" w:cs="Times New Roman"/>
        </w:rPr>
        <w:t xml:space="preserve">eligious scriptures challenge </w:t>
      </w:r>
      <w:r w:rsidRPr="00341B88">
        <w:rPr>
          <w:rFonts w:ascii="Times New Roman" w:hAnsi="Times New Roman" w:cs="Times New Roman"/>
        </w:rPr>
        <w:t xml:space="preserve">the </w:t>
      </w:r>
      <w:r w:rsidR="00026AD0" w:rsidRPr="00341B88">
        <w:rPr>
          <w:rFonts w:ascii="Times New Roman" w:hAnsi="Times New Roman" w:cs="Times New Roman"/>
        </w:rPr>
        <w:t>c</w:t>
      </w:r>
      <w:r w:rsidR="00E03710" w:rsidRPr="00341B88">
        <w:rPr>
          <w:rFonts w:ascii="Times New Roman" w:hAnsi="Times New Roman" w:cs="Times New Roman"/>
        </w:rPr>
        <w:t xml:space="preserve">onventional </w:t>
      </w:r>
      <w:r w:rsidR="007209A0" w:rsidRPr="00341B88">
        <w:rPr>
          <w:rFonts w:ascii="Times New Roman" w:hAnsi="Times New Roman" w:cs="Times New Roman"/>
        </w:rPr>
        <w:t xml:space="preserve">management </w:t>
      </w:r>
      <w:r w:rsidRPr="00341B88">
        <w:rPr>
          <w:rFonts w:ascii="Times New Roman" w:hAnsi="Times New Roman" w:cs="Times New Roman"/>
        </w:rPr>
        <w:t xml:space="preserve">paradigm, </w:t>
      </w:r>
      <w:r w:rsidR="007209A0" w:rsidRPr="00341B88">
        <w:rPr>
          <w:rFonts w:ascii="Times New Roman" w:hAnsi="Times New Roman" w:cs="Times New Roman"/>
        </w:rPr>
        <w:t xml:space="preserve">and </w:t>
      </w:r>
      <w:r w:rsidR="00E03710" w:rsidRPr="00341B88">
        <w:rPr>
          <w:rFonts w:ascii="Times New Roman" w:hAnsi="Times New Roman" w:cs="Times New Roman"/>
        </w:rPr>
        <w:t xml:space="preserve">point to the need to develop </w:t>
      </w:r>
      <w:r w:rsidR="007209A0" w:rsidRPr="00341B88">
        <w:rPr>
          <w:rFonts w:ascii="Times New Roman" w:hAnsi="Times New Roman" w:cs="Times New Roman"/>
        </w:rPr>
        <w:t xml:space="preserve">a </w:t>
      </w:r>
      <w:r w:rsidR="002B5D68" w:rsidRPr="00341B88">
        <w:rPr>
          <w:rFonts w:ascii="Times New Roman" w:hAnsi="Times New Roman" w:cs="Times New Roman"/>
        </w:rPr>
        <w:t>radica</w:t>
      </w:r>
      <w:r w:rsidR="00026AD0" w:rsidRPr="00341B88">
        <w:rPr>
          <w:rFonts w:ascii="Times New Roman" w:hAnsi="Times New Roman" w:cs="Times New Roman"/>
        </w:rPr>
        <w:t>l</w:t>
      </w:r>
      <w:r w:rsidR="007209A0" w:rsidRPr="00341B88">
        <w:rPr>
          <w:rFonts w:ascii="Times New Roman" w:hAnsi="Times New Roman" w:cs="Times New Roman"/>
        </w:rPr>
        <w:t xml:space="preserve"> </w:t>
      </w:r>
      <w:r w:rsidR="002B5D68" w:rsidRPr="00341B88">
        <w:rPr>
          <w:rFonts w:ascii="Times New Roman" w:hAnsi="Times New Roman" w:cs="Times New Roman"/>
        </w:rPr>
        <w:t>counter-cultural</w:t>
      </w:r>
      <w:r w:rsidR="007209A0" w:rsidRPr="00341B88">
        <w:rPr>
          <w:rFonts w:ascii="Times New Roman" w:hAnsi="Times New Roman" w:cs="Times New Roman"/>
        </w:rPr>
        <w:t xml:space="preserve"> approach to management</w:t>
      </w:r>
      <w:r w:rsidRPr="00341B88">
        <w:rPr>
          <w:rFonts w:ascii="Times New Roman" w:hAnsi="Times New Roman" w:cs="Times New Roman"/>
        </w:rPr>
        <w:t>.</w:t>
      </w:r>
    </w:p>
    <w:p w14:paraId="4230B917" w14:textId="4E72CE3D" w:rsidR="000F39E0" w:rsidRPr="0080387C" w:rsidRDefault="000274E8" w:rsidP="007209A0">
      <w:pPr>
        <w:spacing w:line="480" w:lineRule="auto"/>
        <w:rPr>
          <w:rFonts w:ascii="Times New Roman" w:hAnsi="Times New Roman" w:cs="Times New Roman"/>
        </w:rPr>
      </w:pPr>
      <w:r w:rsidRPr="0080387C">
        <w:rPr>
          <w:rFonts w:ascii="Times New Roman" w:hAnsi="Times New Roman" w:cs="Times New Roman"/>
          <w:b/>
          <w:i/>
        </w:rPr>
        <w:tab/>
      </w:r>
      <w:r w:rsidR="000F39E0" w:rsidRPr="0080387C">
        <w:rPr>
          <w:rFonts w:ascii="Times New Roman" w:hAnsi="Times New Roman" w:cs="Times New Roman"/>
          <w:b/>
          <w:i/>
        </w:rPr>
        <w:t>Buddhism</w:t>
      </w:r>
      <w:r w:rsidRPr="0080387C">
        <w:rPr>
          <w:rFonts w:ascii="Times New Roman" w:hAnsi="Times New Roman" w:cs="Times New Roman"/>
          <w:b/>
          <w:i/>
        </w:rPr>
        <w:t xml:space="preserve">. </w:t>
      </w:r>
      <w:r w:rsidR="000F39E0" w:rsidRPr="0080387C">
        <w:rPr>
          <w:rFonts w:ascii="Times New Roman" w:hAnsi="Times New Roman" w:cs="Times New Roman"/>
        </w:rPr>
        <w:t xml:space="preserve">Although Piker (1993) </w:t>
      </w:r>
      <w:r w:rsidR="000D4B15" w:rsidRPr="0080387C">
        <w:rPr>
          <w:rFonts w:ascii="Times New Roman" w:hAnsi="Times New Roman" w:cs="Times New Roman"/>
        </w:rPr>
        <w:t>has been presented a</w:t>
      </w:r>
      <w:r w:rsidR="007209A0" w:rsidRPr="0080387C">
        <w:rPr>
          <w:rFonts w:ascii="Times New Roman" w:hAnsi="Times New Roman" w:cs="Times New Roman"/>
        </w:rPr>
        <w:t>s a</w:t>
      </w:r>
      <w:r w:rsidR="000F39E0" w:rsidRPr="0080387C">
        <w:rPr>
          <w:rFonts w:ascii="Times New Roman" w:hAnsi="Times New Roman" w:cs="Times New Roman"/>
        </w:rPr>
        <w:t xml:space="preserve"> </w:t>
      </w:r>
      <w:r w:rsidR="007209A0" w:rsidRPr="0080387C">
        <w:rPr>
          <w:rFonts w:ascii="Times New Roman" w:hAnsi="Times New Roman" w:cs="Times New Roman"/>
        </w:rPr>
        <w:t>scripture-enhancement</w:t>
      </w:r>
      <w:r w:rsidR="000F39E0" w:rsidRPr="0080387C">
        <w:rPr>
          <w:rFonts w:ascii="Times New Roman" w:hAnsi="Times New Roman" w:cs="Times New Roman"/>
        </w:rPr>
        <w:t xml:space="preserve"> article, he starts </w:t>
      </w:r>
      <w:r w:rsidR="002644C2" w:rsidRPr="0080387C">
        <w:rPr>
          <w:rFonts w:ascii="Times New Roman" w:hAnsi="Times New Roman" w:cs="Times New Roman"/>
        </w:rPr>
        <w:t xml:space="preserve">his article </w:t>
      </w:r>
      <w:r w:rsidR="000F39E0" w:rsidRPr="0080387C">
        <w:rPr>
          <w:rFonts w:ascii="Times New Roman" w:hAnsi="Times New Roman" w:cs="Times New Roman"/>
        </w:rPr>
        <w:t xml:space="preserve">by reviewing several studies that suggest that </w:t>
      </w:r>
      <w:r w:rsidR="009B0051">
        <w:rPr>
          <w:rFonts w:ascii="Times New Roman" w:hAnsi="Times New Roman" w:cs="Times New Roman"/>
        </w:rPr>
        <w:t xml:space="preserve">(traditional) </w:t>
      </w:r>
      <w:r w:rsidR="000F39E0" w:rsidRPr="0080387C">
        <w:rPr>
          <w:rFonts w:ascii="Times New Roman" w:hAnsi="Times New Roman" w:cs="Times New Roman"/>
        </w:rPr>
        <w:t xml:space="preserve">Buddhist teachings are not receptive to capitalism and conventional </w:t>
      </w:r>
      <w:r w:rsidR="007209A0" w:rsidRPr="0080387C">
        <w:rPr>
          <w:rFonts w:ascii="Times New Roman" w:hAnsi="Times New Roman" w:cs="Times New Roman"/>
        </w:rPr>
        <w:t>management</w:t>
      </w:r>
      <w:r w:rsidR="000F39E0" w:rsidRPr="0080387C">
        <w:rPr>
          <w:rFonts w:ascii="Times New Roman" w:hAnsi="Times New Roman" w:cs="Times New Roman"/>
        </w:rPr>
        <w:t>:</w:t>
      </w:r>
    </w:p>
    <w:p w14:paraId="62397EB8" w14:textId="77777777" w:rsidR="000F39E0" w:rsidRPr="0080387C" w:rsidRDefault="000D4B15"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w:t>
      </w:r>
      <w:r w:rsidR="000F39E0" w:rsidRPr="0080387C">
        <w:rPr>
          <w:rFonts w:ascii="Times New Roman" w:hAnsi="Times New Roman" w:cs="Times New Roman"/>
        </w:rPr>
        <w:t>Theravada Buddhism is the enemy of economic development, often for the same reasons that Weber himself posited in this connection, viz., the irreducible other-worldliness of its salva</w:t>
      </w:r>
      <w:r w:rsidRPr="0080387C">
        <w:rPr>
          <w:rFonts w:ascii="Times New Roman" w:hAnsi="Times New Roman" w:cs="Times New Roman"/>
        </w:rPr>
        <w:t>ti</w:t>
      </w:r>
      <w:r w:rsidR="000F39E0" w:rsidRPr="0080387C">
        <w:rPr>
          <w:rFonts w:ascii="Times New Roman" w:hAnsi="Times New Roman" w:cs="Times New Roman"/>
        </w:rPr>
        <w:t>on ethic, the pervasive ostensible consequence of which is the devaluation of all things worldly, including especially economic activity</w:t>
      </w:r>
      <w:r w:rsidRPr="0080387C">
        <w:rPr>
          <w:rFonts w:ascii="Times New Roman" w:hAnsi="Times New Roman" w:cs="Times New Roman"/>
        </w:rPr>
        <w:t>”</w:t>
      </w:r>
      <w:r w:rsidR="000F39E0" w:rsidRPr="0080387C">
        <w:rPr>
          <w:rFonts w:ascii="Times New Roman" w:hAnsi="Times New Roman" w:cs="Times New Roman"/>
        </w:rPr>
        <w:t xml:space="preserve"> (Piker, 1993: 966).</w:t>
      </w:r>
    </w:p>
    <w:p w14:paraId="52BF511A" w14:textId="5A4DC750" w:rsidR="000F39E0" w:rsidRPr="0080387C" w:rsidRDefault="000F39E0"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 xml:space="preserve"> </w:t>
      </w:r>
      <w:r w:rsidRPr="0080387C">
        <w:rPr>
          <w:rFonts w:ascii="Times New Roman" w:hAnsi="Times New Roman" w:cs="Times New Roman"/>
        </w:rPr>
        <w:tab/>
        <w:t xml:space="preserve">Similarly, although Gould (1995) </w:t>
      </w:r>
      <w:r w:rsidR="00A97E73">
        <w:rPr>
          <w:rFonts w:ascii="Times New Roman" w:hAnsi="Times New Roman" w:cs="Times New Roman"/>
        </w:rPr>
        <w:t>has been presented</w:t>
      </w:r>
      <w:r w:rsidRPr="0080387C">
        <w:rPr>
          <w:rFonts w:ascii="Times New Roman" w:hAnsi="Times New Roman" w:cs="Times New Roman"/>
        </w:rPr>
        <w:t xml:space="preserve"> as an example of </w:t>
      </w:r>
      <w:r w:rsidR="007209A0" w:rsidRPr="0080387C">
        <w:rPr>
          <w:rFonts w:ascii="Times New Roman" w:hAnsi="Times New Roman" w:cs="Times New Roman"/>
        </w:rPr>
        <w:t>a scripture-enhancement article</w:t>
      </w:r>
      <w:r w:rsidRPr="0080387C">
        <w:rPr>
          <w:rFonts w:ascii="Times New Roman" w:hAnsi="Times New Roman" w:cs="Times New Roman"/>
        </w:rPr>
        <w:t xml:space="preserve">, he </w:t>
      </w:r>
      <w:r w:rsidR="000D4B15" w:rsidRPr="0080387C">
        <w:rPr>
          <w:rFonts w:ascii="Times New Roman" w:hAnsi="Times New Roman" w:cs="Times New Roman"/>
        </w:rPr>
        <w:t xml:space="preserve">also </w:t>
      </w:r>
      <w:r w:rsidRPr="0080387C">
        <w:rPr>
          <w:rFonts w:ascii="Times New Roman" w:hAnsi="Times New Roman" w:cs="Times New Roman"/>
        </w:rPr>
        <w:t xml:space="preserve">starts </w:t>
      </w:r>
      <w:r w:rsidR="002644C2" w:rsidRPr="0080387C">
        <w:rPr>
          <w:rFonts w:ascii="Times New Roman" w:hAnsi="Times New Roman" w:cs="Times New Roman"/>
        </w:rPr>
        <w:t xml:space="preserve">his article </w:t>
      </w:r>
      <w:r w:rsidRPr="0080387C">
        <w:rPr>
          <w:rFonts w:ascii="Times New Roman" w:hAnsi="Times New Roman" w:cs="Times New Roman"/>
        </w:rPr>
        <w:t xml:space="preserve">by describing a number of ways that Buddhist teachings seem to call for the developmental of </w:t>
      </w:r>
      <w:r w:rsidR="007209A0" w:rsidRPr="0080387C">
        <w:rPr>
          <w:rFonts w:ascii="Times New Roman" w:hAnsi="Times New Roman" w:cs="Times New Roman"/>
        </w:rPr>
        <w:t xml:space="preserve">a </w:t>
      </w:r>
      <w:r w:rsidR="002B5D68" w:rsidRPr="0080387C">
        <w:rPr>
          <w:rFonts w:ascii="Times New Roman" w:hAnsi="Times New Roman" w:cs="Times New Roman"/>
        </w:rPr>
        <w:t>radic</w:t>
      </w:r>
      <w:r w:rsidR="00026AD0" w:rsidRPr="0080387C">
        <w:rPr>
          <w:rFonts w:ascii="Times New Roman" w:hAnsi="Times New Roman" w:cs="Times New Roman"/>
        </w:rPr>
        <w:t xml:space="preserve">al </w:t>
      </w:r>
      <w:r w:rsidR="007209A0" w:rsidRPr="0080387C">
        <w:rPr>
          <w:rFonts w:ascii="Times New Roman" w:hAnsi="Times New Roman" w:cs="Times New Roman"/>
        </w:rPr>
        <w:t>approach to management</w:t>
      </w:r>
      <w:r w:rsidRPr="0080387C">
        <w:rPr>
          <w:rFonts w:ascii="Times New Roman" w:hAnsi="Times New Roman" w:cs="Times New Roman"/>
        </w:rPr>
        <w:t>. He places particular emphasis on compassion, which he describes as “intending to act in an altruistic spirit to help others” and as involving “not only not stealing wealth but [</w:t>
      </w:r>
      <w:r w:rsidR="002644C2" w:rsidRPr="0080387C">
        <w:rPr>
          <w:rFonts w:ascii="Times New Roman" w:hAnsi="Times New Roman" w:cs="Times New Roman"/>
        </w:rPr>
        <w:t>also</w:t>
      </w:r>
      <w:r w:rsidRPr="0080387C">
        <w:rPr>
          <w:rFonts w:ascii="Times New Roman" w:hAnsi="Times New Roman" w:cs="Times New Roman"/>
        </w:rPr>
        <w:t>] sharing your wealth with others” (p 64):</w:t>
      </w:r>
    </w:p>
    <w:p w14:paraId="109740BE" w14:textId="77777777" w:rsidR="000F39E0" w:rsidRPr="0080387C" w:rsidRDefault="000F39E0"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“In Buddhism the idea of seeing everyone as one's mother or father is a central way of extending compassion to all people. If everyone is seen this way, then we naturally feel compassion for them, much as we do for our actual mothers and fathers who bore and cared for us as children” (Go</w:t>
      </w:r>
      <w:r w:rsidR="000D4B15" w:rsidRPr="0080387C">
        <w:rPr>
          <w:rFonts w:ascii="Times New Roman" w:hAnsi="Times New Roman" w:cs="Times New Roman"/>
        </w:rPr>
        <w:t>u</w:t>
      </w:r>
      <w:r w:rsidRPr="0080387C">
        <w:rPr>
          <w:rFonts w:ascii="Times New Roman" w:hAnsi="Times New Roman" w:cs="Times New Roman"/>
        </w:rPr>
        <w:t>ld, 199</w:t>
      </w:r>
      <w:r w:rsidR="000D4B15" w:rsidRPr="0080387C">
        <w:rPr>
          <w:rFonts w:ascii="Times New Roman" w:hAnsi="Times New Roman" w:cs="Times New Roman"/>
        </w:rPr>
        <w:t>5</w:t>
      </w:r>
      <w:r w:rsidRPr="0080387C">
        <w:rPr>
          <w:rFonts w:ascii="Times New Roman" w:hAnsi="Times New Roman" w:cs="Times New Roman"/>
        </w:rPr>
        <w:t>: 65)</w:t>
      </w:r>
      <w:r w:rsidR="00F8351E" w:rsidRPr="0080387C">
        <w:rPr>
          <w:rFonts w:ascii="Times New Roman" w:hAnsi="Times New Roman" w:cs="Times New Roman"/>
        </w:rPr>
        <w:t>.</w:t>
      </w:r>
    </w:p>
    <w:p w14:paraId="159B7AE3" w14:textId="0F254AE1" w:rsidR="000F39E0" w:rsidRPr="0080387C" w:rsidRDefault="00AF3A19" w:rsidP="00270CD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9B0051">
        <w:rPr>
          <w:rFonts w:ascii="Times New Roman" w:hAnsi="Times New Roman" w:cs="Times New Roman"/>
        </w:rPr>
        <w:t>Such an emphasis on fictive kinship relationship</w:t>
      </w:r>
      <w:r w:rsidR="009B0051" w:rsidRPr="009B0051">
        <w:rPr>
          <w:rFonts w:ascii="Times New Roman" w:hAnsi="Times New Roman" w:cs="Times New Roman"/>
        </w:rPr>
        <w:t>s</w:t>
      </w:r>
      <w:r w:rsidR="000F39E0" w:rsidRPr="009B0051">
        <w:rPr>
          <w:rFonts w:ascii="Times New Roman" w:hAnsi="Times New Roman" w:cs="Times New Roman"/>
        </w:rPr>
        <w:t xml:space="preserve"> seems to challenge</w:t>
      </w:r>
      <w:r w:rsidR="00DA659C" w:rsidRPr="009B0051">
        <w:rPr>
          <w:rFonts w:ascii="Times New Roman" w:hAnsi="Times New Roman" w:cs="Times New Roman"/>
        </w:rPr>
        <w:t xml:space="preserve"> basic ideas in </w:t>
      </w:r>
      <w:r w:rsidR="000F39E0" w:rsidRPr="009B0051">
        <w:rPr>
          <w:rFonts w:ascii="Times New Roman" w:hAnsi="Times New Roman" w:cs="Times New Roman"/>
        </w:rPr>
        <w:t xml:space="preserve">conventional </w:t>
      </w:r>
      <w:r w:rsidR="007209A0" w:rsidRPr="009B0051">
        <w:rPr>
          <w:rFonts w:ascii="Times New Roman" w:hAnsi="Times New Roman" w:cs="Times New Roman"/>
        </w:rPr>
        <w:t>business theory</w:t>
      </w:r>
      <w:r w:rsidR="000F39E0" w:rsidRPr="009B0051">
        <w:rPr>
          <w:rFonts w:ascii="Times New Roman" w:hAnsi="Times New Roman" w:cs="Times New Roman"/>
        </w:rPr>
        <w:t xml:space="preserve"> that</w:t>
      </w:r>
      <w:r w:rsidRPr="009B0051">
        <w:rPr>
          <w:rFonts w:ascii="Times New Roman" w:hAnsi="Times New Roman" w:cs="Times New Roman"/>
        </w:rPr>
        <w:t>:</w:t>
      </w:r>
      <w:r w:rsidR="000F39E0" w:rsidRPr="009B0051">
        <w:rPr>
          <w:rFonts w:ascii="Times New Roman" w:hAnsi="Times New Roman" w:cs="Times New Roman"/>
        </w:rPr>
        <w:t xml:space="preserve"> </w:t>
      </w:r>
      <w:r w:rsidRPr="009B0051">
        <w:rPr>
          <w:rFonts w:ascii="Times New Roman" w:hAnsi="Times New Roman" w:cs="Times New Roman"/>
        </w:rPr>
        <w:t>(</w:t>
      </w:r>
      <w:r w:rsidR="00026AD0" w:rsidRPr="009B0051">
        <w:rPr>
          <w:rFonts w:ascii="Times New Roman" w:hAnsi="Times New Roman" w:cs="Times New Roman"/>
        </w:rPr>
        <w:t xml:space="preserve">a) </w:t>
      </w:r>
      <w:r w:rsidRPr="009B0051">
        <w:rPr>
          <w:rFonts w:ascii="Times New Roman" w:hAnsi="Times New Roman" w:cs="Times New Roman"/>
        </w:rPr>
        <w:t>treats</w:t>
      </w:r>
      <w:r w:rsidR="000F39E0" w:rsidRPr="009B0051">
        <w:rPr>
          <w:rFonts w:ascii="Times New Roman" w:hAnsi="Times New Roman" w:cs="Times New Roman"/>
        </w:rPr>
        <w:t xml:space="preserve"> others as competitors, not as </w:t>
      </w:r>
      <w:r w:rsidR="00F8351E" w:rsidRPr="009B0051">
        <w:rPr>
          <w:rFonts w:ascii="Times New Roman" w:hAnsi="Times New Roman" w:cs="Times New Roman"/>
        </w:rPr>
        <w:t>family</w:t>
      </w:r>
      <w:r w:rsidR="000F39E0" w:rsidRPr="009B0051">
        <w:rPr>
          <w:rFonts w:ascii="Times New Roman" w:hAnsi="Times New Roman" w:cs="Times New Roman"/>
        </w:rPr>
        <w:t xml:space="preserve">, and </w:t>
      </w:r>
      <w:r w:rsidRPr="009B0051">
        <w:rPr>
          <w:rFonts w:ascii="Times New Roman" w:hAnsi="Times New Roman" w:cs="Times New Roman"/>
        </w:rPr>
        <w:t>(</w:t>
      </w:r>
      <w:r w:rsidR="00026AD0" w:rsidRPr="009B0051">
        <w:rPr>
          <w:rFonts w:ascii="Times New Roman" w:hAnsi="Times New Roman" w:cs="Times New Roman"/>
        </w:rPr>
        <w:t xml:space="preserve">b) </w:t>
      </w:r>
      <w:r w:rsidRPr="009B0051">
        <w:rPr>
          <w:rFonts w:ascii="Times New Roman" w:hAnsi="Times New Roman" w:cs="Times New Roman"/>
        </w:rPr>
        <w:t xml:space="preserve">finds it difficult to </w:t>
      </w:r>
      <w:r w:rsidR="000F39E0" w:rsidRPr="009B0051">
        <w:rPr>
          <w:rFonts w:ascii="Times New Roman" w:hAnsi="Times New Roman" w:cs="Times New Roman"/>
        </w:rPr>
        <w:t>theorize about altruism</w:t>
      </w:r>
      <w:r w:rsidR="00026AD0" w:rsidRPr="009B0051">
        <w:rPr>
          <w:rFonts w:ascii="Times New Roman" w:hAnsi="Times New Roman" w:cs="Times New Roman"/>
        </w:rPr>
        <w:t>.</w:t>
      </w:r>
    </w:p>
    <w:p w14:paraId="4E58BF9B" w14:textId="24293D31" w:rsidR="00AA4EC8" w:rsidRDefault="000274E8" w:rsidP="00BA2DAF">
      <w:pPr>
        <w:spacing w:line="480" w:lineRule="auto"/>
        <w:rPr>
          <w:rFonts w:ascii="Times New Roman" w:hAnsi="Times New Roman" w:cs="Times New Roman"/>
        </w:rPr>
      </w:pPr>
      <w:r w:rsidRPr="0080387C">
        <w:rPr>
          <w:rFonts w:ascii="Times New Roman" w:hAnsi="Times New Roman" w:cs="Times New Roman"/>
          <w:b/>
          <w:i/>
        </w:rPr>
        <w:tab/>
      </w:r>
      <w:r w:rsidR="000F39E0" w:rsidRPr="0080387C">
        <w:rPr>
          <w:rFonts w:ascii="Times New Roman" w:hAnsi="Times New Roman" w:cs="Times New Roman"/>
          <w:b/>
          <w:i/>
        </w:rPr>
        <w:t>Christian</w:t>
      </w:r>
      <w:r w:rsidR="00F8351E" w:rsidRPr="0080387C">
        <w:rPr>
          <w:rFonts w:ascii="Times New Roman" w:hAnsi="Times New Roman" w:cs="Times New Roman"/>
          <w:b/>
          <w:i/>
        </w:rPr>
        <w:t>ity</w:t>
      </w:r>
      <w:r w:rsidRPr="0080387C">
        <w:rPr>
          <w:rFonts w:ascii="Times New Roman" w:hAnsi="Times New Roman" w:cs="Times New Roman"/>
          <w:b/>
          <w:i/>
        </w:rPr>
        <w:t xml:space="preserve">. </w:t>
      </w:r>
      <w:r w:rsidR="00F8351E" w:rsidRPr="0080387C">
        <w:rPr>
          <w:rFonts w:ascii="Times New Roman" w:hAnsi="Times New Roman" w:cs="Times New Roman"/>
        </w:rPr>
        <w:t xml:space="preserve">Several articles </w:t>
      </w:r>
      <w:r w:rsidR="00026AD0" w:rsidRPr="0080387C">
        <w:rPr>
          <w:rFonts w:ascii="Times New Roman" w:hAnsi="Times New Roman" w:cs="Times New Roman"/>
        </w:rPr>
        <w:t xml:space="preserve">explicitly draw on Weber’s framework and show how specific Christian teachings can be interpreted to lend support to </w:t>
      </w:r>
      <w:r w:rsidR="00026AD0" w:rsidRPr="0080387C">
        <w:rPr>
          <w:rFonts w:ascii="Times New Roman" w:hAnsi="Times New Roman" w:cs="Times New Roman"/>
          <w:i/>
        </w:rPr>
        <w:t>either</w:t>
      </w:r>
      <w:r w:rsidR="00026AD0" w:rsidRPr="0080387C">
        <w:rPr>
          <w:rFonts w:ascii="Times New Roman" w:hAnsi="Times New Roman" w:cs="Times New Roman"/>
        </w:rPr>
        <w:t xml:space="preserve"> </w:t>
      </w:r>
      <w:r w:rsidR="007209A0" w:rsidRPr="0080387C">
        <w:rPr>
          <w:rFonts w:ascii="Times New Roman" w:hAnsi="Times New Roman" w:cs="Times New Roman"/>
        </w:rPr>
        <w:t>c</w:t>
      </w:r>
      <w:r w:rsidR="00026AD0" w:rsidRPr="0080387C">
        <w:rPr>
          <w:rFonts w:ascii="Times New Roman" w:hAnsi="Times New Roman" w:cs="Times New Roman"/>
        </w:rPr>
        <w:t xml:space="preserve">onventional </w:t>
      </w:r>
      <w:r w:rsidR="00026AD0" w:rsidRPr="0080387C">
        <w:rPr>
          <w:rFonts w:ascii="Times New Roman" w:hAnsi="Times New Roman" w:cs="Times New Roman"/>
          <w:i/>
        </w:rPr>
        <w:t>or</w:t>
      </w:r>
      <w:r w:rsidR="00026AD0" w:rsidRPr="0080387C">
        <w:rPr>
          <w:rFonts w:ascii="Times New Roman" w:hAnsi="Times New Roman" w:cs="Times New Roman"/>
        </w:rPr>
        <w:t xml:space="preserve"> to </w:t>
      </w:r>
      <w:r w:rsidR="007209A0" w:rsidRPr="0080387C">
        <w:rPr>
          <w:rFonts w:ascii="Times New Roman" w:hAnsi="Times New Roman" w:cs="Times New Roman"/>
        </w:rPr>
        <w:t>r</w:t>
      </w:r>
      <w:r w:rsidR="00026AD0" w:rsidRPr="0080387C">
        <w:rPr>
          <w:rFonts w:ascii="Times New Roman" w:hAnsi="Times New Roman" w:cs="Times New Roman"/>
        </w:rPr>
        <w:t xml:space="preserve">adical </w:t>
      </w:r>
      <w:r w:rsidR="007209A0" w:rsidRPr="0080387C">
        <w:rPr>
          <w:rFonts w:ascii="Times New Roman" w:hAnsi="Times New Roman" w:cs="Times New Roman"/>
        </w:rPr>
        <w:t>management theory</w:t>
      </w:r>
      <w:r w:rsidR="00026AD0" w:rsidRPr="0080387C">
        <w:rPr>
          <w:rFonts w:ascii="Times New Roman" w:hAnsi="Times New Roman" w:cs="Times New Roman"/>
        </w:rPr>
        <w:t xml:space="preserve"> (where </w:t>
      </w:r>
      <w:r w:rsidR="007209A0" w:rsidRPr="0080387C">
        <w:rPr>
          <w:rFonts w:ascii="Times New Roman" w:hAnsi="Times New Roman" w:cs="Times New Roman"/>
        </w:rPr>
        <w:t>“r</w:t>
      </w:r>
      <w:r w:rsidR="00026AD0" w:rsidRPr="0080387C">
        <w:rPr>
          <w:rFonts w:ascii="Times New Roman" w:hAnsi="Times New Roman" w:cs="Times New Roman"/>
        </w:rPr>
        <w:t>adical</w:t>
      </w:r>
      <w:r w:rsidR="007209A0" w:rsidRPr="0080387C">
        <w:rPr>
          <w:rFonts w:ascii="Times New Roman" w:hAnsi="Times New Roman" w:cs="Times New Roman"/>
        </w:rPr>
        <w:t>”</w:t>
      </w:r>
      <w:r w:rsidR="00026AD0" w:rsidRPr="0080387C">
        <w:rPr>
          <w:rFonts w:ascii="Times New Roman" w:hAnsi="Times New Roman" w:cs="Times New Roman"/>
        </w:rPr>
        <w:t xml:space="preserve"> refers to a relative de-emphasis on materialism and individualism). </w:t>
      </w:r>
      <w:r w:rsidR="00A97E73">
        <w:rPr>
          <w:rFonts w:ascii="Times New Roman" w:hAnsi="Times New Roman" w:cs="Times New Roman"/>
        </w:rPr>
        <w:t xml:space="preserve">For example, </w:t>
      </w:r>
      <w:r w:rsidR="00026AD0" w:rsidRPr="0080387C">
        <w:rPr>
          <w:rFonts w:ascii="Times New Roman" w:hAnsi="Times New Roman" w:cs="Times New Roman"/>
        </w:rPr>
        <w:t xml:space="preserve">Dyck and Schroeder (2005) </w:t>
      </w:r>
      <w:r w:rsidR="00A97E73">
        <w:rPr>
          <w:rFonts w:ascii="Times New Roman" w:hAnsi="Times New Roman" w:cs="Times New Roman"/>
        </w:rPr>
        <w:t>show how</w:t>
      </w:r>
      <w:r w:rsidR="00026AD0" w:rsidRPr="0080387C">
        <w:rPr>
          <w:rFonts w:ascii="Times New Roman" w:hAnsi="Times New Roman" w:cs="Times New Roman"/>
        </w:rPr>
        <w:t xml:space="preserve"> </w:t>
      </w:r>
      <w:r w:rsidR="00A97E73">
        <w:rPr>
          <w:rFonts w:ascii="Times New Roman" w:hAnsi="Times New Roman" w:cs="Times New Roman"/>
        </w:rPr>
        <w:t xml:space="preserve">four biblical virtues—love, </w:t>
      </w:r>
      <w:r w:rsidR="00A97E73">
        <w:rPr>
          <w:rFonts w:ascii="Times New Roman" w:hAnsi="Times New Roman" w:cs="Times New Roman"/>
        </w:rPr>
        <w:lastRenderedPageBreak/>
        <w:t xml:space="preserve">submission, obedience, and non-worldliness—have been interpreted in a way that </w:t>
      </w:r>
      <w:r w:rsidR="00026AD0" w:rsidRPr="0080387C">
        <w:rPr>
          <w:rFonts w:ascii="Times New Roman" w:hAnsi="Times New Roman" w:cs="Times New Roman"/>
        </w:rPr>
        <w:t>support</w:t>
      </w:r>
      <w:r w:rsidR="00A97E73">
        <w:rPr>
          <w:rFonts w:ascii="Times New Roman" w:hAnsi="Times New Roman" w:cs="Times New Roman"/>
        </w:rPr>
        <w:t>s</w:t>
      </w:r>
      <w:r w:rsidR="00026AD0" w:rsidRPr="0080387C">
        <w:rPr>
          <w:rFonts w:ascii="Times New Roman" w:hAnsi="Times New Roman" w:cs="Times New Roman"/>
        </w:rPr>
        <w:t xml:space="preserve"> the Protestant ethic view of </w:t>
      </w:r>
      <w:r w:rsidR="007209A0" w:rsidRPr="0080387C">
        <w:rPr>
          <w:rFonts w:ascii="Times New Roman" w:hAnsi="Times New Roman" w:cs="Times New Roman"/>
        </w:rPr>
        <w:t>management</w:t>
      </w:r>
      <w:r w:rsidR="00F8351E" w:rsidRPr="0080387C">
        <w:rPr>
          <w:rFonts w:ascii="Times New Roman" w:hAnsi="Times New Roman" w:cs="Times New Roman"/>
        </w:rPr>
        <w:t xml:space="preserve"> </w:t>
      </w:r>
      <w:r w:rsidR="00A97E73">
        <w:rPr>
          <w:rFonts w:ascii="Times New Roman" w:hAnsi="Times New Roman" w:cs="Times New Roman"/>
        </w:rPr>
        <w:t xml:space="preserve">(Weber, 1958), </w:t>
      </w:r>
      <w:r w:rsidR="00F8351E" w:rsidRPr="0080387C">
        <w:rPr>
          <w:rFonts w:ascii="Times New Roman" w:hAnsi="Times New Roman" w:cs="Times New Roman"/>
        </w:rPr>
        <w:t xml:space="preserve">and how they can be interpreted </w:t>
      </w:r>
      <w:r w:rsidR="00A97E73">
        <w:rPr>
          <w:rFonts w:ascii="Times New Roman" w:hAnsi="Times New Roman" w:cs="Times New Roman"/>
        </w:rPr>
        <w:t xml:space="preserve">differently </w:t>
      </w:r>
      <w:r w:rsidR="00F8351E" w:rsidRPr="0080387C">
        <w:rPr>
          <w:rFonts w:ascii="Times New Roman" w:hAnsi="Times New Roman" w:cs="Times New Roman"/>
        </w:rPr>
        <w:t xml:space="preserve">to provide support for </w:t>
      </w:r>
      <w:r w:rsidR="007209A0" w:rsidRPr="0080387C">
        <w:rPr>
          <w:rFonts w:ascii="Times New Roman" w:hAnsi="Times New Roman" w:cs="Times New Roman"/>
        </w:rPr>
        <w:t xml:space="preserve">a </w:t>
      </w:r>
      <w:r w:rsidR="00F8351E" w:rsidRPr="0080387C">
        <w:rPr>
          <w:rFonts w:ascii="Times New Roman" w:hAnsi="Times New Roman" w:cs="Times New Roman"/>
        </w:rPr>
        <w:t xml:space="preserve">radical </w:t>
      </w:r>
      <w:r w:rsidR="007209A0" w:rsidRPr="0080387C">
        <w:rPr>
          <w:rFonts w:ascii="Times New Roman" w:hAnsi="Times New Roman" w:cs="Times New Roman"/>
        </w:rPr>
        <w:t>view</w:t>
      </w:r>
      <w:r w:rsidR="00DA659C">
        <w:rPr>
          <w:rFonts w:ascii="Times New Roman" w:hAnsi="Times New Roman" w:cs="Times New Roman"/>
        </w:rPr>
        <w:t xml:space="preserve"> (empirical support consistent with this latter interpretation </w:t>
      </w:r>
      <w:r w:rsidR="00F8351E" w:rsidRPr="0080387C">
        <w:rPr>
          <w:rFonts w:ascii="Times New Roman" w:hAnsi="Times New Roman" w:cs="Times New Roman"/>
        </w:rPr>
        <w:t>is found in Dyck and Weber, 2006).</w:t>
      </w:r>
      <w:r w:rsidR="00026AD0" w:rsidRPr="0080387C">
        <w:rPr>
          <w:rFonts w:ascii="Times New Roman" w:hAnsi="Times New Roman" w:cs="Times New Roman"/>
        </w:rPr>
        <w:t xml:space="preserve"> Dyck, Starke and Dueck (2009) </w:t>
      </w:r>
      <w:r w:rsidR="00F8351E" w:rsidRPr="0080387C">
        <w:rPr>
          <w:rFonts w:ascii="Times New Roman" w:hAnsi="Times New Roman" w:cs="Times New Roman"/>
        </w:rPr>
        <w:t>describe</w:t>
      </w:r>
      <w:r w:rsidR="00026AD0" w:rsidRPr="0080387C">
        <w:rPr>
          <w:rFonts w:ascii="Times New Roman" w:hAnsi="Times New Roman" w:cs="Times New Roman"/>
        </w:rPr>
        <w:t xml:space="preserve"> how the Parable of the Talents can </w:t>
      </w:r>
      <w:r w:rsidR="009B0051">
        <w:rPr>
          <w:rFonts w:ascii="Times New Roman" w:hAnsi="Times New Roman" w:cs="Times New Roman"/>
        </w:rPr>
        <w:t xml:space="preserve">be interpreted to </w:t>
      </w:r>
      <w:r w:rsidR="00AF3A19">
        <w:rPr>
          <w:rFonts w:ascii="Times New Roman" w:hAnsi="Times New Roman" w:cs="Times New Roman"/>
        </w:rPr>
        <w:t xml:space="preserve">lend support to either </w:t>
      </w:r>
      <w:r w:rsidR="00026AD0" w:rsidRPr="0080387C">
        <w:rPr>
          <w:rFonts w:ascii="Times New Roman" w:hAnsi="Times New Roman" w:cs="Times New Roman"/>
        </w:rPr>
        <w:t xml:space="preserve">a </w:t>
      </w:r>
      <w:r w:rsidR="007209A0" w:rsidRPr="0080387C">
        <w:rPr>
          <w:rFonts w:ascii="Times New Roman" w:hAnsi="Times New Roman" w:cs="Times New Roman"/>
        </w:rPr>
        <w:t>c</w:t>
      </w:r>
      <w:r w:rsidR="00026AD0" w:rsidRPr="0080387C">
        <w:rPr>
          <w:rFonts w:ascii="Times New Roman" w:hAnsi="Times New Roman" w:cs="Times New Roman"/>
        </w:rPr>
        <w:t xml:space="preserve">onventional </w:t>
      </w:r>
      <w:r w:rsidR="00AF3A19">
        <w:rPr>
          <w:rFonts w:ascii="Times New Roman" w:hAnsi="Times New Roman" w:cs="Times New Roman"/>
        </w:rPr>
        <w:t xml:space="preserve">or </w:t>
      </w:r>
      <w:r w:rsidR="00026AD0" w:rsidRPr="0080387C">
        <w:rPr>
          <w:rFonts w:ascii="Times New Roman" w:hAnsi="Times New Roman" w:cs="Times New Roman"/>
        </w:rPr>
        <w:t xml:space="preserve">a </w:t>
      </w:r>
      <w:r w:rsidR="007209A0" w:rsidRPr="0080387C">
        <w:rPr>
          <w:rFonts w:ascii="Times New Roman" w:hAnsi="Times New Roman" w:cs="Times New Roman"/>
        </w:rPr>
        <w:t>r</w:t>
      </w:r>
      <w:r w:rsidR="00026AD0" w:rsidRPr="0080387C">
        <w:rPr>
          <w:rFonts w:ascii="Times New Roman" w:hAnsi="Times New Roman" w:cs="Times New Roman"/>
        </w:rPr>
        <w:t xml:space="preserve">adical perspective. </w:t>
      </w:r>
    </w:p>
    <w:p w14:paraId="08C62358" w14:textId="57B19816" w:rsidR="00557677" w:rsidRPr="0080387C" w:rsidRDefault="00026AD0" w:rsidP="00AA4EC8">
      <w:pPr>
        <w:spacing w:line="480" w:lineRule="auto"/>
        <w:ind w:firstLine="720"/>
        <w:rPr>
          <w:rFonts w:ascii="Times New Roman" w:hAnsi="Times New Roman" w:cs="Times New Roman"/>
        </w:rPr>
      </w:pPr>
      <w:r w:rsidRPr="0080387C">
        <w:rPr>
          <w:rFonts w:ascii="Times New Roman" w:hAnsi="Times New Roman" w:cs="Times New Roman"/>
        </w:rPr>
        <w:t xml:space="preserve">Other articles </w:t>
      </w:r>
      <w:r w:rsidR="00A97E73">
        <w:rPr>
          <w:rFonts w:ascii="Times New Roman" w:hAnsi="Times New Roman" w:cs="Times New Roman"/>
        </w:rPr>
        <w:t xml:space="preserve">that </w:t>
      </w:r>
      <w:r w:rsidRPr="0080387C">
        <w:rPr>
          <w:rFonts w:ascii="Times New Roman" w:hAnsi="Times New Roman" w:cs="Times New Roman"/>
        </w:rPr>
        <w:t xml:space="preserve">also recognize a tension </w:t>
      </w:r>
      <w:r w:rsidR="00557677" w:rsidRPr="0080387C">
        <w:rPr>
          <w:rFonts w:ascii="Times New Roman" w:hAnsi="Times New Roman" w:cs="Times New Roman"/>
        </w:rPr>
        <w:t xml:space="preserve">within Christianity </w:t>
      </w:r>
      <w:r w:rsidR="007209A0" w:rsidRPr="0080387C">
        <w:rPr>
          <w:rFonts w:ascii="Times New Roman" w:hAnsi="Times New Roman" w:cs="Times New Roman"/>
        </w:rPr>
        <w:t>regarding c</w:t>
      </w:r>
      <w:r w:rsidR="00557677" w:rsidRPr="0080387C">
        <w:rPr>
          <w:rFonts w:ascii="Times New Roman" w:hAnsi="Times New Roman" w:cs="Times New Roman"/>
        </w:rPr>
        <w:t xml:space="preserve">onventional </w:t>
      </w:r>
      <w:r w:rsidR="009B0051">
        <w:rPr>
          <w:rFonts w:ascii="Times New Roman" w:hAnsi="Times New Roman" w:cs="Times New Roman"/>
        </w:rPr>
        <w:t xml:space="preserve">versus radical management </w:t>
      </w:r>
      <w:r w:rsidR="00E34E50">
        <w:rPr>
          <w:rFonts w:ascii="Times New Roman" w:hAnsi="Times New Roman" w:cs="Times New Roman"/>
        </w:rPr>
        <w:t xml:space="preserve">include De George (1986: 427) who </w:t>
      </w:r>
      <w:r w:rsidR="00A97E73">
        <w:rPr>
          <w:rFonts w:ascii="Times New Roman" w:hAnsi="Times New Roman" w:cs="Times New Roman"/>
        </w:rPr>
        <w:t>suggest</w:t>
      </w:r>
      <w:r w:rsidR="00E34E50">
        <w:rPr>
          <w:rFonts w:ascii="Times New Roman" w:hAnsi="Times New Roman" w:cs="Times New Roman"/>
        </w:rPr>
        <w:t>s</w:t>
      </w:r>
      <w:r w:rsidR="00A97E73">
        <w:rPr>
          <w:rFonts w:ascii="Times New Roman" w:hAnsi="Times New Roman" w:cs="Times New Roman"/>
        </w:rPr>
        <w:t xml:space="preserve"> that</w:t>
      </w:r>
      <w:r w:rsidR="00557677" w:rsidRPr="0080387C">
        <w:rPr>
          <w:rFonts w:ascii="Times New Roman" w:hAnsi="Times New Roman" w:cs="Times New Roman"/>
        </w:rPr>
        <w:t>:</w:t>
      </w:r>
    </w:p>
    <w:p w14:paraId="3446A862" w14:textId="77777777" w:rsidR="007D2D06" w:rsidRDefault="000D4B15">
      <w:pPr>
        <w:widowControl w:val="0"/>
        <w:autoSpaceDE w:val="0"/>
        <w:autoSpaceDN w:val="0"/>
        <w:adjustRightInd w:val="0"/>
        <w:spacing w:after="240"/>
        <w:ind w:left="720"/>
        <w:rPr>
          <w:rFonts w:ascii="Times New Roman" w:hAnsi="Times New Roman" w:cs="Times New Roman"/>
        </w:rPr>
      </w:pPr>
      <w:r w:rsidRPr="0080387C">
        <w:rPr>
          <w:rFonts w:ascii="Times New Roman" w:hAnsi="Times New Roman" w:cs="Times New Roman"/>
        </w:rPr>
        <w:t>“</w:t>
      </w:r>
      <w:proofErr w:type="gramStart"/>
      <w:r w:rsidRPr="0080387C">
        <w:rPr>
          <w:rFonts w:ascii="Times New Roman" w:hAnsi="Times New Roman" w:cs="Times New Roman"/>
        </w:rPr>
        <w:t>within</w:t>
      </w:r>
      <w:proofErr w:type="gramEnd"/>
      <w:r w:rsidRPr="0080387C">
        <w:rPr>
          <w:rFonts w:ascii="Times New Roman" w:hAnsi="Times New Roman" w:cs="Times New Roman"/>
        </w:rPr>
        <w:t xml:space="preserve"> Christianity there has long been a tension with respect to business. On the one hand the protestant work ethic teaches preaches diligence and thrift, and promises commensurate rewards. On the other </w:t>
      </w:r>
      <w:proofErr w:type="gramStart"/>
      <w:r w:rsidRPr="0080387C">
        <w:rPr>
          <w:rFonts w:ascii="Times New Roman" w:hAnsi="Times New Roman" w:cs="Times New Roman"/>
        </w:rPr>
        <w:t>hand</w:t>
      </w:r>
      <w:proofErr w:type="gramEnd"/>
      <w:r w:rsidRPr="0080387C">
        <w:rPr>
          <w:rFonts w:ascii="Times New Roman" w:hAnsi="Times New Roman" w:cs="Times New Roman"/>
        </w:rPr>
        <w:t xml:space="preserve"> the Christian message teaches that one should not pay too much attention to money, good, </w:t>
      </w:r>
      <w:r w:rsidRPr="00E23BBE">
        <w:rPr>
          <w:rFonts w:ascii="Times New Roman" w:hAnsi="Times New Roman" w:cs="Times New Roman"/>
        </w:rPr>
        <w:t>material things” (de George, 1986: 427)</w:t>
      </w:r>
      <w:r w:rsidR="00F8351E" w:rsidRPr="00E23BBE">
        <w:rPr>
          <w:rFonts w:ascii="Times New Roman" w:hAnsi="Times New Roman" w:cs="Times New Roman"/>
        </w:rPr>
        <w:t>.</w:t>
      </w:r>
      <w:r w:rsidRPr="00E23BBE">
        <w:rPr>
          <w:rFonts w:ascii="Times New Roman" w:hAnsi="Times New Roman" w:cs="Times New Roman"/>
        </w:rPr>
        <w:t xml:space="preserve">  </w:t>
      </w:r>
    </w:p>
    <w:p w14:paraId="37920C2E" w14:textId="4E37151D" w:rsidR="00E34E50" w:rsidRPr="00E23BBE" w:rsidRDefault="00E34E50" w:rsidP="00AA4EC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Johnson </w:t>
      </w:r>
      <w:r w:rsidRPr="00E23BBE">
        <w:rPr>
          <w:rFonts w:ascii="Times New Roman" w:hAnsi="Times New Roman" w:cs="Times New Roman"/>
        </w:rPr>
        <w:t>(1957: 68</w:t>
      </w:r>
      <w:r>
        <w:rPr>
          <w:rFonts w:ascii="Times New Roman" w:hAnsi="Times New Roman" w:cs="Times New Roman"/>
        </w:rPr>
        <w:t xml:space="preserve">, 76; emphasis in </w:t>
      </w:r>
      <w:r w:rsidRPr="00C573A8">
        <w:rPr>
          <w:rFonts w:ascii="Times New Roman" w:hAnsi="Times New Roman" w:cs="Times New Roman"/>
        </w:rPr>
        <w:t>original)</w:t>
      </w:r>
      <w:r w:rsidR="00AA4EC8">
        <w:rPr>
          <w:rFonts w:ascii="Times New Roman" w:hAnsi="Times New Roman" w:cs="Times New Roman"/>
        </w:rPr>
        <w:t xml:space="preserve"> refers to a similar tension be</w:t>
      </w:r>
      <w:r w:rsidR="009B0051">
        <w:rPr>
          <w:rFonts w:ascii="Times New Roman" w:hAnsi="Times New Roman" w:cs="Times New Roman"/>
        </w:rPr>
        <w:t>tween</w:t>
      </w:r>
      <w:r w:rsidR="00AA4EC8">
        <w:rPr>
          <w:rFonts w:ascii="Times New Roman" w:hAnsi="Times New Roman" w:cs="Times New Roman"/>
        </w:rPr>
        <w:t xml:space="preserve"> </w:t>
      </w:r>
      <w:r w:rsidR="009B0051">
        <w:rPr>
          <w:rFonts w:ascii="Times New Roman" w:hAnsi="Times New Roman" w:cs="Times New Roman"/>
        </w:rPr>
        <w:t xml:space="preserve">(counter-cultural) </w:t>
      </w:r>
      <w:r w:rsidR="00AA4EC8">
        <w:rPr>
          <w:rFonts w:ascii="Times New Roman" w:hAnsi="Times New Roman" w:cs="Times New Roman"/>
        </w:rPr>
        <w:t>Christian teachings and conventional approaches to commercial life:</w:t>
      </w:r>
      <w:r>
        <w:rPr>
          <w:rFonts w:ascii="Times New Roman" w:hAnsi="Times New Roman" w:cs="Times New Roman"/>
        </w:rPr>
        <w:t xml:space="preserve"> </w:t>
      </w:r>
    </w:p>
    <w:p w14:paraId="15B68109" w14:textId="18CEC563" w:rsidR="007D2D06" w:rsidRPr="00C573A8" w:rsidRDefault="00557677" w:rsidP="00E23BBE">
      <w:pPr>
        <w:widowControl w:val="0"/>
        <w:autoSpaceDE w:val="0"/>
        <w:autoSpaceDN w:val="0"/>
        <w:adjustRightInd w:val="0"/>
        <w:ind w:left="720"/>
        <w:rPr>
          <w:rFonts w:ascii="Times New Roman" w:hAnsi="Times New Roman" w:cs="Times New Roman"/>
        </w:rPr>
      </w:pPr>
      <w:r w:rsidRPr="00E23BBE" w:rsidDel="00557677">
        <w:rPr>
          <w:rFonts w:ascii="Times New Roman" w:hAnsi="Times New Roman" w:cs="Times New Roman"/>
        </w:rPr>
        <w:t xml:space="preserve"> </w:t>
      </w:r>
      <w:r w:rsidR="000F39E0" w:rsidRPr="00E23BBE">
        <w:rPr>
          <w:rFonts w:ascii="Times New Roman" w:hAnsi="Times New Roman" w:cs="Times New Roman"/>
        </w:rPr>
        <w:t xml:space="preserve">“Christian doctrines do, in fact, offer a </w:t>
      </w:r>
      <w:r w:rsidR="00DA659C">
        <w:rPr>
          <w:rFonts w:ascii="Times New Roman" w:hAnsi="Times New Roman" w:cs="Times New Roman"/>
        </w:rPr>
        <w:t>[</w:t>
      </w:r>
      <w:r w:rsidR="00AA4EC8">
        <w:rPr>
          <w:rFonts w:ascii="Times New Roman" w:hAnsi="Times New Roman" w:cs="Times New Roman"/>
        </w:rPr>
        <w:t>counter-cultural</w:t>
      </w:r>
      <w:r w:rsidR="00DA659C">
        <w:rPr>
          <w:rFonts w:ascii="Times New Roman" w:hAnsi="Times New Roman" w:cs="Times New Roman"/>
        </w:rPr>
        <w:t xml:space="preserve">] </w:t>
      </w:r>
      <w:r w:rsidR="000F39E0" w:rsidRPr="00E23BBE">
        <w:rPr>
          <w:rFonts w:ascii="Times New Roman" w:hAnsi="Times New Roman" w:cs="Times New Roman"/>
        </w:rPr>
        <w:t xml:space="preserve">perspective from which to view modern commercial life, and this perspective </w:t>
      </w:r>
      <w:r w:rsidR="000F39E0" w:rsidRPr="00E23BBE">
        <w:rPr>
          <w:rFonts w:ascii="Times New Roman" w:hAnsi="Times New Roman" w:cs="Times New Roman"/>
          <w:i/>
        </w:rPr>
        <w:t>can make a difference</w:t>
      </w:r>
      <w:r w:rsidR="000F39E0" w:rsidRPr="00E23BBE">
        <w:rPr>
          <w:rFonts w:ascii="Times New Roman" w:hAnsi="Times New Roman" w:cs="Times New Roman"/>
        </w:rPr>
        <w:t xml:space="preserve"> in the decisions and actions of businessmen</w:t>
      </w:r>
      <w:r w:rsidR="000D4B15" w:rsidRPr="00E23BBE">
        <w:rPr>
          <w:rFonts w:ascii="Times New Roman" w:hAnsi="Times New Roman" w:cs="Times New Roman"/>
        </w:rPr>
        <w:t>.</w:t>
      </w:r>
      <w:r w:rsidR="000F39E0" w:rsidRPr="00E23BBE">
        <w:rPr>
          <w:rFonts w:ascii="Times New Roman" w:hAnsi="Times New Roman" w:cs="Times New Roman"/>
        </w:rPr>
        <w:t xml:space="preserve"> They are relevant in that they can help him chose the ‘best’ (not necessarily the ‘correct’) alternative in a given situation</w:t>
      </w:r>
      <w:r w:rsidR="00E23BBE" w:rsidRPr="00E23BBE">
        <w:rPr>
          <w:rFonts w:ascii="Times New Roman" w:hAnsi="Times New Roman" w:cs="Times New Roman"/>
        </w:rPr>
        <w:t xml:space="preserve"> … Businessmen holding this </w:t>
      </w:r>
      <w:r w:rsidR="00DA659C">
        <w:rPr>
          <w:rFonts w:ascii="Times New Roman" w:hAnsi="Times New Roman" w:cs="Times New Roman"/>
        </w:rPr>
        <w:t xml:space="preserve">[more radical] </w:t>
      </w:r>
      <w:r w:rsidR="00E23BBE" w:rsidRPr="00E23BBE">
        <w:rPr>
          <w:rFonts w:ascii="Times New Roman" w:hAnsi="Times New Roman" w:cs="Times New Roman"/>
        </w:rPr>
        <w:t>viewpoint would, for example, be less likely to commit the idolatry of worshiping the business enterprise, economic system, or career as the ultimate of existence</w:t>
      </w:r>
      <w:r w:rsidR="00AA4EC8">
        <w:rPr>
          <w:rFonts w:ascii="Times New Roman" w:hAnsi="Times New Roman" w:cs="Times New Roman"/>
        </w:rPr>
        <w:t>.</w:t>
      </w:r>
      <w:r w:rsidR="000F39E0" w:rsidRPr="00E23BBE">
        <w:rPr>
          <w:rFonts w:ascii="Times New Roman" w:hAnsi="Times New Roman" w:cs="Times New Roman"/>
        </w:rPr>
        <w:t xml:space="preserve">” </w:t>
      </w:r>
    </w:p>
    <w:p w14:paraId="5AEF4D63" w14:textId="77777777" w:rsidR="00C573A8" w:rsidRDefault="00C573A8" w:rsidP="00C573A8">
      <w:pPr>
        <w:widowControl w:val="0"/>
        <w:autoSpaceDE w:val="0"/>
        <w:autoSpaceDN w:val="0"/>
        <w:adjustRightInd w:val="0"/>
        <w:rPr>
          <w:rFonts w:ascii="Times New Roman" w:hAnsi="Times New Roman" w:cs="Times New Roman"/>
        </w:rPr>
      </w:pPr>
    </w:p>
    <w:p w14:paraId="4F77333E" w14:textId="582A5C03" w:rsidR="00AA4EC8" w:rsidRPr="00C573A8" w:rsidRDefault="00AA4EC8" w:rsidP="00AA4EC8">
      <w:pPr>
        <w:widowControl w:val="0"/>
        <w:autoSpaceDE w:val="0"/>
        <w:autoSpaceDN w:val="0"/>
        <w:adjustRightInd w:val="0"/>
        <w:spacing w:line="480" w:lineRule="auto"/>
        <w:rPr>
          <w:rFonts w:ascii="Times New Roman" w:hAnsi="Times New Roman" w:cs="Times New Roman"/>
        </w:rPr>
      </w:pPr>
      <w:proofErr w:type="spellStart"/>
      <w:r w:rsidRPr="00C573A8">
        <w:rPr>
          <w:rFonts w:ascii="Times New Roman" w:hAnsi="Times New Roman" w:cs="Times New Roman"/>
        </w:rPr>
        <w:t>Roels</w:t>
      </w:r>
      <w:proofErr w:type="spellEnd"/>
      <w:r>
        <w:rPr>
          <w:rFonts w:ascii="Times New Roman" w:hAnsi="Times New Roman" w:cs="Times New Roman"/>
        </w:rPr>
        <w:t xml:space="preserve"> (</w:t>
      </w:r>
      <w:r w:rsidRPr="00C573A8">
        <w:rPr>
          <w:rFonts w:ascii="Times New Roman" w:hAnsi="Times New Roman" w:cs="Times New Roman"/>
        </w:rPr>
        <w:t>1997: 113</w:t>
      </w:r>
      <w:r>
        <w:rPr>
          <w:rFonts w:ascii="Times New Roman" w:hAnsi="Times New Roman" w:cs="Times New Roman"/>
        </w:rPr>
        <w:t xml:space="preserve">) also reflects this tension when discussing the differences between Christians who adhere to a “prosperity gospel” approach to commerce versus those who don’t:  </w:t>
      </w:r>
    </w:p>
    <w:p w14:paraId="09A463C5" w14:textId="642F34B9" w:rsidR="00C573A8" w:rsidRPr="00C573A8" w:rsidRDefault="00C573A8" w:rsidP="00C573A8">
      <w:pPr>
        <w:widowControl w:val="0"/>
        <w:autoSpaceDE w:val="0"/>
        <w:autoSpaceDN w:val="0"/>
        <w:adjustRightInd w:val="0"/>
        <w:ind w:left="720"/>
        <w:rPr>
          <w:rFonts w:ascii="Times New Roman" w:hAnsi="Times New Roman" w:cs="Times New Roman"/>
        </w:rPr>
      </w:pPr>
      <w:r w:rsidRPr="00C573A8">
        <w:rPr>
          <w:rFonts w:ascii="Times New Roman" w:hAnsi="Times New Roman" w:cs="Times New Roman"/>
        </w:rPr>
        <w:t>“[Some Christians] accept prosperity theology as their model for relating business and faith. They frequently state that the level of God's blessings is directly related to the strength of one's faithfulness. Thus, great business success and personal wealth are the results of great Christian faith and practice. Many [other Christians]</w:t>
      </w:r>
      <w:r w:rsidR="00AA4EC8">
        <w:rPr>
          <w:rFonts w:ascii="Times New Roman" w:hAnsi="Times New Roman" w:cs="Times New Roman"/>
        </w:rPr>
        <w:t xml:space="preserve"> are uneasy with such beliefs.”</w:t>
      </w:r>
    </w:p>
    <w:p w14:paraId="2182E67C" w14:textId="77777777" w:rsidR="00E23BBE" w:rsidRPr="00C573A8" w:rsidRDefault="00E23BBE" w:rsidP="00E23BBE">
      <w:pPr>
        <w:widowControl w:val="0"/>
        <w:autoSpaceDE w:val="0"/>
        <w:autoSpaceDN w:val="0"/>
        <w:adjustRightInd w:val="0"/>
        <w:ind w:left="720"/>
        <w:rPr>
          <w:rFonts w:ascii="Times New Roman" w:hAnsi="Times New Roman" w:cs="Times New Roman"/>
        </w:rPr>
      </w:pPr>
    </w:p>
    <w:p w14:paraId="22B1117D" w14:textId="3231CC68" w:rsidR="0048597B" w:rsidRDefault="0048597B" w:rsidP="000B2D5C">
      <w:pPr>
        <w:widowControl w:val="0"/>
        <w:autoSpaceDE w:val="0"/>
        <w:autoSpaceDN w:val="0"/>
        <w:adjustRightInd w:val="0"/>
        <w:spacing w:line="480" w:lineRule="auto"/>
        <w:rPr>
          <w:rFonts w:ascii="Times New Roman" w:hAnsi="Times New Roman" w:cs="Times New Roman"/>
        </w:rPr>
      </w:pPr>
      <w:r w:rsidRPr="009B0051">
        <w:rPr>
          <w:rFonts w:ascii="Times New Roman" w:hAnsi="Times New Roman" w:cs="Times New Roman"/>
        </w:rPr>
        <w:t>And v</w:t>
      </w:r>
      <w:r w:rsidR="000B2D5C" w:rsidRPr="009B0051">
        <w:rPr>
          <w:rFonts w:ascii="Times New Roman" w:hAnsi="Times New Roman" w:cs="Times New Roman"/>
        </w:rPr>
        <w:t xml:space="preserve">an </w:t>
      </w:r>
      <w:proofErr w:type="spellStart"/>
      <w:r w:rsidR="000B2D5C" w:rsidRPr="009B0051">
        <w:rPr>
          <w:rFonts w:ascii="Times New Roman" w:hAnsi="Times New Roman" w:cs="Times New Roman"/>
        </w:rPr>
        <w:t>Wensven</w:t>
      </w:r>
      <w:proofErr w:type="spellEnd"/>
      <w:r w:rsidR="000B2D5C" w:rsidRPr="009B0051">
        <w:rPr>
          <w:rFonts w:ascii="Times New Roman" w:hAnsi="Times New Roman" w:cs="Times New Roman"/>
        </w:rPr>
        <w:t xml:space="preserve"> Siker (1989) describes a variety of Christian worldviews, ranging from “Christ against business” </w:t>
      </w:r>
      <w:r w:rsidRPr="009B0051">
        <w:rPr>
          <w:rFonts w:ascii="Times New Roman" w:hAnsi="Times New Roman" w:cs="Times New Roman"/>
        </w:rPr>
        <w:t>to “The Christ of Business</w:t>
      </w:r>
      <w:r w:rsidR="009B0051" w:rsidRPr="009B0051">
        <w:rPr>
          <w:rFonts w:ascii="Times New Roman" w:hAnsi="Times New Roman" w:cs="Times New Roman"/>
        </w:rPr>
        <w:t>.</w:t>
      </w:r>
      <w:r w:rsidRPr="009B0051">
        <w:rPr>
          <w:rFonts w:ascii="Times New Roman" w:hAnsi="Times New Roman" w:cs="Times New Roman"/>
        </w:rPr>
        <w:t xml:space="preserve">” </w:t>
      </w:r>
    </w:p>
    <w:p w14:paraId="1580EA0C" w14:textId="7DF8B37C" w:rsidR="000274E8" w:rsidRPr="0080387C" w:rsidRDefault="000F39E0" w:rsidP="0048597B">
      <w:pPr>
        <w:widowControl w:val="0"/>
        <w:autoSpaceDE w:val="0"/>
        <w:autoSpaceDN w:val="0"/>
        <w:adjustRightInd w:val="0"/>
        <w:spacing w:line="480" w:lineRule="auto"/>
        <w:ind w:firstLine="720"/>
        <w:rPr>
          <w:rFonts w:ascii="Times New Roman" w:hAnsi="Times New Roman" w:cs="Times New Roman"/>
        </w:rPr>
      </w:pPr>
      <w:r w:rsidRPr="00C573A8">
        <w:rPr>
          <w:rFonts w:ascii="Times New Roman" w:hAnsi="Times New Roman" w:cs="Times New Roman"/>
        </w:rPr>
        <w:t>Naughton and Bausch</w:t>
      </w:r>
      <w:r w:rsidRPr="00E23BBE">
        <w:rPr>
          <w:rFonts w:ascii="Times New Roman" w:hAnsi="Times New Roman" w:cs="Times New Roman"/>
        </w:rPr>
        <w:t xml:space="preserve"> (1996</w:t>
      </w:r>
      <w:r w:rsidR="000D4B15" w:rsidRPr="00E23BBE">
        <w:rPr>
          <w:rFonts w:ascii="Times New Roman" w:hAnsi="Times New Roman" w:cs="Times New Roman"/>
        </w:rPr>
        <w:t>: 122</w:t>
      </w:r>
      <w:r w:rsidR="00DA659C">
        <w:rPr>
          <w:rFonts w:ascii="Times New Roman" w:hAnsi="Times New Roman" w:cs="Times New Roman"/>
        </w:rPr>
        <w:t xml:space="preserve">) call for a non-conventional </w:t>
      </w:r>
      <w:r w:rsidRPr="0080387C">
        <w:rPr>
          <w:rFonts w:ascii="Times New Roman" w:hAnsi="Times New Roman" w:cs="Times New Roman"/>
        </w:rPr>
        <w:t xml:space="preserve">approach to management </w:t>
      </w:r>
      <w:r w:rsidRPr="0080387C">
        <w:rPr>
          <w:rFonts w:ascii="Times New Roman" w:hAnsi="Times New Roman" w:cs="Times New Roman"/>
        </w:rPr>
        <w:lastRenderedPageBreak/>
        <w:t xml:space="preserve">that goes beyond </w:t>
      </w:r>
      <w:r w:rsidR="007209A0" w:rsidRPr="0080387C">
        <w:rPr>
          <w:rFonts w:ascii="Times New Roman" w:hAnsi="Times New Roman" w:cs="Times New Roman"/>
        </w:rPr>
        <w:t xml:space="preserve">the </w:t>
      </w:r>
      <w:r w:rsidR="00026AD0" w:rsidRPr="0080387C">
        <w:rPr>
          <w:rFonts w:ascii="Times New Roman" w:hAnsi="Times New Roman" w:cs="Times New Roman"/>
        </w:rPr>
        <w:t>c</w:t>
      </w:r>
      <w:r w:rsidRPr="0080387C">
        <w:rPr>
          <w:rFonts w:ascii="Times New Roman" w:hAnsi="Times New Roman" w:cs="Times New Roman"/>
        </w:rPr>
        <w:t xml:space="preserve">onventional </w:t>
      </w:r>
      <w:r w:rsidR="00026AD0" w:rsidRPr="0080387C">
        <w:rPr>
          <w:rFonts w:ascii="Times New Roman" w:hAnsi="Times New Roman" w:cs="Times New Roman"/>
        </w:rPr>
        <w:t xml:space="preserve">and </w:t>
      </w:r>
      <w:r w:rsidR="000D4B15" w:rsidRPr="0080387C">
        <w:rPr>
          <w:rFonts w:ascii="Times New Roman" w:hAnsi="Times New Roman" w:cs="Times New Roman"/>
        </w:rPr>
        <w:t>does not “</w:t>
      </w:r>
      <w:r w:rsidRPr="0080387C">
        <w:rPr>
          <w:rFonts w:ascii="Times New Roman" w:hAnsi="Times New Roman" w:cs="Times New Roman"/>
        </w:rPr>
        <w:t>reduce the meaning of management to a game or series of profit-maximizing techniques</w:t>
      </w:r>
      <w:r w:rsidR="000D4B15" w:rsidRPr="0080387C">
        <w:rPr>
          <w:rFonts w:ascii="Times New Roman" w:hAnsi="Times New Roman" w:cs="Times New Roman"/>
        </w:rPr>
        <w:t>.</w:t>
      </w:r>
      <w:r w:rsidRPr="0080387C">
        <w:rPr>
          <w:rFonts w:ascii="Times New Roman" w:hAnsi="Times New Roman" w:cs="Times New Roman"/>
        </w:rPr>
        <w:t>”</w:t>
      </w:r>
      <w:r w:rsidR="000D4B15" w:rsidRPr="0080387C">
        <w:rPr>
          <w:rFonts w:ascii="Times New Roman" w:hAnsi="Times New Roman" w:cs="Times New Roman"/>
        </w:rPr>
        <w:t xml:space="preserve"> </w:t>
      </w:r>
      <w:r w:rsidRPr="0080387C">
        <w:rPr>
          <w:rFonts w:ascii="Times New Roman" w:hAnsi="Times New Roman" w:cs="Times New Roman"/>
        </w:rPr>
        <w:t xml:space="preserve">Nelson (1989: 209) describes how, when some religious organizations follow a counter-cultural approach, they become popular precisely because they challenge status quo (iron-cage-like) power structures and norms: “Moreover, </w:t>
      </w:r>
      <w:r w:rsidR="00B22B4F" w:rsidRPr="0080387C">
        <w:rPr>
          <w:rFonts w:ascii="Times New Roman" w:hAnsi="Times New Roman" w:cs="Times New Roman"/>
        </w:rPr>
        <w:t xml:space="preserve">the </w:t>
      </w:r>
      <w:r w:rsidR="002644C2" w:rsidRPr="0080387C">
        <w:rPr>
          <w:rFonts w:ascii="Times New Roman" w:hAnsi="Times New Roman" w:cs="Times New Roman"/>
        </w:rPr>
        <w:t>‘a</w:t>
      </w:r>
      <w:r w:rsidR="00B22B4F" w:rsidRPr="0080387C">
        <w:rPr>
          <w:rFonts w:ascii="Times New Roman" w:hAnsi="Times New Roman" w:cs="Times New Roman"/>
        </w:rPr>
        <w:t xml:space="preserve">nti-establishment’ posture of many religious movements sometimes leads them to select administrative forms at variance with the institutional patterns of the general society.” Plowman et </w:t>
      </w:r>
      <w:r w:rsidR="00B22B4F" w:rsidRPr="00835AAB">
        <w:rPr>
          <w:rFonts w:ascii="Times New Roman" w:hAnsi="Times New Roman" w:cs="Times New Roman"/>
        </w:rPr>
        <w:t>al (200</w:t>
      </w:r>
      <w:r w:rsidR="00835AAB" w:rsidRPr="00835AAB">
        <w:rPr>
          <w:rFonts w:ascii="Times New Roman" w:hAnsi="Times New Roman" w:cs="Times New Roman"/>
        </w:rPr>
        <w:t>7</w:t>
      </w:r>
      <w:r w:rsidR="00B22B4F" w:rsidRPr="00835AAB">
        <w:rPr>
          <w:rFonts w:ascii="Times New Roman" w:hAnsi="Times New Roman" w:cs="Times New Roman"/>
        </w:rPr>
        <w:t>) provide</w:t>
      </w:r>
      <w:r w:rsidR="00B22B4F" w:rsidRPr="0080387C">
        <w:rPr>
          <w:rFonts w:ascii="Times New Roman" w:hAnsi="Times New Roman" w:cs="Times New Roman"/>
        </w:rPr>
        <w:t xml:space="preserve"> an inspiring case of how “a simple act of generosity”—which challenged</w:t>
      </w:r>
      <w:r w:rsidRPr="0080387C">
        <w:rPr>
          <w:rFonts w:ascii="Times New Roman" w:hAnsi="Times New Roman" w:cs="Times New Roman"/>
        </w:rPr>
        <w:t xml:space="preserve"> the status quo and garnered “criticism from surrounding businesses”—trigger</w:t>
      </w:r>
      <w:r w:rsidR="00F8351E" w:rsidRPr="0080387C">
        <w:rPr>
          <w:rFonts w:ascii="Times New Roman" w:hAnsi="Times New Roman" w:cs="Times New Roman"/>
        </w:rPr>
        <w:t>ed</w:t>
      </w:r>
      <w:r w:rsidRPr="0080387C">
        <w:rPr>
          <w:rFonts w:ascii="Times New Roman" w:hAnsi="Times New Roman" w:cs="Times New Roman"/>
        </w:rPr>
        <w:t xml:space="preserve"> the transformation of a fairly white and economically</w:t>
      </w:r>
      <w:r w:rsidR="007209A0" w:rsidRPr="0080387C">
        <w:rPr>
          <w:rFonts w:ascii="Times New Roman" w:hAnsi="Times New Roman" w:cs="Times New Roman"/>
        </w:rPr>
        <w:t>-</w:t>
      </w:r>
      <w:r w:rsidRPr="0080387C">
        <w:rPr>
          <w:rFonts w:ascii="Times New Roman" w:hAnsi="Times New Roman" w:cs="Times New Roman"/>
        </w:rPr>
        <w:t>advantaged congregation i</w:t>
      </w:r>
      <w:r w:rsidR="00B22B4F" w:rsidRPr="0080387C">
        <w:rPr>
          <w:rFonts w:ascii="Times New Roman" w:hAnsi="Times New Roman" w:cs="Times New Roman"/>
        </w:rPr>
        <w:t xml:space="preserve">nto a congregation </w:t>
      </w:r>
      <w:r w:rsidR="00F8351E" w:rsidRPr="0080387C">
        <w:rPr>
          <w:rFonts w:ascii="Times New Roman" w:hAnsi="Times New Roman" w:cs="Times New Roman"/>
        </w:rPr>
        <w:t xml:space="preserve">that welcomed </w:t>
      </w:r>
      <w:r w:rsidR="00B22B4F" w:rsidRPr="0080387C">
        <w:rPr>
          <w:rFonts w:ascii="Times New Roman" w:hAnsi="Times New Roman" w:cs="Times New Roman"/>
        </w:rPr>
        <w:t>everyone from all walks of life, includ</w:t>
      </w:r>
      <w:r w:rsidR="00026AD0" w:rsidRPr="0080387C">
        <w:rPr>
          <w:rFonts w:ascii="Times New Roman" w:hAnsi="Times New Roman" w:cs="Times New Roman"/>
        </w:rPr>
        <w:t>ing</w:t>
      </w:r>
      <w:r w:rsidRPr="0080387C">
        <w:rPr>
          <w:rFonts w:ascii="Times New Roman" w:hAnsi="Times New Roman" w:cs="Times New Roman"/>
        </w:rPr>
        <w:t xml:space="preserve"> </w:t>
      </w:r>
      <w:r w:rsidR="00B22B4F" w:rsidRPr="0080387C">
        <w:rPr>
          <w:rFonts w:ascii="Times New Roman" w:hAnsi="Times New Roman" w:cs="Times New Roman"/>
        </w:rPr>
        <w:t xml:space="preserve">socially-marginalized </w:t>
      </w:r>
      <w:r w:rsidR="00026AD0" w:rsidRPr="0080387C">
        <w:rPr>
          <w:rFonts w:ascii="Times New Roman" w:hAnsi="Times New Roman" w:cs="Times New Roman"/>
        </w:rPr>
        <w:t xml:space="preserve">people </w:t>
      </w:r>
      <w:r w:rsidRPr="0080387C">
        <w:rPr>
          <w:rFonts w:ascii="Times New Roman" w:hAnsi="Times New Roman" w:cs="Times New Roman"/>
        </w:rPr>
        <w:t>who live</w:t>
      </w:r>
      <w:r w:rsidR="00F8351E" w:rsidRPr="0080387C">
        <w:rPr>
          <w:rFonts w:ascii="Times New Roman" w:hAnsi="Times New Roman" w:cs="Times New Roman"/>
        </w:rPr>
        <w:t>d</w:t>
      </w:r>
      <w:r w:rsidR="000D4B15" w:rsidRPr="0080387C">
        <w:rPr>
          <w:rFonts w:ascii="Times New Roman" w:hAnsi="Times New Roman" w:cs="Times New Roman"/>
        </w:rPr>
        <w:t xml:space="preserve"> around its downtown location.</w:t>
      </w:r>
    </w:p>
    <w:p w14:paraId="0D9F958B" w14:textId="46AC7393" w:rsidR="00557677" w:rsidRPr="0080387C" w:rsidRDefault="000274E8" w:rsidP="00557677">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b/>
        </w:rPr>
        <w:tab/>
      </w:r>
      <w:r w:rsidR="003A43EE" w:rsidRPr="0080387C">
        <w:rPr>
          <w:rFonts w:ascii="Times New Roman" w:hAnsi="Times New Roman" w:cs="Times New Roman"/>
          <w:b/>
          <w:i/>
        </w:rPr>
        <w:t>Confuciani</w:t>
      </w:r>
      <w:r w:rsidRPr="0080387C">
        <w:rPr>
          <w:rFonts w:ascii="Times New Roman" w:hAnsi="Times New Roman" w:cs="Times New Roman"/>
          <w:b/>
          <w:i/>
        </w:rPr>
        <w:t>s</w:t>
      </w:r>
      <w:r w:rsidR="003A43EE" w:rsidRPr="0080387C">
        <w:rPr>
          <w:rFonts w:ascii="Times New Roman" w:hAnsi="Times New Roman" w:cs="Times New Roman"/>
          <w:b/>
          <w:i/>
        </w:rPr>
        <w:t>m</w:t>
      </w:r>
      <w:r w:rsidRPr="0080387C">
        <w:rPr>
          <w:rFonts w:ascii="Times New Roman" w:hAnsi="Times New Roman" w:cs="Times New Roman"/>
          <w:b/>
        </w:rPr>
        <w:t xml:space="preserve">. </w:t>
      </w:r>
      <w:r w:rsidR="002937A2" w:rsidRPr="0080387C">
        <w:rPr>
          <w:rFonts w:ascii="Times New Roman" w:hAnsi="Times New Roman" w:cs="Times New Roman"/>
        </w:rPr>
        <w:t xml:space="preserve">Nineteen of the 21 </w:t>
      </w:r>
      <w:r w:rsidR="000D4B15" w:rsidRPr="0080387C">
        <w:rPr>
          <w:rFonts w:ascii="Times New Roman" w:hAnsi="Times New Roman" w:cs="Times New Roman"/>
        </w:rPr>
        <w:t xml:space="preserve">Confucian </w:t>
      </w:r>
      <w:r w:rsidR="002937A2" w:rsidRPr="0080387C">
        <w:rPr>
          <w:rFonts w:ascii="Times New Roman" w:hAnsi="Times New Roman" w:cs="Times New Roman"/>
        </w:rPr>
        <w:t>articles i</w:t>
      </w:r>
      <w:r w:rsidR="003A43EE" w:rsidRPr="0080387C">
        <w:rPr>
          <w:rFonts w:ascii="Times New Roman" w:hAnsi="Times New Roman" w:cs="Times New Roman"/>
        </w:rPr>
        <w:t xml:space="preserve">n our review of the literature were </w:t>
      </w:r>
      <w:r w:rsidR="000D4B15" w:rsidRPr="0080387C">
        <w:rPr>
          <w:rFonts w:ascii="Times New Roman" w:hAnsi="Times New Roman" w:cs="Times New Roman"/>
        </w:rPr>
        <w:t>published</w:t>
      </w:r>
      <w:r w:rsidR="002937A2" w:rsidRPr="0080387C">
        <w:rPr>
          <w:rFonts w:ascii="Times New Roman" w:hAnsi="Times New Roman" w:cs="Times New Roman"/>
        </w:rPr>
        <w:t xml:space="preserve"> </w:t>
      </w:r>
      <w:r w:rsidR="003A43EE" w:rsidRPr="0080387C">
        <w:rPr>
          <w:rFonts w:ascii="Times New Roman" w:hAnsi="Times New Roman" w:cs="Times New Roman"/>
        </w:rPr>
        <w:t>in the two ethics journals on our list (</w:t>
      </w:r>
      <w:r w:rsidR="00170E6C">
        <w:rPr>
          <w:rFonts w:ascii="Times New Roman" w:hAnsi="Times New Roman" w:cs="Times New Roman"/>
        </w:rPr>
        <w:t>4</w:t>
      </w:r>
      <w:r w:rsidR="003A43EE" w:rsidRPr="0080387C">
        <w:rPr>
          <w:rFonts w:ascii="Times New Roman" w:hAnsi="Times New Roman" w:cs="Times New Roman"/>
        </w:rPr>
        <w:t xml:space="preserve"> in </w:t>
      </w:r>
      <w:r w:rsidR="000D4B15" w:rsidRPr="0080387C">
        <w:rPr>
          <w:rFonts w:ascii="Times New Roman" w:hAnsi="Times New Roman" w:cs="Times New Roman"/>
          <w:i/>
        </w:rPr>
        <w:t>Business Ethics Quarterly,</w:t>
      </w:r>
      <w:r w:rsidR="000D4B15" w:rsidRPr="0080387C">
        <w:rPr>
          <w:rFonts w:ascii="Times New Roman" w:hAnsi="Times New Roman" w:cs="Times New Roman"/>
          <w:b/>
        </w:rPr>
        <w:t xml:space="preserve"> </w:t>
      </w:r>
      <w:r w:rsidR="000D4B15" w:rsidRPr="0080387C">
        <w:rPr>
          <w:rFonts w:ascii="Times New Roman" w:hAnsi="Times New Roman" w:cs="Times New Roman"/>
        </w:rPr>
        <w:t xml:space="preserve">15 in </w:t>
      </w:r>
      <w:r w:rsidR="000D4B15" w:rsidRPr="0080387C">
        <w:rPr>
          <w:rFonts w:ascii="Times New Roman" w:hAnsi="Times New Roman" w:cs="Times New Roman"/>
          <w:i/>
        </w:rPr>
        <w:t>Journal of Business Ethics</w:t>
      </w:r>
      <w:r w:rsidR="003A43EE" w:rsidRPr="0080387C">
        <w:rPr>
          <w:rFonts w:ascii="Times New Roman" w:hAnsi="Times New Roman" w:cs="Times New Roman"/>
        </w:rPr>
        <w:t xml:space="preserve">). The majority of </w:t>
      </w:r>
      <w:r w:rsidR="00170E6C">
        <w:rPr>
          <w:rFonts w:ascii="Times New Roman" w:hAnsi="Times New Roman" w:cs="Times New Roman"/>
        </w:rPr>
        <w:t xml:space="preserve">these </w:t>
      </w:r>
      <w:r w:rsidR="003A43EE" w:rsidRPr="0080387C">
        <w:rPr>
          <w:rFonts w:ascii="Times New Roman" w:hAnsi="Times New Roman" w:cs="Times New Roman"/>
        </w:rPr>
        <w:t>article</w:t>
      </w:r>
      <w:r w:rsidR="000D4B15" w:rsidRPr="0080387C">
        <w:rPr>
          <w:rFonts w:ascii="Times New Roman" w:hAnsi="Times New Roman" w:cs="Times New Roman"/>
        </w:rPr>
        <w:t>s</w:t>
      </w:r>
      <w:r w:rsidR="003A43EE" w:rsidRPr="0080387C">
        <w:rPr>
          <w:rFonts w:ascii="Times New Roman" w:hAnsi="Times New Roman" w:cs="Times New Roman"/>
        </w:rPr>
        <w:t xml:space="preserve"> describe</w:t>
      </w:r>
      <w:r w:rsidR="000D4B15" w:rsidRPr="0080387C">
        <w:rPr>
          <w:rFonts w:ascii="Times New Roman" w:hAnsi="Times New Roman" w:cs="Times New Roman"/>
        </w:rPr>
        <w:t>d</w:t>
      </w:r>
      <w:r w:rsidR="003A43EE" w:rsidRPr="0080387C">
        <w:rPr>
          <w:rFonts w:ascii="Times New Roman" w:hAnsi="Times New Roman" w:cs="Times New Roman"/>
        </w:rPr>
        <w:t xml:space="preserve"> differences between Western and Confucian views, including different views on intellectual property rights (Lehman, 2006), trust (Koehn, 1999, 2001), the nature of what it means to be human (Hahn, 1972), workplace rights (</w:t>
      </w:r>
      <w:proofErr w:type="spellStart"/>
      <w:r w:rsidR="003A43EE" w:rsidRPr="0080387C">
        <w:rPr>
          <w:rFonts w:ascii="Times New Roman" w:hAnsi="Times New Roman" w:cs="Times New Roman"/>
        </w:rPr>
        <w:t>Strudler</w:t>
      </w:r>
      <w:proofErr w:type="spellEnd"/>
      <w:r w:rsidR="003A43EE" w:rsidRPr="0080387C">
        <w:rPr>
          <w:rFonts w:ascii="Times New Roman" w:hAnsi="Times New Roman" w:cs="Times New Roman"/>
        </w:rPr>
        <w:t xml:space="preserve">, 2008) </w:t>
      </w:r>
      <w:r w:rsidR="000D4B15" w:rsidRPr="0080387C">
        <w:rPr>
          <w:rFonts w:ascii="Times New Roman" w:hAnsi="Times New Roman" w:cs="Times New Roman"/>
        </w:rPr>
        <w:t xml:space="preserve">and </w:t>
      </w:r>
      <w:r w:rsidR="003A43EE" w:rsidRPr="0080387C">
        <w:rPr>
          <w:rFonts w:ascii="Times New Roman" w:hAnsi="Times New Roman" w:cs="Times New Roman"/>
        </w:rPr>
        <w:t xml:space="preserve">other ethical issues (Dollinger, 1988; </w:t>
      </w:r>
      <w:r w:rsidR="00205839" w:rsidRPr="0080387C">
        <w:rPr>
          <w:rFonts w:ascii="Times New Roman" w:hAnsi="Times New Roman" w:cs="Times New Roman"/>
        </w:rPr>
        <w:t xml:space="preserve">Chung, </w:t>
      </w:r>
      <w:proofErr w:type="spellStart"/>
      <w:r w:rsidR="00205839" w:rsidRPr="0080387C">
        <w:rPr>
          <w:rFonts w:ascii="Times New Roman" w:hAnsi="Times New Roman" w:cs="Times New Roman"/>
        </w:rPr>
        <w:t>Eichenseher</w:t>
      </w:r>
      <w:proofErr w:type="spellEnd"/>
      <w:r w:rsidR="00205839" w:rsidRPr="0080387C">
        <w:rPr>
          <w:rFonts w:ascii="Times New Roman" w:hAnsi="Times New Roman" w:cs="Times New Roman"/>
        </w:rPr>
        <w:t xml:space="preserve"> </w:t>
      </w:r>
      <w:r w:rsidR="00C171F5" w:rsidRPr="0080387C">
        <w:rPr>
          <w:rFonts w:ascii="Times New Roman" w:hAnsi="Times New Roman" w:cs="Times New Roman"/>
        </w:rPr>
        <w:t>and</w:t>
      </w:r>
      <w:r w:rsidR="00205839" w:rsidRPr="0080387C">
        <w:rPr>
          <w:rFonts w:ascii="Times New Roman" w:hAnsi="Times New Roman" w:cs="Times New Roman"/>
        </w:rPr>
        <w:t xml:space="preserve"> Taniguchi</w:t>
      </w:r>
      <w:r w:rsidR="003A43EE" w:rsidRPr="0080387C">
        <w:rPr>
          <w:rFonts w:ascii="Times New Roman" w:hAnsi="Times New Roman" w:cs="Times New Roman"/>
        </w:rPr>
        <w:t>, 2008)</w:t>
      </w:r>
      <w:r w:rsidR="0013317A" w:rsidRPr="0080387C">
        <w:rPr>
          <w:rFonts w:ascii="Times New Roman" w:hAnsi="Times New Roman" w:cs="Times New Roman"/>
        </w:rPr>
        <w:t>,</w:t>
      </w:r>
      <w:r w:rsidR="003A43EE" w:rsidRPr="0080387C">
        <w:rPr>
          <w:rFonts w:ascii="Times New Roman" w:hAnsi="Times New Roman" w:cs="Times New Roman"/>
        </w:rPr>
        <w:t xml:space="preserve"> and show </w:t>
      </w:r>
      <w:r w:rsidR="000F65EB" w:rsidRPr="0080387C">
        <w:rPr>
          <w:rFonts w:ascii="Times New Roman" w:hAnsi="Times New Roman" w:cs="Times New Roman"/>
        </w:rPr>
        <w:t>how</w:t>
      </w:r>
      <w:r w:rsidR="003A43EE" w:rsidRPr="0080387C">
        <w:rPr>
          <w:rFonts w:ascii="Times New Roman" w:hAnsi="Times New Roman" w:cs="Times New Roman"/>
        </w:rPr>
        <w:t xml:space="preserve"> cultural views may overshadow national views (e.g., </w:t>
      </w:r>
      <w:r w:rsidR="00CC5D32">
        <w:rPr>
          <w:rFonts w:ascii="Times New Roman" w:hAnsi="Times New Roman" w:cs="Times New Roman"/>
        </w:rPr>
        <w:t xml:space="preserve">Tan </w:t>
      </w:r>
      <w:r w:rsidR="00CC5D32" w:rsidRPr="00470F8D">
        <w:rPr>
          <w:rFonts w:ascii="Times New Roman" w:hAnsi="Times New Roman" w:cs="Times New Roman"/>
        </w:rPr>
        <w:t xml:space="preserve">and </w:t>
      </w:r>
      <w:r w:rsidR="003A43EE" w:rsidRPr="00470F8D">
        <w:rPr>
          <w:rFonts w:ascii="Times New Roman" w:hAnsi="Times New Roman" w:cs="Times New Roman"/>
        </w:rPr>
        <w:t>Chow, 2009).</w:t>
      </w:r>
      <w:r w:rsidR="003A43EE" w:rsidRPr="0080387C">
        <w:rPr>
          <w:rFonts w:ascii="Times New Roman" w:hAnsi="Times New Roman" w:cs="Times New Roman"/>
        </w:rPr>
        <w:t xml:space="preserve"> </w:t>
      </w:r>
    </w:p>
    <w:p w14:paraId="3E38BE67" w14:textId="77777777" w:rsidR="00B50485" w:rsidRPr="0080387C" w:rsidRDefault="003A43EE"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t xml:space="preserve">Articles that note counter-cultural differences between Confucianism and </w:t>
      </w:r>
      <w:r w:rsidR="000F65EB" w:rsidRPr="0080387C">
        <w:rPr>
          <w:rFonts w:ascii="Times New Roman" w:hAnsi="Times New Roman" w:cs="Times New Roman"/>
        </w:rPr>
        <w:t>c</w:t>
      </w:r>
      <w:r w:rsidRPr="0080387C">
        <w:rPr>
          <w:rFonts w:ascii="Times New Roman" w:hAnsi="Times New Roman" w:cs="Times New Roman"/>
        </w:rPr>
        <w:t xml:space="preserve">onventional </w:t>
      </w:r>
      <w:r w:rsidR="000F65EB" w:rsidRPr="0080387C">
        <w:rPr>
          <w:rFonts w:ascii="Times New Roman" w:hAnsi="Times New Roman" w:cs="Times New Roman"/>
        </w:rPr>
        <w:t>management</w:t>
      </w:r>
      <w:r w:rsidRPr="0080387C">
        <w:rPr>
          <w:rFonts w:ascii="Times New Roman" w:hAnsi="Times New Roman" w:cs="Times New Roman"/>
        </w:rPr>
        <w:t xml:space="preserve"> </w:t>
      </w:r>
      <w:r w:rsidR="000D4B15" w:rsidRPr="0080387C">
        <w:rPr>
          <w:rFonts w:ascii="Times New Roman" w:hAnsi="Times New Roman" w:cs="Times New Roman"/>
        </w:rPr>
        <w:t xml:space="preserve">often </w:t>
      </w:r>
      <w:r w:rsidR="002644C2" w:rsidRPr="0080387C">
        <w:rPr>
          <w:rFonts w:ascii="Times New Roman" w:hAnsi="Times New Roman" w:cs="Times New Roman"/>
        </w:rPr>
        <w:t>mention</w:t>
      </w:r>
      <w:r w:rsidRPr="0080387C">
        <w:rPr>
          <w:rFonts w:ascii="Times New Roman" w:hAnsi="Times New Roman" w:cs="Times New Roman"/>
        </w:rPr>
        <w:t xml:space="preserve"> to Confucianism’s teachings against profit-maximization and self-interest seeking (e.g., </w:t>
      </w:r>
      <w:r w:rsidRPr="0080387C">
        <w:rPr>
          <w:rFonts w:ascii="Times New Roman" w:hAnsi="Times New Roman" w:cs="Times New Roman"/>
          <w:bCs/>
          <w:color w:val="231F20"/>
        </w:rPr>
        <w:t>Boar</w:t>
      </w:r>
      <w:r w:rsidR="00205839" w:rsidRPr="0080387C">
        <w:rPr>
          <w:rFonts w:ascii="Times New Roman" w:hAnsi="Times New Roman" w:cs="Times New Roman"/>
          <w:bCs/>
          <w:color w:val="231F20"/>
        </w:rPr>
        <w:t>d</w:t>
      </w:r>
      <w:r w:rsidRPr="0080387C">
        <w:rPr>
          <w:rFonts w:ascii="Times New Roman" w:hAnsi="Times New Roman" w:cs="Times New Roman"/>
          <w:bCs/>
          <w:color w:val="231F20"/>
        </w:rPr>
        <w:t xml:space="preserve">man </w:t>
      </w:r>
      <w:r w:rsidR="00C171F5" w:rsidRPr="0080387C">
        <w:rPr>
          <w:rFonts w:ascii="Times New Roman" w:hAnsi="Times New Roman" w:cs="Times New Roman"/>
          <w:bCs/>
          <w:color w:val="231F20"/>
        </w:rPr>
        <w:t>and</w:t>
      </w:r>
      <w:r w:rsidR="00B50485" w:rsidRPr="0080387C">
        <w:rPr>
          <w:rFonts w:ascii="Times New Roman" w:hAnsi="Times New Roman" w:cs="Times New Roman"/>
          <w:bCs/>
          <w:color w:val="231F20"/>
        </w:rPr>
        <w:t xml:space="preserve"> </w:t>
      </w:r>
      <w:r w:rsidRPr="0080387C">
        <w:rPr>
          <w:rFonts w:ascii="Times New Roman" w:hAnsi="Times New Roman" w:cs="Times New Roman"/>
          <w:bCs/>
          <w:color w:val="231F20"/>
        </w:rPr>
        <w:t>Kato, 2003: 323</w:t>
      </w:r>
      <w:r w:rsidR="00B50485" w:rsidRPr="0080387C">
        <w:rPr>
          <w:rFonts w:ascii="Times New Roman" w:hAnsi="Times New Roman" w:cs="Times New Roman"/>
          <w:bCs/>
          <w:color w:val="231F20"/>
        </w:rPr>
        <w:t xml:space="preserve">; </w:t>
      </w:r>
      <w:r w:rsidR="00B50485" w:rsidRPr="0080387C">
        <w:rPr>
          <w:rFonts w:ascii="Times New Roman" w:hAnsi="Times New Roman" w:cs="Times New Roman"/>
        </w:rPr>
        <w:t xml:space="preserve">Cheung </w:t>
      </w:r>
      <w:r w:rsidR="00C171F5" w:rsidRPr="0080387C">
        <w:rPr>
          <w:rFonts w:ascii="Times New Roman" w:hAnsi="Times New Roman" w:cs="Times New Roman"/>
        </w:rPr>
        <w:t>and</w:t>
      </w:r>
      <w:r w:rsidR="00B50485" w:rsidRPr="0080387C">
        <w:rPr>
          <w:rFonts w:ascii="Times New Roman" w:hAnsi="Times New Roman" w:cs="Times New Roman"/>
        </w:rPr>
        <w:t xml:space="preserve"> King, 2004: 258</w:t>
      </w:r>
      <w:r w:rsidRPr="0080387C">
        <w:rPr>
          <w:rFonts w:ascii="Times New Roman" w:hAnsi="Times New Roman" w:cs="Times New Roman"/>
          <w:bCs/>
          <w:color w:val="231F20"/>
        </w:rPr>
        <w:t>)</w:t>
      </w:r>
      <w:r w:rsidRPr="0080387C">
        <w:rPr>
          <w:rFonts w:ascii="Times New Roman" w:hAnsi="Times New Roman" w:cs="Times New Roman"/>
        </w:rPr>
        <w:t xml:space="preserve">. </w:t>
      </w:r>
      <w:r w:rsidR="00B50485" w:rsidRPr="0080387C">
        <w:rPr>
          <w:rFonts w:ascii="Times New Roman" w:hAnsi="Times New Roman" w:cs="Times New Roman"/>
        </w:rPr>
        <w:t>This is evident in the following:</w:t>
      </w:r>
    </w:p>
    <w:p w14:paraId="21ED4525" w14:textId="77777777" w:rsidR="007D2D06" w:rsidRPr="0080387C" w:rsidRDefault="00557677">
      <w:pPr>
        <w:widowControl w:val="0"/>
        <w:autoSpaceDE w:val="0"/>
        <w:autoSpaceDN w:val="0"/>
        <w:adjustRightInd w:val="0"/>
        <w:spacing w:after="240"/>
        <w:ind w:left="720"/>
        <w:rPr>
          <w:rFonts w:ascii="Times New Roman" w:hAnsi="Times New Roman" w:cs="Times New Roman"/>
        </w:rPr>
      </w:pPr>
      <w:r w:rsidRPr="0080387C">
        <w:rPr>
          <w:rFonts w:ascii="Times New Roman" w:hAnsi="Times New Roman" w:cs="Times New Roman"/>
        </w:rPr>
        <w:t xml:space="preserve">“The collectivist flavor of Confucianism clearly distinguishes it from individualist and liberalist doctrines held in the West” (Cheung </w:t>
      </w:r>
      <w:r w:rsidR="00C171F5" w:rsidRPr="0080387C">
        <w:rPr>
          <w:rFonts w:ascii="Times New Roman" w:hAnsi="Times New Roman" w:cs="Times New Roman"/>
        </w:rPr>
        <w:t>and</w:t>
      </w:r>
      <w:r w:rsidRPr="0080387C">
        <w:rPr>
          <w:rFonts w:ascii="Times New Roman" w:hAnsi="Times New Roman" w:cs="Times New Roman"/>
        </w:rPr>
        <w:t xml:space="preserve"> Chan, 2005:51)</w:t>
      </w:r>
      <w:r w:rsidR="00B50485" w:rsidRPr="0080387C">
        <w:rPr>
          <w:rFonts w:ascii="Times New Roman" w:hAnsi="Times New Roman" w:cs="Times New Roman"/>
        </w:rPr>
        <w:t>.</w:t>
      </w:r>
      <w:r w:rsidR="00B50485" w:rsidRPr="0080387C">
        <w:rPr>
          <w:rFonts w:ascii="Times New Roman" w:hAnsi="Times New Roman" w:cs="Times New Roman"/>
        </w:rPr>
        <w:tab/>
      </w:r>
    </w:p>
    <w:p w14:paraId="26825A1C" w14:textId="77777777" w:rsidR="007D2D06" w:rsidRPr="0080387C" w:rsidRDefault="00557677">
      <w:pPr>
        <w:widowControl w:val="0"/>
        <w:autoSpaceDE w:val="0"/>
        <w:autoSpaceDN w:val="0"/>
        <w:adjustRightInd w:val="0"/>
        <w:spacing w:after="240"/>
        <w:ind w:left="720"/>
        <w:rPr>
          <w:rFonts w:ascii="Times New Roman" w:hAnsi="Times New Roman" w:cs="Times New Roman"/>
        </w:rPr>
      </w:pPr>
      <w:r w:rsidRPr="0080387C">
        <w:rPr>
          <w:rFonts w:ascii="Times New Roman" w:hAnsi="Times New Roman" w:cs="Times New Roman"/>
        </w:rPr>
        <w:lastRenderedPageBreak/>
        <w:t>“</w:t>
      </w:r>
      <w:r w:rsidR="003A43EE" w:rsidRPr="0080387C">
        <w:rPr>
          <w:rFonts w:ascii="Times New Roman" w:hAnsi="Times New Roman" w:cs="Times New Roman"/>
        </w:rPr>
        <w:t xml:space="preserve">There are many references to profit in early Confucian thought, where the central theme is the moral person seeking rightness, doing what is correct, rather than seeking profit. Fundamentally, the moral person lives by the rites, applies the golden rule and virtues and is cautious in situations of personal gain” </w:t>
      </w:r>
      <w:r w:rsidR="00B50485" w:rsidRPr="0080387C">
        <w:rPr>
          <w:rFonts w:ascii="Times New Roman" w:hAnsi="Times New Roman" w:cs="Times New Roman"/>
        </w:rPr>
        <w:t>(Romar, 2004a: 671).</w:t>
      </w:r>
    </w:p>
    <w:p w14:paraId="71C7AA74" w14:textId="77777777" w:rsidR="007D2D06" w:rsidRPr="0080387C" w:rsidRDefault="000D4B15">
      <w:pPr>
        <w:spacing w:after="240"/>
        <w:ind w:left="720"/>
        <w:rPr>
          <w:rFonts w:ascii="Times New Roman" w:hAnsi="Times New Roman" w:cs="Times New Roman"/>
        </w:rPr>
      </w:pPr>
      <w:r w:rsidRPr="0080387C">
        <w:rPr>
          <w:rFonts w:ascii="Times New Roman" w:hAnsi="Times New Roman" w:cs="Times New Roman"/>
        </w:rPr>
        <w:t>“</w:t>
      </w:r>
      <w:r w:rsidR="003A43EE" w:rsidRPr="0080387C">
        <w:rPr>
          <w:rFonts w:ascii="Times New Roman" w:hAnsi="Times New Roman" w:cs="Times New Roman"/>
        </w:rPr>
        <w:t xml:space="preserve">The Master said, </w:t>
      </w:r>
      <w:r w:rsidRPr="0080387C">
        <w:rPr>
          <w:rFonts w:ascii="Times New Roman" w:hAnsi="Times New Roman" w:cs="Times New Roman"/>
        </w:rPr>
        <w:t>‘</w:t>
      </w:r>
      <w:r w:rsidR="003A43EE" w:rsidRPr="0080387C">
        <w:rPr>
          <w:rFonts w:ascii="Times New Roman" w:hAnsi="Times New Roman" w:cs="Times New Roman"/>
        </w:rPr>
        <w:t>If one is guided by profit in one's actions, one will incur much ill will.</w:t>
      </w:r>
      <w:r w:rsidRPr="0080387C">
        <w:rPr>
          <w:rFonts w:ascii="Times New Roman" w:hAnsi="Times New Roman" w:cs="Times New Roman"/>
        </w:rPr>
        <w:t>’</w:t>
      </w:r>
      <w:r w:rsidR="003A43EE" w:rsidRPr="0080387C">
        <w:rPr>
          <w:rFonts w:ascii="Times New Roman" w:hAnsi="Times New Roman" w:cs="Times New Roman"/>
        </w:rPr>
        <w:t xml:space="preserve"> (Lau 1979: 73)</w:t>
      </w:r>
      <w:r w:rsidRPr="0080387C">
        <w:rPr>
          <w:rFonts w:ascii="Times New Roman" w:hAnsi="Times New Roman" w:cs="Times New Roman"/>
        </w:rPr>
        <w:t>”</w:t>
      </w:r>
      <w:r w:rsidR="003A43EE" w:rsidRPr="0080387C">
        <w:rPr>
          <w:rFonts w:ascii="Times New Roman" w:hAnsi="Times New Roman" w:cs="Times New Roman"/>
        </w:rPr>
        <w:t xml:space="preserve"> </w:t>
      </w:r>
      <w:r w:rsidRPr="0080387C">
        <w:rPr>
          <w:rFonts w:ascii="Times New Roman" w:hAnsi="Times New Roman" w:cs="Times New Roman"/>
        </w:rPr>
        <w:t>(</w:t>
      </w:r>
      <w:r w:rsidR="00557677" w:rsidRPr="0080387C">
        <w:rPr>
          <w:rFonts w:ascii="Times New Roman" w:hAnsi="Times New Roman" w:cs="Times New Roman"/>
        </w:rPr>
        <w:t xml:space="preserve">taken from the </w:t>
      </w:r>
      <w:r w:rsidR="00B22B4F" w:rsidRPr="0080387C">
        <w:rPr>
          <w:rFonts w:ascii="Times New Roman" w:hAnsi="Times New Roman" w:cs="Times New Roman"/>
          <w:i/>
        </w:rPr>
        <w:t>Analects</w:t>
      </w:r>
      <w:r w:rsidR="00557677" w:rsidRPr="0080387C">
        <w:rPr>
          <w:rFonts w:ascii="Times New Roman" w:hAnsi="Times New Roman" w:cs="Times New Roman"/>
        </w:rPr>
        <w:t xml:space="preserve">, </w:t>
      </w:r>
      <w:r w:rsidR="003A43EE" w:rsidRPr="0080387C">
        <w:rPr>
          <w:rFonts w:ascii="Times New Roman" w:hAnsi="Times New Roman" w:cs="Times New Roman"/>
        </w:rPr>
        <w:t>cited in Romar, 2004a: 675</w:t>
      </w:r>
      <w:r w:rsidRPr="0080387C">
        <w:rPr>
          <w:rFonts w:ascii="Times New Roman" w:hAnsi="Times New Roman" w:cs="Times New Roman"/>
        </w:rPr>
        <w:t>)</w:t>
      </w:r>
    </w:p>
    <w:p w14:paraId="13E30C85" w14:textId="77777777" w:rsidR="007D2D06" w:rsidRPr="0080387C" w:rsidRDefault="003A43EE">
      <w:pPr>
        <w:widowControl w:val="0"/>
        <w:autoSpaceDE w:val="0"/>
        <w:autoSpaceDN w:val="0"/>
        <w:adjustRightInd w:val="0"/>
        <w:spacing w:after="240"/>
        <w:ind w:left="720"/>
        <w:rPr>
          <w:rFonts w:ascii="Times New Roman" w:hAnsi="Times New Roman" w:cs="Times New Roman"/>
          <w:bCs/>
          <w:color w:val="231F20"/>
        </w:rPr>
      </w:pPr>
      <w:r w:rsidRPr="0080387C">
        <w:rPr>
          <w:rFonts w:ascii="Times New Roman" w:hAnsi="Times New Roman" w:cs="Times New Roman"/>
        </w:rPr>
        <w:t>“</w:t>
      </w:r>
      <w:proofErr w:type="gramStart"/>
      <w:r w:rsidRPr="0080387C">
        <w:rPr>
          <w:rFonts w:ascii="Times New Roman" w:hAnsi="Times New Roman" w:cs="Times New Roman"/>
          <w:bCs/>
          <w:color w:val="231F20"/>
        </w:rPr>
        <w:t>However</w:t>
      </w:r>
      <w:proofErr w:type="gramEnd"/>
      <w:r w:rsidRPr="0080387C">
        <w:rPr>
          <w:rFonts w:ascii="Times New Roman" w:hAnsi="Times New Roman" w:cs="Times New Roman"/>
          <w:bCs/>
          <w:color w:val="231F20"/>
        </w:rPr>
        <w:t xml:space="preserve"> grave a risk a storm at sea might pose, it is to be feared less than the risk that human greed poses.” (Boar</w:t>
      </w:r>
      <w:r w:rsidR="00205839" w:rsidRPr="0080387C">
        <w:rPr>
          <w:rFonts w:ascii="Times New Roman" w:hAnsi="Times New Roman" w:cs="Times New Roman"/>
          <w:bCs/>
          <w:color w:val="231F20"/>
        </w:rPr>
        <w:t>d</w:t>
      </w:r>
      <w:r w:rsidRPr="0080387C">
        <w:rPr>
          <w:rFonts w:ascii="Times New Roman" w:hAnsi="Times New Roman" w:cs="Times New Roman"/>
          <w:bCs/>
          <w:color w:val="231F20"/>
        </w:rPr>
        <w:t xml:space="preserve">man </w:t>
      </w:r>
      <w:r w:rsidR="00C171F5" w:rsidRPr="0080387C">
        <w:rPr>
          <w:rFonts w:ascii="Times New Roman" w:hAnsi="Times New Roman" w:cs="Times New Roman"/>
          <w:bCs/>
          <w:color w:val="231F20"/>
        </w:rPr>
        <w:t>and</w:t>
      </w:r>
      <w:r w:rsidR="00205839" w:rsidRPr="0080387C">
        <w:rPr>
          <w:rFonts w:ascii="Times New Roman" w:hAnsi="Times New Roman" w:cs="Times New Roman"/>
          <w:bCs/>
          <w:color w:val="231F20"/>
        </w:rPr>
        <w:t xml:space="preserve"> </w:t>
      </w:r>
      <w:r w:rsidRPr="0080387C">
        <w:rPr>
          <w:rFonts w:ascii="Times New Roman" w:hAnsi="Times New Roman" w:cs="Times New Roman"/>
          <w:bCs/>
          <w:color w:val="231F20"/>
        </w:rPr>
        <w:t>Kato, 2003:</w:t>
      </w:r>
      <w:r w:rsidR="0013317A" w:rsidRPr="0080387C">
        <w:rPr>
          <w:rFonts w:ascii="Times New Roman" w:hAnsi="Times New Roman" w:cs="Times New Roman"/>
          <w:bCs/>
          <w:color w:val="231F20"/>
        </w:rPr>
        <w:t xml:space="preserve"> </w:t>
      </w:r>
      <w:r w:rsidRPr="0080387C">
        <w:rPr>
          <w:rFonts w:ascii="Times New Roman" w:hAnsi="Times New Roman" w:cs="Times New Roman"/>
          <w:bCs/>
          <w:color w:val="231F20"/>
        </w:rPr>
        <w:t>325).</w:t>
      </w:r>
    </w:p>
    <w:p w14:paraId="0863FED8" w14:textId="60E23C8E" w:rsidR="00C70093" w:rsidRPr="0080387C" w:rsidRDefault="000274E8"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b/>
        </w:rPr>
        <w:tab/>
      </w:r>
      <w:r w:rsidR="008462D4" w:rsidRPr="0080387C">
        <w:rPr>
          <w:rFonts w:ascii="Times New Roman" w:hAnsi="Times New Roman" w:cs="Times New Roman"/>
          <w:b/>
          <w:i/>
        </w:rPr>
        <w:t>Hinduism</w:t>
      </w:r>
      <w:r w:rsidRPr="0080387C">
        <w:rPr>
          <w:rFonts w:ascii="Times New Roman" w:hAnsi="Times New Roman" w:cs="Times New Roman"/>
          <w:b/>
        </w:rPr>
        <w:t xml:space="preserve">. </w:t>
      </w:r>
      <w:r w:rsidR="008462D4" w:rsidRPr="0080387C">
        <w:rPr>
          <w:rFonts w:ascii="Times New Roman" w:hAnsi="Times New Roman" w:cs="Times New Roman"/>
        </w:rPr>
        <w:t>Barnett (1985) begins his article with a promise to escape materialism and workaholism, and with a provocative counter-cultural quote:</w:t>
      </w:r>
      <w:r w:rsidRPr="0080387C">
        <w:rPr>
          <w:rFonts w:ascii="Times New Roman" w:hAnsi="Times New Roman" w:cs="Times New Roman"/>
        </w:rPr>
        <w:t xml:space="preserve"> </w:t>
      </w:r>
      <w:r w:rsidR="008462D4" w:rsidRPr="0080387C">
        <w:rPr>
          <w:rFonts w:ascii="Times New Roman" w:hAnsi="Times New Roman" w:cs="Times New Roman"/>
        </w:rPr>
        <w:t>“If American businessmen are right in the way most of them now live, then all wise men of the ages, all prophets and saints were fools</w:t>
      </w:r>
      <w:r w:rsidR="00CF6AEE" w:rsidRPr="0080387C">
        <w:rPr>
          <w:rFonts w:ascii="Times New Roman" w:hAnsi="Times New Roman" w:cs="Times New Roman"/>
        </w:rPr>
        <w:t>”</w:t>
      </w:r>
      <w:r w:rsidR="008462D4" w:rsidRPr="0080387C">
        <w:rPr>
          <w:rFonts w:ascii="Times New Roman" w:hAnsi="Times New Roman" w:cs="Times New Roman"/>
        </w:rPr>
        <w:t xml:space="preserve"> (Finkelstein, 1958</w:t>
      </w:r>
      <w:r w:rsidR="00B50485" w:rsidRPr="0080387C">
        <w:rPr>
          <w:rFonts w:ascii="Times New Roman" w:hAnsi="Times New Roman" w:cs="Times New Roman"/>
        </w:rPr>
        <w:t>:</w:t>
      </w:r>
      <w:r w:rsidR="008462D4" w:rsidRPr="0080387C">
        <w:rPr>
          <w:rFonts w:ascii="Times New Roman" w:hAnsi="Times New Roman" w:cs="Times New Roman"/>
        </w:rPr>
        <w:t xml:space="preserve"> 116</w:t>
      </w:r>
      <w:r w:rsidR="00B50485" w:rsidRPr="0080387C">
        <w:rPr>
          <w:rFonts w:ascii="Times New Roman" w:hAnsi="Times New Roman" w:cs="Times New Roman"/>
        </w:rPr>
        <w:t xml:space="preserve">, </w:t>
      </w:r>
      <w:r w:rsidR="008462D4" w:rsidRPr="0080387C">
        <w:rPr>
          <w:rFonts w:ascii="Times New Roman" w:hAnsi="Times New Roman" w:cs="Times New Roman"/>
        </w:rPr>
        <w:t>cited in Barn</w:t>
      </w:r>
      <w:r w:rsidR="00C70093" w:rsidRPr="0080387C">
        <w:rPr>
          <w:rFonts w:ascii="Times New Roman" w:hAnsi="Times New Roman" w:cs="Times New Roman"/>
        </w:rPr>
        <w:t>e</w:t>
      </w:r>
      <w:r w:rsidR="008462D4" w:rsidRPr="0080387C">
        <w:rPr>
          <w:rFonts w:ascii="Times New Roman" w:hAnsi="Times New Roman" w:cs="Times New Roman"/>
        </w:rPr>
        <w:t>tt, 1985: 57</w:t>
      </w:r>
      <w:r w:rsidR="00B50485" w:rsidRPr="0080387C">
        <w:rPr>
          <w:rFonts w:ascii="Times New Roman" w:hAnsi="Times New Roman" w:cs="Times New Roman"/>
        </w:rPr>
        <w:t>)</w:t>
      </w:r>
      <w:r w:rsidRPr="0080387C">
        <w:rPr>
          <w:rFonts w:ascii="Times New Roman" w:hAnsi="Times New Roman" w:cs="Times New Roman"/>
        </w:rPr>
        <w:t xml:space="preserve">. </w:t>
      </w:r>
      <w:r w:rsidR="00C70093" w:rsidRPr="0080387C">
        <w:rPr>
          <w:rFonts w:ascii="Times New Roman" w:hAnsi="Times New Roman" w:cs="Times New Roman"/>
        </w:rPr>
        <w:t xml:space="preserve">However, as </w:t>
      </w:r>
      <w:r w:rsidR="0013317A" w:rsidRPr="0080387C">
        <w:rPr>
          <w:rFonts w:ascii="Times New Roman" w:hAnsi="Times New Roman" w:cs="Times New Roman"/>
        </w:rPr>
        <w:t xml:space="preserve">noted in </w:t>
      </w:r>
      <w:r w:rsidR="00CF6AEE" w:rsidRPr="0080387C">
        <w:rPr>
          <w:rFonts w:ascii="Times New Roman" w:hAnsi="Times New Roman" w:cs="Times New Roman"/>
        </w:rPr>
        <w:t xml:space="preserve">the earlier </w:t>
      </w:r>
      <w:r w:rsidR="000F65EB" w:rsidRPr="0080387C">
        <w:rPr>
          <w:rFonts w:ascii="Times New Roman" w:hAnsi="Times New Roman" w:cs="Times New Roman"/>
        </w:rPr>
        <w:t>review</w:t>
      </w:r>
      <w:r w:rsidR="00CF6AEE" w:rsidRPr="0080387C">
        <w:rPr>
          <w:rFonts w:ascii="Times New Roman" w:hAnsi="Times New Roman" w:cs="Times New Roman"/>
        </w:rPr>
        <w:t xml:space="preserve"> of</w:t>
      </w:r>
      <w:r w:rsidR="00C70093" w:rsidRPr="0080387C">
        <w:rPr>
          <w:rFonts w:ascii="Times New Roman" w:hAnsi="Times New Roman" w:cs="Times New Roman"/>
        </w:rPr>
        <w:t xml:space="preserve"> </w:t>
      </w:r>
      <w:r w:rsidR="00E23BBE">
        <w:rPr>
          <w:rFonts w:ascii="Times New Roman" w:hAnsi="Times New Roman" w:cs="Times New Roman"/>
        </w:rPr>
        <w:t>articles in the</w:t>
      </w:r>
      <w:r w:rsidR="000F65EB" w:rsidRPr="0080387C">
        <w:rPr>
          <w:rFonts w:ascii="Times New Roman" w:hAnsi="Times New Roman" w:cs="Times New Roman"/>
        </w:rPr>
        <w:t xml:space="preserve"> scripture-enhancement </w:t>
      </w:r>
      <w:r w:rsidR="00E23BBE">
        <w:rPr>
          <w:rFonts w:ascii="Times New Roman" w:hAnsi="Times New Roman" w:cs="Times New Roman"/>
        </w:rPr>
        <w:t>quadrant</w:t>
      </w:r>
      <w:r w:rsidR="008462D4" w:rsidRPr="0080387C">
        <w:rPr>
          <w:rFonts w:ascii="Times New Roman" w:hAnsi="Times New Roman" w:cs="Times New Roman"/>
        </w:rPr>
        <w:t xml:space="preserve">, rather than describe how a Hinduism model of enlightenment can help to escape this foolishness, Barnett instead seems to </w:t>
      </w:r>
      <w:r w:rsidR="0013317A" w:rsidRPr="0080387C">
        <w:rPr>
          <w:rFonts w:ascii="Times New Roman" w:hAnsi="Times New Roman" w:cs="Times New Roman"/>
        </w:rPr>
        <w:t xml:space="preserve">argue </w:t>
      </w:r>
      <w:r w:rsidR="008462D4" w:rsidRPr="0080387C">
        <w:rPr>
          <w:rFonts w:ascii="Times New Roman" w:hAnsi="Times New Roman" w:cs="Times New Roman"/>
        </w:rPr>
        <w:t>that a Hindu perspective can provide spiritual meaning to it.</w:t>
      </w:r>
      <w:r w:rsidR="0034649F">
        <w:rPr>
          <w:rFonts w:ascii="Times New Roman" w:hAnsi="Times New Roman" w:cs="Times New Roman"/>
        </w:rPr>
        <w:t xml:space="preserve"> </w:t>
      </w:r>
      <w:r w:rsidR="00F267C4">
        <w:rPr>
          <w:rFonts w:ascii="Times New Roman" w:hAnsi="Times New Roman" w:cs="Times New Roman"/>
        </w:rPr>
        <w:t>Along the same lines, r</w:t>
      </w:r>
      <w:r w:rsidR="0034649F">
        <w:rPr>
          <w:rFonts w:ascii="Times New Roman" w:hAnsi="Times New Roman" w:cs="Times New Roman"/>
        </w:rPr>
        <w:t>ecall from the scripture-enhancement quadrant that Niles (1999) makes a similar argument that</w:t>
      </w:r>
      <w:r w:rsidR="00F267C4">
        <w:rPr>
          <w:rFonts w:ascii="Times New Roman" w:hAnsi="Times New Roman" w:cs="Times New Roman"/>
        </w:rPr>
        <w:t xml:space="preserve">, although </w:t>
      </w:r>
      <w:r w:rsidR="0034649F">
        <w:rPr>
          <w:rFonts w:ascii="Times New Roman" w:hAnsi="Times New Roman" w:cs="Times New Roman"/>
        </w:rPr>
        <w:t xml:space="preserve">Hinduism </w:t>
      </w:r>
      <w:r w:rsidR="00F267C4">
        <w:rPr>
          <w:rFonts w:ascii="Times New Roman" w:hAnsi="Times New Roman" w:cs="Times New Roman"/>
        </w:rPr>
        <w:t xml:space="preserve">may at first appear to be </w:t>
      </w:r>
      <w:r w:rsidR="0003645E">
        <w:rPr>
          <w:rFonts w:ascii="Times New Roman" w:hAnsi="Times New Roman" w:cs="Times New Roman"/>
        </w:rPr>
        <w:t>counter-cultural</w:t>
      </w:r>
      <w:r w:rsidR="00F267C4">
        <w:rPr>
          <w:rFonts w:ascii="Times New Roman" w:hAnsi="Times New Roman" w:cs="Times New Roman"/>
        </w:rPr>
        <w:t>, this is not necessarily the case</w:t>
      </w:r>
      <w:r w:rsidR="0003645E">
        <w:rPr>
          <w:rFonts w:ascii="Times New Roman" w:hAnsi="Times New Roman" w:cs="Times New Roman"/>
        </w:rPr>
        <w:t>.</w:t>
      </w:r>
      <w:r w:rsidR="0034649F">
        <w:rPr>
          <w:rFonts w:ascii="Times New Roman" w:hAnsi="Times New Roman" w:cs="Times New Roman"/>
        </w:rPr>
        <w:t xml:space="preserve"> </w:t>
      </w:r>
    </w:p>
    <w:p w14:paraId="18047ABC" w14:textId="62CA3732" w:rsidR="009232C7" w:rsidRPr="0080387C" w:rsidRDefault="000274E8"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b/>
        </w:rPr>
        <w:tab/>
      </w:r>
      <w:r w:rsidR="009232C7" w:rsidRPr="0080387C">
        <w:rPr>
          <w:rFonts w:ascii="Times New Roman" w:hAnsi="Times New Roman" w:cs="Times New Roman"/>
          <w:b/>
          <w:i/>
        </w:rPr>
        <w:t>Islam</w:t>
      </w:r>
      <w:r w:rsidRPr="0080387C">
        <w:rPr>
          <w:rFonts w:ascii="Times New Roman" w:hAnsi="Times New Roman" w:cs="Times New Roman"/>
          <w:b/>
        </w:rPr>
        <w:t xml:space="preserve">. </w:t>
      </w:r>
      <w:r w:rsidR="009232C7" w:rsidRPr="0080387C">
        <w:rPr>
          <w:rFonts w:ascii="Times New Roman" w:hAnsi="Times New Roman" w:cs="Times New Roman"/>
        </w:rPr>
        <w:t xml:space="preserve">Most of the articles on Islam note that </w:t>
      </w:r>
      <w:r w:rsidR="00B50485" w:rsidRPr="0080387C">
        <w:rPr>
          <w:rFonts w:ascii="Times New Roman" w:hAnsi="Times New Roman" w:cs="Times New Roman"/>
        </w:rPr>
        <w:t xml:space="preserve">it </w:t>
      </w:r>
      <w:r w:rsidR="007B0D0C">
        <w:rPr>
          <w:rFonts w:ascii="Times New Roman" w:hAnsi="Times New Roman" w:cs="Times New Roman"/>
        </w:rPr>
        <w:t xml:space="preserve">is not known for being </w:t>
      </w:r>
      <w:r w:rsidR="009232C7" w:rsidRPr="0080387C">
        <w:rPr>
          <w:rFonts w:ascii="Times New Roman" w:hAnsi="Times New Roman" w:cs="Times New Roman"/>
        </w:rPr>
        <w:t xml:space="preserve">receptive to capitalism and modern </w:t>
      </w:r>
      <w:r w:rsidR="000F65EB" w:rsidRPr="0080387C">
        <w:rPr>
          <w:rFonts w:ascii="Times New Roman" w:hAnsi="Times New Roman" w:cs="Times New Roman"/>
        </w:rPr>
        <w:t>management theory</w:t>
      </w:r>
      <w:r w:rsidR="00CF6AEE" w:rsidRPr="0080387C">
        <w:rPr>
          <w:rFonts w:ascii="Times New Roman" w:hAnsi="Times New Roman" w:cs="Times New Roman"/>
        </w:rPr>
        <w:t>:</w:t>
      </w:r>
      <w:r w:rsidR="009232C7" w:rsidRPr="0080387C">
        <w:rPr>
          <w:rFonts w:ascii="Times New Roman" w:hAnsi="Times New Roman" w:cs="Times New Roman"/>
        </w:rPr>
        <w:t xml:space="preserve"> </w:t>
      </w:r>
    </w:p>
    <w:p w14:paraId="7EE52B7A" w14:textId="77777777" w:rsidR="007D2D06" w:rsidRPr="0080387C" w:rsidRDefault="009232C7">
      <w:pPr>
        <w:widowControl w:val="0"/>
        <w:autoSpaceDE w:val="0"/>
        <w:autoSpaceDN w:val="0"/>
        <w:adjustRightInd w:val="0"/>
        <w:spacing w:after="240"/>
        <w:ind w:left="720"/>
        <w:rPr>
          <w:rFonts w:ascii="Times New Roman" w:hAnsi="Times New Roman" w:cs="Times New Roman"/>
        </w:rPr>
      </w:pPr>
      <w:r w:rsidRPr="0080387C">
        <w:rPr>
          <w:rFonts w:ascii="Times New Roman" w:hAnsi="Times New Roman" w:cs="Times New Roman"/>
        </w:rPr>
        <w:t>“Islam has been negatively related to successful entrepreneurship. …</w:t>
      </w:r>
      <w:r w:rsidR="00B50485" w:rsidRPr="0080387C">
        <w:rPr>
          <w:rFonts w:ascii="Times New Roman" w:hAnsi="Times New Roman" w:cs="Times New Roman"/>
        </w:rPr>
        <w:t xml:space="preserve"> </w:t>
      </w:r>
      <w:r w:rsidRPr="0080387C">
        <w:rPr>
          <w:rFonts w:ascii="Times New Roman" w:hAnsi="Times New Roman" w:cs="Times New Roman"/>
        </w:rPr>
        <w:t xml:space="preserve">According to Weber, Islamic societies were not able to produce ‘the spirit of capitalism’ because of the warrior ethic, otherworldly Sufism, oriental despotism and a lack of individualism” (Essers </w:t>
      </w:r>
      <w:r w:rsidR="00C171F5" w:rsidRPr="0080387C">
        <w:rPr>
          <w:rFonts w:ascii="Times New Roman" w:hAnsi="Times New Roman" w:cs="Times New Roman"/>
        </w:rPr>
        <w:t>and</w:t>
      </w:r>
      <w:r w:rsidR="00B50485" w:rsidRPr="0080387C">
        <w:rPr>
          <w:rFonts w:ascii="Times New Roman" w:hAnsi="Times New Roman" w:cs="Times New Roman"/>
        </w:rPr>
        <w:t xml:space="preserve"> </w:t>
      </w:r>
      <w:proofErr w:type="spellStart"/>
      <w:r w:rsidRPr="0080387C">
        <w:rPr>
          <w:rFonts w:ascii="Times New Roman" w:hAnsi="Times New Roman" w:cs="Times New Roman"/>
        </w:rPr>
        <w:t>Benschop</w:t>
      </w:r>
      <w:proofErr w:type="spellEnd"/>
      <w:r w:rsidRPr="0080387C">
        <w:rPr>
          <w:rFonts w:ascii="Times New Roman" w:hAnsi="Times New Roman" w:cs="Times New Roman"/>
        </w:rPr>
        <w:t>, 2009: 408).</w:t>
      </w:r>
    </w:p>
    <w:p w14:paraId="38C1D577" w14:textId="77777777" w:rsidR="007D2D06" w:rsidRPr="0080387C" w:rsidRDefault="00CF6AEE">
      <w:pPr>
        <w:widowControl w:val="0"/>
        <w:autoSpaceDE w:val="0"/>
        <w:autoSpaceDN w:val="0"/>
        <w:adjustRightInd w:val="0"/>
        <w:spacing w:after="240"/>
        <w:ind w:left="720"/>
        <w:rPr>
          <w:rFonts w:ascii="Times New Roman" w:hAnsi="Times New Roman" w:cs="Times New Roman"/>
        </w:rPr>
      </w:pPr>
      <w:r w:rsidRPr="0080387C">
        <w:rPr>
          <w:rFonts w:ascii="Times New Roman" w:hAnsi="Times New Roman" w:cs="Times New Roman"/>
        </w:rPr>
        <w:t>“</w:t>
      </w:r>
      <w:r w:rsidR="009232C7" w:rsidRPr="0080387C">
        <w:rPr>
          <w:rFonts w:ascii="Times New Roman" w:hAnsi="Times New Roman" w:cs="Times New Roman"/>
        </w:rPr>
        <w:t xml:space="preserve">In recent times, the leaders of many Moslem nations, realizing that they cannot compete with the West or the industrialized East, have reverted to Islamic fundamentalism. </w:t>
      </w:r>
      <w:r w:rsidR="00B50485" w:rsidRPr="0080387C">
        <w:rPr>
          <w:rFonts w:ascii="Times New Roman" w:hAnsi="Times New Roman" w:cs="Times New Roman"/>
        </w:rPr>
        <w:t xml:space="preserve">… </w:t>
      </w:r>
      <w:r w:rsidR="009232C7" w:rsidRPr="0080387C">
        <w:rPr>
          <w:rFonts w:ascii="Times New Roman" w:hAnsi="Times New Roman" w:cs="Times New Roman"/>
        </w:rPr>
        <w:t>Ideologically, Islam subscribes neither to capitalism nor to communism</w:t>
      </w:r>
      <w:r w:rsidRPr="0080387C">
        <w:rPr>
          <w:rFonts w:ascii="Times New Roman" w:hAnsi="Times New Roman" w:cs="Times New Roman"/>
        </w:rPr>
        <w:t>”</w:t>
      </w:r>
      <w:r w:rsidR="009232C7" w:rsidRPr="0080387C">
        <w:rPr>
          <w:rFonts w:ascii="Times New Roman" w:hAnsi="Times New Roman" w:cs="Times New Roman"/>
        </w:rPr>
        <w:t xml:space="preserve"> (Wright, 1981: 40)</w:t>
      </w:r>
      <w:r w:rsidRPr="0080387C">
        <w:rPr>
          <w:rFonts w:ascii="Times New Roman" w:hAnsi="Times New Roman" w:cs="Times New Roman"/>
        </w:rPr>
        <w:t>.</w:t>
      </w:r>
    </w:p>
    <w:p w14:paraId="7F2710AA" w14:textId="77777777" w:rsidR="007D2D06" w:rsidRPr="0080387C" w:rsidRDefault="0013317A">
      <w:pPr>
        <w:widowControl w:val="0"/>
        <w:autoSpaceDE w:val="0"/>
        <w:autoSpaceDN w:val="0"/>
        <w:adjustRightInd w:val="0"/>
        <w:spacing w:after="240"/>
        <w:ind w:left="720"/>
        <w:rPr>
          <w:rFonts w:ascii="Times New Roman" w:hAnsi="Times New Roman" w:cs="Times New Roman"/>
        </w:rPr>
      </w:pPr>
      <w:r w:rsidRPr="0080387C">
        <w:rPr>
          <w:rFonts w:ascii="Times New Roman" w:hAnsi="Times New Roman" w:cs="Times New Roman"/>
        </w:rPr>
        <w:t>“Rent seeking business practices certainly do not add value to the society. In fact, such practices which are common in developing countries, are counterproductive to both economic and social justice” (</w:t>
      </w:r>
      <w:proofErr w:type="spellStart"/>
      <w:r w:rsidRPr="0080387C">
        <w:rPr>
          <w:rFonts w:ascii="Times New Roman" w:hAnsi="Times New Roman" w:cs="Times New Roman"/>
        </w:rPr>
        <w:t>Abeng</w:t>
      </w:r>
      <w:proofErr w:type="spellEnd"/>
      <w:r w:rsidRPr="0080387C">
        <w:rPr>
          <w:rFonts w:ascii="Times New Roman" w:hAnsi="Times New Roman" w:cs="Times New Roman"/>
        </w:rPr>
        <w:t>, 1997</w:t>
      </w:r>
      <w:r w:rsidR="00B22B4F" w:rsidRPr="0080387C">
        <w:rPr>
          <w:rFonts w:ascii="Times New Roman" w:hAnsi="Times New Roman" w:cs="Times New Roman"/>
        </w:rPr>
        <w:t>: 54).</w:t>
      </w:r>
    </w:p>
    <w:p w14:paraId="18B7532E" w14:textId="5FCC2664" w:rsidR="009232C7" w:rsidRPr="0080387C" w:rsidRDefault="00B22B4F"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lastRenderedPageBreak/>
        <w:tab/>
        <w:t xml:space="preserve">As a case in point, Wright </w:t>
      </w:r>
      <w:r w:rsidR="00170E6C">
        <w:rPr>
          <w:rFonts w:ascii="Times New Roman" w:hAnsi="Times New Roman" w:cs="Times New Roman"/>
        </w:rPr>
        <w:t>(1</w:t>
      </w:r>
      <w:r w:rsidR="007B0D0C">
        <w:rPr>
          <w:rFonts w:ascii="Times New Roman" w:hAnsi="Times New Roman" w:cs="Times New Roman"/>
        </w:rPr>
        <w:t>9</w:t>
      </w:r>
      <w:r w:rsidR="00170E6C">
        <w:rPr>
          <w:rFonts w:ascii="Times New Roman" w:hAnsi="Times New Roman" w:cs="Times New Roman"/>
        </w:rPr>
        <w:t xml:space="preserve">81) </w:t>
      </w:r>
      <w:r w:rsidRPr="0080387C">
        <w:rPr>
          <w:rFonts w:ascii="Times New Roman" w:hAnsi="Times New Roman" w:cs="Times New Roman"/>
        </w:rPr>
        <w:t xml:space="preserve">describes how Human Resource </w:t>
      </w:r>
      <w:r w:rsidR="00F267C4">
        <w:rPr>
          <w:rFonts w:ascii="Times New Roman" w:hAnsi="Times New Roman" w:cs="Times New Roman"/>
        </w:rPr>
        <w:t>m</w:t>
      </w:r>
      <w:r w:rsidR="005F47D2" w:rsidRPr="0080387C">
        <w:rPr>
          <w:rFonts w:ascii="Times New Roman" w:hAnsi="Times New Roman" w:cs="Times New Roman"/>
        </w:rPr>
        <w:t xml:space="preserve">anagement </w:t>
      </w:r>
      <w:r w:rsidRPr="0080387C">
        <w:rPr>
          <w:rFonts w:ascii="Times New Roman" w:hAnsi="Times New Roman" w:cs="Times New Roman"/>
        </w:rPr>
        <w:t xml:space="preserve">practices </w:t>
      </w:r>
      <w:r w:rsidR="005F47D2" w:rsidRPr="0080387C">
        <w:rPr>
          <w:rFonts w:ascii="Times New Roman" w:hAnsi="Times New Roman" w:cs="Times New Roman"/>
        </w:rPr>
        <w:t xml:space="preserve">based on Islamic principles </w:t>
      </w:r>
      <w:r w:rsidRPr="0080387C">
        <w:rPr>
          <w:rFonts w:ascii="Times New Roman" w:hAnsi="Times New Roman" w:cs="Times New Roman"/>
        </w:rPr>
        <w:t xml:space="preserve">contrast with conventional </w:t>
      </w:r>
      <w:r w:rsidR="00F267C4">
        <w:rPr>
          <w:rFonts w:ascii="Times New Roman" w:hAnsi="Times New Roman" w:cs="Times New Roman"/>
        </w:rPr>
        <w:t>management theory</w:t>
      </w:r>
      <w:r w:rsidRPr="0080387C">
        <w:rPr>
          <w:rFonts w:ascii="Times New Roman" w:hAnsi="Times New Roman" w:cs="Times New Roman"/>
        </w:rPr>
        <w:t xml:space="preserve">.   </w:t>
      </w:r>
    </w:p>
    <w:p w14:paraId="4BFEC448" w14:textId="77777777" w:rsidR="009232C7" w:rsidRPr="0080387C" w:rsidRDefault="00B22B4F"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“For Islamic managers, however, on-the-job performance is clearly of subsidiary importance; their evaluation of employees concentrates on personalities and individual circumstances. The questions going through a Moslem manager's mind might include these:</w:t>
      </w:r>
    </w:p>
    <w:p w14:paraId="07BCDD52" w14:textId="77777777" w:rsidR="009232C7" w:rsidRPr="0080387C" w:rsidRDefault="00B22B4F"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 Is the employee a nice person and do I like him?</w:t>
      </w:r>
    </w:p>
    <w:p w14:paraId="73833A20" w14:textId="77777777" w:rsidR="009232C7" w:rsidRPr="0080387C" w:rsidRDefault="00B22B4F"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 Can I expect him to be loyal to me?</w:t>
      </w:r>
    </w:p>
    <w:p w14:paraId="0C59C554" w14:textId="77777777" w:rsidR="009232C7" w:rsidRPr="0080387C" w:rsidRDefault="00B22B4F"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 Does he need the job financially? If so, he would be a loyal worker. Also, it would please God to provide a job to the needy” (Wright, 1981: 36)</w:t>
      </w:r>
      <w:r w:rsidR="00B03B4E" w:rsidRPr="0080387C">
        <w:rPr>
          <w:rFonts w:ascii="Times New Roman" w:hAnsi="Times New Roman" w:cs="Times New Roman"/>
        </w:rPr>
        <w:t>.</w:t>
      </w:r>
    </w:p>
    <w:p w14:paraId="6AF3E9FA" w14:textId="6C37F190" w:rsidR="007D2D06" w:rsidRDefault="00B22B4F">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r>
      <w:r w:rsidR="00462793">
        <w:rPr>
          <w:rFonts w:ascii="Times New Roman" w:hAnsi="Times New Roman" w:cs="Times New Roman"/>
        </w:rPr>
        <w:t xml:space="preserve">Finally, </w:t>
      </w:r>
      <w:r w:rsidRPr="0080387C">
        <w:rPr>
          <w:rFonts w:ascii="Times New Roman" w:hAnsi="Times New Roman" w:cs="Times New Roman"/>
        </w:rPr>
        <w:t>Campbell (2008: 427) notes that traits associated with “servant</w:t>
      </w:r>
      <w:r w:rsidR="009232C7" w:rsidRPr="0080387C">
        <w:rPr>
          <w:rFonts w:ascii="Times New Roman" w:hAnsi="Times New Roman" w:cs="Times New Roman"/>
        </w:rPr>
        <w:t xml:space="preserve"> leaders</w:t>
      </w:r>
      <w:r w:rsidR="0013317A" w:rsidRPr="0080387C">
        <w:rPr>
          <w:rFonts w:ascii="Times New Roman" w:hAnsi="Times New Roman" w:cs="Times New Roman"/>
        </w:rPr>
        <w:t>,</w:t>
      </w:r>
      <w:r w:rsidR="009232C7" w:rsidRPr="0080387C">
        <w:rPr>
          <w:rFonts w:ascii="Times New Roman" w:hAnsi="Times New Roman" w:cs="Times New Roman"/>
        </w:rPr>
        <w:t>”</w:t>
      </w:r>
      <w:r w:rsidR="0013317A" w:rsidRPr="0080387C">
        <w:rPr>
          <w:rFonts w:ascii="Times New Roman" w:hAnsi="Times New Roman" w:cs="Times New Roman"/>
        </w:rPr>
        <w:t xml:space="preserve"> </w:t>
      </w:r>
      <w:r w:rsidR="009232C7" w:rsidRPr="0080387C">
        <w:rPr>
          <w:rFonts w:ascii="Times New Roman" w:hAnsi="Times New Roman" w:cs="Times New Roman"/>
        </w:rPr>
        <w:t>an approach to leadership originally associated “</w:t>
      </w:r>
      <w:r w:rsidR="009232C7" w:rsidRPr="0080387C">
        <w:rPr>
          <w:rFonts w:ascii="Times New Roman" w:hAnsi="Times New Roman" w:cs="Times New Roman"/>
          <w:color w:val="000000"/>
        </w:rPr>
        <w:t xml:space="preserve">disillusionment with Western hierarchical and material social structures … </w:t>
      </w:r>
      <w:r w:rsidR="009232C7" w:rsidRPr="0080387C">
        <w:rPr>
          <w:rFonts w:ascii="Times New Roman" w:hAnsi="Times New Roman" w:cs="Times New Roman"/>
        </w:rPr>
        <w:t>are, and always have been, characteristic of Muslim leaders</w:t>
      </w:r>
      <w:r w:rsidR="00CF6AEE" w:rsidRPr="0080387C">
        <w:rPr>
          <w:rFonts w:ascii="Times New Roman" w:hAnsi="Times New Roman" w:cs="Times New Roman"/>
        </w:rPr>
        <w:t>”</w:t>
      </w:r>
      <w:r w:rsidR="009232C7" w:rsidRPr="0080387C">
        <w:rPr>
          <w:rFonts w:ascii="Times New Roman" w:hAnsi="Times New Roman" w:cs="Times New Roman"/>
        </w:rPr>
        <w:t xml:space="preserve"> </w:t>
      </w:r>
      <w:r w:rsidR="0013317A" w:rsidRPr="0080387C">
        <w:rPr>
          <w:rFonts w:ascii="Times New Roman" w:hAnsi="Times New Roman" w:cs="Times New Roman"/>
        </w:rPr>
        <w:t xml:space="preserve">(see also </w:t>
      </w:r>
      <w:proofErr w:type="spellStart"/>
      <w:r w:rsidR="0013317A" w:rsidRPr="0080387C">
        <w:rPr>
          <w:rFonts w:ascii="Times New Roman" w:hAnsi="Times New Roman" w:cs="Times New Roman"/>
        </w:rPr>
        <w:t>Abeng</w:t>
      </w:r>
      <w:proofErr w:type="spellEnd"/>
      <w:r w:rsidR="0013317A" w:rsidRPr="0080387C">
        <w:rPr>
          <w:rFonts w:ascii="Times New Roman" w:hAnsi="Times New Roman" w:cs="Times New Roman"/>
        </w:rPr>
        <w:t>, 1997: 51).</w:t>
      </w:r>
    </w:p>
    <w:p w14:paraId="005562EA" w14:textId="1030BBD1" w:rsidR="00D576A2" w:rsidRDefault="0046279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7B0D0C">
        <w:rPr>
          <w:rFonts w:ascii="Times New Roman" w:hAnsi="Times New Roman" w:cs="Times New Roman"/>
          <w:b/>
        </w:rPr>
        <w:t>Summary</w:t>
      </w:r>
      <w:r w:rsidRPr="007B0D0C">
        <w:rPr>
          <w:rFonts w:ascii="Times New Roman" w:hAnsi="Times New Roman" w:cs="Times New Roman"/>
        </w:rPr>
        <w:t xml:space="preserve">. As might be predicted based on Weber (1958), whereas almost two-thirds of the articles in the previous “enhancement” quadrant where from a Christian perspective, in this “liberating” quadrant that number drop to </w:t>
      </w:r>
      <w:r w:rsidR="007B0D0C" w:rsidRPr="007B0D0C">
        <w:rPr>
          <w:rFonts w:ascii="Times New Roman" w:hAnsi="Times New Roman" w:cs="Times New Roman"/>
        </w:rPr>
        <w:t>about</w:t>
      </w:r>
      <w:r w:rsidRPr="007B0D0C">
        <w:rPr>
          <w:rFonts w:ascii="Times New Roman" w:hAnsi="Times New Roman" w:cs="Times New Roman"/>
        </w:rPr>
        <w:t xml:space="preserve"> one-third. Indeed, in this quadrant almost half of the articles are from a Confucian </w:t>
      </w:r>
      <w:r w:rsidR="00D576A2" w:rsidRPr="007B0D0C">
        <w:rPr>
          <w:rFonts w:ascii="Times New Roman" w:hAnsi="Times New Roman" w:cs="Times New Roman"/>
        </w:rPr>
        <w:t>perspective. It is also striking that over one-third of the article</w:t>
      </w:r>
      <w:r w:rsidR="007B0D0C" w:rsidRPr="007B0D0C">
        <w:rPr>
          <w:rFonts w:ascii="Times New Roman" w:hAnsi="Times New Roman" w:cs="Times New Roman"/>
        </w:rPr>
        <w:t>s</w:t>
      </w:r>
      <w:r w:rsidR="00D576A2" w:rsidRPr="007B0D0C">
        <w:rPr>
          <w:rFonts w:ascii="Times New Roman" w:hAnsi="Times New Roman" w:cs="Times New Roman"/>
        </w:rPr>
        <w:t xml:space="preserve"> </w:t>
      </w:r>
      <w:r w:rsidR="007B0D0C" w:rsidRPr="007B0D0C">
        <w:rPr>
          <w:rFonts w:ascii="Times New Roman" w:hAnsi="Times New Roman" w:cs="Times New Roman"/>
        </w:rPr>
        <w:t xml:space="preserve">explicitly </w:t>
      </w:r>
      <w:r w:rsidR="00D576A2" w:rsidRPr="007B0D0C">
        <w:rPr>
          <w:rFonts w:ascii="Times New Roman" w:hAnsi="Times New Roman" w:cs="Times New Roman"/>
        </w:rPr>
        <w:t xml:space="preserve">draw attention to the tension between the enhancement versus liberating views, in particular, that scriptures from their tradition have been used to support either. This suggests that the scriptures may be ambivalent on the topic, and/or that religious followers are unclear as to how to interpret scriptures, and/or that followers are clever enough to interpret scriptures according to their own assumptions and beliefs (indeed, recall that several articles suggest that it is a strength of religion to change in order to keep up with the times). Finally, when it comes to describing what non-conventional or radical management theory and practice might look like, most of the articles are short on specifics or have a </w:t>
      </w:r>
      <w:r w:rsidR="007B0D0C" w:rsidRPr="007B0D0C">
        <w:rPr>
          <w:rFonts w:ascii="Times New Roman" w:hAnsi="Times New Roman" w:cs="Times New Roman"/>
        </w:rPr>
        <w:t>fairly</w:t>
      </w:r>
      <w:r w:rsidR="00D576A2" w:rsidRPr="007B0D0C">
        <w:rPr>
          <w:rFonts w:ascii="Times New Roman" w:hAnsi="Times New Roman" w:cs="Times New Roman"/>
        </w:rPr>
        <w:t xml:space="preserve"> narrow focus.</w:t>
      </w:r>
    </w:p>
    <w:p w14:paraId="477B5FA5" w14:textId="77777777" w:rsidR="00851E38" w:rsidRPr="0080387C" w:rsidRDefault="00851E38" w:rsidP="00270CDD">
      <w:pPr>
        <w:spacing w:line="480" w:lineRule="auto"/>
        <w:rPr>
          <w:rFonts w:ascii="Times New Roman" w:hAnsi="Times New Roman" w:cs="Times New Roman"/>
          <w:b/>
        </w:rPr>
      </w:pPr>
    </w:p>
    <w:p w14:paraId="1A037D6E" w14:textId="6022C430" w:rsidR="0008704D" w:rsidRDefault="005F47D2" w:rsidP="00270CDD">
      <w:pPr>
        <w:spacing w:line="480" w:lineRule="auto"/>
        <w:rPr>
          <w:rFonts w:ascii="Times New Roman" w:hAnsi="Times New Roman" w:cs="Times New Roman"/>
          <w:b/>
        </w:rPr>
      </w:pPr>
      <w:r w:rsidRPr="0080387C">
        <w:rPr>
          <w:rFonts w:ascii="Times New Roman" w:hAnsi="Times New Roman" w:cs="Times New Roman"/>
          <w:b/>
        </w:rPr>
        <w:lastRenderedPageBreak/>
        <w:t xml:space="preserve">Spirituality-Liberation </w:t>
      </w:r>
      <w:r w:rsidR="00470F8D">
        <w:rPr>
          <w:rFonts w:ascii="Times New Roman" w:hAnsi="Times New Roman" w:cs="Times New Roman"/>
          <w:b/>
        </w:rPr>
        <w:t>q</w:t>
      </w:r>
      <w:r w:rsidR="00F267C4">
        <w:rPr>
          <w:rFonts w:ascii="Times New Roman" w:hAnsi="Times New Roman" w:cs="Times New Roman"/>
          <w:b/>
        </w:rPr>
        <w:t>uadrant</w:t>
      </w:r>
    </w:p>
    <w:p w14:paraId="1146DDDB" w14:textId="031D9150" w:rsidR="0008704D" w:rsidRPr="00206020" w:rsidRDefault="007B0D0C" w:rsidP="0008704D">
      <w:pPr>
        <w:spacing w:line="480" w:lineRule="auto"/>
        <w:ind w:firstLine="720"/>
        <w:rPr>
          <w:rFonts w:ascii="Times New Roman" w:hAnsi="Times New Roman" w:cs="Times New Roman"/>
        </w:rPr>
      </w:pPr>
      <w:r>
        <w:rPr>
          <w:rFonts w:ascii="Times New Roman" w:hAnsi="Times New Roman" w:cs="Times New Roman"/>
        </w:rPr>
        <w:t>This quadrant includes r</w:t>
      </w:r>
      <w:r w:rsidR="0008704D" w:rsidRPr="00206020">
        <w:rPr>
          <w:rFonts w:ascii="Times New Roman" w:hAnsi="Times New Roman" w:cs="Times New Roman"/>
        </w:rPr>
        <w:t xml:space="preserve">esearch that shows that people who engage in spiritual practices </w:t>
      </w:r>
      <w:r w:rsidR="0008704D">
        <w:rPr>
          <w:rFonts w:ascii="Times New Roman" w:hAnsi="Times New Roman" w:cs="Times New Roman"/>
        </w:rPr>
        <w:t>become</w:t>
      </w:r>
      <w:r w:rsidR="0008704D" w:rsidRPr="00206020">
        <w:rPr>
          <w:rFonts w:ascii="Times New Roman" w:hAnsi="Times New Roman" w:cs="Times New Roman"/>
        </w:rPr>
        <w:t xml:space="preserve"> increasingly</w:t>
      </w:r>
      <w:r w:rsidR="0008704D">
        <w:rPr>
          <w:rFonts w:ascii="Times New Roman" w:hAnsi="Times New Roman" w:cs="Times New Roman"/>
        </w:rPr>
        <w:t xml:space="preserve"> liberated from the materialistic-individualistic hallmarks of</w:t>
      </w:r>
      <w:r w:rsidR="0008704D" w:rsidRPr="00206020">
        <w:rPr>
          <w:rFonts w:ascii="Times New Roman" w:hAnsi="Times New Roman" w:cs="Times New Roman"/>
        </w:rPr>
        <w:t xml:space="preserve"> conventional management theory and practice. In particular, </w:t>
      </w:r>
      <w:r>
        <w:rPr>
          <w:rFonts w:ascii="Times New Roman" w:hAnsi="Times New Roman" w:cs="Times New Roman"/>
        </w:rPr>
        <w:t>the focus in on</w:t>
      </w:r>
      <w:r w:rsidR="0008704D" w:rsidRPr="00206020">
        <w:rPr>
          <w:rFonts w:ascii="Times New Roman" w:hAnsi="Times New Roman" w:cs="Times New Roman"/>
        </w:rPr>
        <w:t xml:space="preserve"> </w:t>
      </w:r>
      <w:r w:rsidR="00147DF1">
        <w:rPr>
          <w:rFonts w:ascii="Times New Roman" w:hAnsi="Times New Roman" w:cs="Times New Roman"/>
        </w:rPr>
        <w:t xml:space="preserve">empirical </w:t>
      </w:r>
      <w:r w:rsidR="0008704D" w:rsidRPr="00206020">
        <w:rPr>
          <w:rFonts w:ascii="Times New Roman" w:hAnsi="Times New Roman" w:cs="Times New Roman"/>
        </w:rPr>
        <w:t xml:space="preserve">research that </w:t>
      </w:r>
      <w:r w:rsidR="00147DF1">
        <w:rPr>
          <w:rFonts w:ascii="Times New Roman" w:hAnsi="Times New Roman" w:cs="Times New Roman"/>
        </w:rPr>
        <w:t>ha</w:t>
      </w:r>
      <w:r>
        <w:rPr>
          <w:rFonts w:ascii="Times New Roman" w:hAnsi="Times New Roman" w:cs="Times New Roman"/>
        </w:rPr>
        <w:t>s</w:t>
      </w:r>
      <w:r w:rsidR="00147DF1">
        <w:rPr>
          <w:rFonts w:ascii="Times New Roman" w:hAnsi="Times New Roman" w:cs="Times New Roman"/>
        </w:rPr>
        <w:t xml:space="preserve"> </w:t>
      </w:r>
      <w:r w:rsidR="0008704D" w:rsidRPr="00206020">
        <w:rPr>
          <w:rFonts w:ascii="Times New Roman" w:hAnsi="Times New Roman" w:cs="Times New Roman"/>
        </w:rPr>
        <w:t>measure</w:t>
      </w:r>
      <w:r w:rsidR="00147DF1">
        <w:rPr>
          <w:rFonts w:ascii="Times New Roman" w:hAnsi="Times New Roman" w:cs="Times New Roman"/>
        </w:rPr>
        <w:t>s of</w:t>
      </w:r>
      <w:r w:rsidR="0008704D" w:rsidRPr="00206020">
        <w:rPr>
          <w:rFonts w:ascii="Times New Roman" w:hAnsi="Times New Roman" w:cs="Times New Roman"/>
        </w:rPr>
        <w:t xml:space="preserve"> spiritual practices</w:t>
      </w:r>
      <w:r w:rsidR="00147DF1" w:rsidRPr="00B72727">
        <w:rPr>
          <w:rFonts w:ascii="Times New Roman" w:hAnsi="Times New Roman" w:cs="Times New Roman"/>
        </w:rPr>
        <w:t>—like prayer, meditation and mindfulness—</w:t>
      </w:r>
      <w:r w:rsidR="00147DF1">
        <w:rPr>
          <w:rFonts w:ascii="Times New Roman" w:hAnsi="Times New Roman" w:cs="Times New Roman"/>
        </w:rPr>
        <w:t xml:space="preserve">and some measures of </w:t>
      </w:r>
      <w:r>
        <w:rPr>
          <w:rFonts w:ascii="Times New Roman" w:hAnsi="Times New Roman" w:cs="Times New Roman"/>
        </w:rPr>
        <w:t xml:space="preserve">how these practices are associated with factors like </w:t>
      </w:r>
      <w:r w:rsidR="00147DF1" w:rsidRPr="00B72727">
        <w:rPr>
          <w:rFonts w:ascii="Times New Roman" w:hAnsi="Times New Roman" w:cs="Times New Roman"/>
        </w:rPr>
        <w:t>efficiency-minded</w:t>
      </w:r>
      <w:r>
        <w:rPr>
          <w:rFonts w:ascii="Times New Roman" w:hAnsi="Times New Roman" w:cs="Times New Roman"/>
        </w:rPr>
        <w:t>ness</w:t>
      </w:r>
      <w:r w:rsidR="00147DF1" w:rsidRPr="00B72727">
        <w:rPr>
          <w:rFonts w:ascii="Times New Roman" w:hAnsi="Times New Roman" w:cs="Times New Roman"/>
        </w:rPr>
        <w:t xml:space="preserve">, </w:t>
      </w:r>
      <w:r w:rsidR="00147DF1">
        <w:rPr>
          <w:rFonts w:ascii="Times New Roman" w:hAnsi="Times New Roman" w:cs="Times New Roman"/>
        </w:rPr>
        <w:t>financial success</w:t>
      </w:r>
      <w:r>
        <w:rPr>
          <w:rFonts w:ascii="Times New Roman" w:hAnsi="Times New Roman" w:cs="Times New Roman"/>
        </w:rPr>
        <w:t xml:space="preserve"> or materialism</w:t>
      </w:r>
      <w:r w:rsidR="00147DF1" w:rsidRPr="00B72727">
        <w:rPr>
          <w:rFonts w:ascii="Times New Roman" w:hAnsi="Times New Roman" w:cs="Times New Roman"/>
        </w:rPr>
        <w:t xml:space="preserve">, </w:t>
      </w:r>
      <w:r>
        <w:rPr>
          <w:rFonts w:ascii="Times New Roman" w:hAnsi="Times New Roman" w:cs="Times New Roman"/>
        </w:rPr>
        <w:t xml:space="preserve">and </w:t>
      </w:r>
      <w:r w:rsidR="00147DF1" w:rsidRPr="00B72727">
        <w:rPr>
          <w:rFonts w:ascii="Times New Roman" w:hAnsi="Times New Roman" w:cs="Times New Roman"/>
        </w:rPr>
        <w:t>individualis</w:t>
      </w:r>
      <w:r>
        <w:rPr>
          <w:rFonts w:ascii="Times New Roman" w:hAnsi="Times New Roman" w:cs="Times New Roman"/>
        </w:rPr>
        <w:t>m</w:t>
      </w:r>
      <w:r w:rsidR="00147DF1" w:rsidRPr="00B72727">
        <w:rPr>
          <w:rFonts w:ascii="Times New Roman" w:hAnsi="Times New Roman" w:cs="Times New Roman"/>
        </w:rPr>
        <w:t xml:space="preserve"> or self-actualiz</w:t>
      </w:r>
      <w:r>
        <w:rPr>
          <w:rFonts w:ascii="Times New Roman" w:hAnsi="Times New Roman" w:cs="Times New Roman"/>
        </w:rPr>
        <w:t>ation</w:t>
      </w:r>
      <w:r w:rsidR="00147DF1" w:rsidRPr="00B72727">
        <w:rPr>
          <w:rFonts w:ascii="Times New Roman" w:hAnsi="Times New Roman" w:cs="Times New Roman"/>
        </w:rPr>
        <w:t>.</w:t>
      </w:r>
    </w:p>
    <w:p w14:paraId="2302788D" w14:textId="58567FAE" w:rsidR="00A11B9B" w:rsidRPr="0080387C" w:rsidRDefault="004C3B3B">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b/>
        </w:rPr>
        <w:tab/>
      </w:r>
      <w:r w:rsidR="000F39E0" w:rsidRPr="0080387C">
        <w:rPr>
          <w:rFonts w:ascii="Times New Roman" w:hAnsi="Times New Roman" w:cs="Times New Roman"/>
          <w:b/>
          <w:i/>
        </w:rPr>
        <w:t>Buddhism</w:t>
      </w:r>
      <w:r w:rsidR="000274E8" w:rsidRPr="0080387C">
        <w:rPr>
          <w:rFonts w:ascii="Times New Roman" w:hAnsi="Times New Roman" w:cs="Times New Roman"/>
          <w:b/>
        </w:rPr>
        <w:t>.</w:t>
      </w:r>
      <w:r w:rsidR="007B0D0C">
        <w:rPr>
          <w:rFonts w:ascii="Times New Roman" w:hAnsi="Times New Roman" w:cs="Times New Roman"/>
        </w:rPr>
        <w:t xml:space="preserve"> L</w:t>
      </w:r>
      <w:r w:rsidR="00147DF1">
        <w:rPr>
          <w:rFonts w:ascii="Times New Roman" w:hAnsi="Times New Roman" w:cs="Times New Roman"/>
        </w:rPr>
        <w:t xml:space="preserve">iberating </w:t>
      </w:r>
      <w:r w:rsidR="007B0D0C">
        <w:rPr>
          <w:rFonts w:ascii="Times New Roman" w:hAnsi="Times New Roman" w:cs="Times New Roman"/>
        </w:rPr>
        <w:t xml:space="preserve">and radical </w:t>
      </w:r>
      <w:r w:rsidR="000F39E0" w:rsidRPr="0080387C">
        <w:rPr>
          <w:rFonts w:ascii="Times New Roman" w:hAnsi="Times New Roman" w:cs="Times New Roman"/>
        </w:rPr>
        <w:t>implications of Buddhis</w:t>
      </w:r>
      <w:r w:rsidR="00F267C4">
        <w:rPr>
          <w:rFonts w:ascii="Times New Roman" w:hAnsi="Times New Roman" w:cs="Times New Roman"/>
        </w:rPr>
        <w:t xml:space="preserve">t </w:t>
      </w:r>
      <w:r w:rsidR="00147DF1">
        <w:rPr>
          <w:rFonts w:ascii="Times New Roman" w:hAnsi="Times New Roman" w:cs="Times New Roman"/>
        </w:rPr>
        <w:t xml:space="preserve">spiritual </w:t>
      </w:r>
      <w:r w:rsidR="00F267C4">
        <w:rPr>
          <w:rFonts w:ascii="Times New Roman" w:hAnsi="Times New Roman" w:cs="Times New Roman"/>
        </w:rPr>
        <w:t>practices are</w:t>
      </w:r>
      <w:r w:rsidR="000F39E0" w:rsidRPr="0080387C">
        <w:rPr>
          <w:rFonts w:ascii="Times New Roman" w:hAnsi="Times New Roman" w:cs="Times New Roman"/>
        </w:rPr>
        <w:t xml:space="preserve"> evident in Judith </w:t>
      </w:r>
      <w:r w:rsidR="000F39E0" w:rsidRPr="00470F8D">
        <w:rPr>
          <w:rFonts w:ascii="Times New Roman" w:hAnsi="Times New Roman" w:cs="Times New Roman"/>
        </w:rPr>
        <w:t>White’s (199</w:t>
      </w:r>
      <w:r w:rsidR="00835AAB" w:rsidRPr="00470F8D">
        <w:rPr>
          <w:rFonts w:ascii="Times New Roman" w:hAnsi="Times New Roman" w:cs="Times New Roman"/>
        </w:rPr>
        <w:t>8</w:t>
      </w:r>
      <w:r w:rsidR="000F39E0" w:rsidRPr="00470F8D">
        <w:rPr>
          <w:rFonts w:ascii="Times New Roman" w:hAnsi="Times New Roman" w:cs="Times New Roman"/>
        </w:rPr>
        <w:t>) interview</w:t>
      </w:r>
      <w:r w:rsidR="000F39E0" w:rsidRPr="0080387C">
        <w:rPr>
          <w:rFonts w:ascii="Times New Roman" w:hAnsi="Times New Roman" w:cs="Times New Roman"/>
        </w:rPr>
        <w:t xml:space="preserve"> with Burma’s Nobel Peace Prize winner and practicing Buddhist, Aung San Suu Kyi. In the interview Suu Kyi talks about the importance of spirituality:</w:t>
      </w:r>
    </w:p>
    <w:p w14:paraId="30D78E91" w14:textId="69A06E54" w:rsidR="000F39E0" w:rsidRPr="0080387C" w:rsidRDefault="000274E8"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w:t>
      </w:r>
      <w:r w:rsidR="000F39E0" w:rsidRPr="0080387C">
        <w:rPr>
          <w:rFonts w:ascii="Times New Roman" w:hAnsi="Times New Roman" w:cs="Times New Roman"/>
        </w:rPr>
        <w:t>I think no human being can do without some kind of spiritual cultivation, because there is a spiritual dimension to life. I don't think you can deny that. Why are there religions in the world? Because there is this human need to cultivate the spiritual dimension, to go beyond the mere gratification of the body and material needs</w:t>
      </w:r>
      <w:r w:rsidR="008A6197" w:rsidRPr="0080387C">
        <w:rPr>
          <w:rFonts w:ascii="Times New Roman" w:hAnsi="Times New Roman" w:cs="Times New Roman"/>
        </w:rPr>
        <w:t>” (quoted in White, 199</w:t>
      </w:r>
      <w:r w:rsidR="00835AAB">
        <w:rPr>
          <w:rFonts w:ascii="Times New Roman" w:hAnsi="Times New Roman" w:cs="Times New Roman"/>
        </w:rPr>
        <w:t>8</w:t>
      </w:r>
      <w:r w:rsidR="008A6197" w:rsidRPr="0080387C">
        <w:rPr>
          <w:rFonts w:ascii="Times New Roman" w:hAnsi="Times New Roman" w:cs="Times New Roman"/>
        </w:rPr>
        <w:t>:</w:t>
      </w:r>
      <w:r w:rsidR="000F39E0" w:rsidRPr="0080387C">
        <w:rPr>
          <w:rFonts w:ascii="Times New Roman" w:hAnsi="Times New Roman" w:cs="Times New Roman"/>
        </w:rPr>
        <w:t xml:space="preserve"> 292)</w:t>
      </w:r>
      <w:r w:rsidR="008A6197" w:rsidRPr="0080387C">
        <w:rPr>
          <w:rFonts w:ascii="Times New Roman" w:hAnsi="Times New Roman" w:cs="Times New Roman"/>
        </w:rPr>
        <w:t>.</w:t>
      </w:r>
    </w:p>
    <w:p w14:paraId="5885263E" w14:textId="3150D4BA" w:rsidR="000F39E0" w:rsidRPr="0080387C" w:rsidRDefault="000F39E0" w:rsidP="00270CD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t xml:space="preserve">She </w:t>
      </w:r>
      <w:r w:rsidR="008A6197" w:rsidRPr="0080387C">
        <w:rPr>
          <w:rFonts w:ascii="Times New Roman" w:hAnsi="Times New Roman" w:cs="Times New Roman"/>
        </w:rPr>
        <w:t xml:space="preserve">emphasizes </w:t>
      </w:r>
      <w:r w:rsidRPr="0080387C">
        <w:rPr>
          <w:rFonts w:ascii="Times New Roman" w:hAnsi="Times New Roman" w:cs="Times New Roman"/>
        </w:rPr>
        <w:t>the importance of “real compassion,” which “means that you just can't sit by and see other people suffer or sit by and not do anything about acts of injustice, because injustice makes people suffer</w:t>
      </w:r>
      <w:r w:rsidR="008A6197" w:rsidRPr="0080387C">
        <w:rPr>
          <w:rFonts w:ascii="Times New Roman" w:hAnsi="Times New Roman" w:cs="Times New Roman"/>
        </w:rPr>
        <w:t>”</w:t>
      </w:r>
      <w:r w:rsidRPr="0080387C">
        <w:rPr>
          <w:rFonts w:ascii="Times New Roman" w:hAnsi="Times New Roman" w:cs="Times New Roman"/>
        </w:rPr>
        <w:t xml:space="preserve"> (</w:t>
      </w:r>
      <w:r w:rsidR="008A6197" w:rsidRPr="0080387C">
        <w:rPr>
          <w:rFonts w:ascii="Times New Roman" w:hAnsi="Times New Roman" w:cs="Times New Roman"/>
        </w:rPr>
        <w:t>quoted in White, 199</w:t>
      </w:r>
      <w:r w:rsidR="00835AAB">
        <w:rPr>
          <w:rFonts w:ascii="Times New Roman" w:hAnsi="Times New Roman" w:cs="Times New Roman"/>
        </w:rPr>
        <w:t>8</w:t>
      </w:r>
      <w:r w:rsidR="008A6197" w:rsidRPr="0080387C">
        <w:rPr>
          <w:rFonts w:ascii="Times New Roman" w:hAnsi="Times New Roman" w:cs="Times New Roman"/>
        </w:rPr>
        <w:t xml:space="preserve">: </w:t>
      </w:r>
      <w:r w:rsidRPr="0080387C">
        <w:rPr>
          <w:rFonts w:ascii="Times New Roman" w:hAnsi="Times New Roman" w:cs="Times New Roman"/>
        </w:rPr>
        <w:t xml:space="preserve">291). For </w:t>
      </w:r>
      <w:r w:rsidR="00672BF7" w:rsidRPr="0080387C">
        <w:rPr>
          <w:rFonts w:ascii="Times New Roman" w:hAnsi="Times New Roman" w:cs="Times New Roman"/>
        </w:rPr>
        <w:t>Suu Kyi</w:t>
      </w:r>
      <w:r w:rsidRPr="0080387C">
        <w:rPr>
          <w:rFonts w:ascii="Times New Roman" w:hAnsi="Times New Roman" w:cs="Times New Roman"/>
        </w:rPr>
        <w:t xml:space="preserve"> that means standing up for justice, even in the face of grave personal danger. It also means finding creative ways to overcome possible shortcoming</w:t>
      </w:r>
      <w:r w:rsidR="00B03B4E" w:rsidRPr="0080387C">
        <w:rPr>
          <w:rFonts w:ascii="Times New Roman" w:hAnsi="Times New Roman" w:cs="Times New Roman"/>
        </w:rPr>
        <w:t>s</w:t>
      </w:r>
      <w:r w:rsidRPr="0080387C">
        <w:rPr>
          <w:rFonts w:ascii="Times New Roman" w:hAnsi="Times New Roman" w:cs="Times New Roman"/>
        </w:rPr>
        <w:t xml:space="preserve"> of conventional business norms:</w:t>
      </w:r>
      <w:r w:rsidR="005A6C94" w:rsidRPr="0080387C">
        <w:rPr>
          <w:rFonts w:ascii="Times New Roman" w:hAnsi="Times New Roman" w:cs="Times New Roman"/>
        </w:rPr>
        <w:t xml:space="preserve"> </w:t>
      </w:r>
      <w:r w:rsidR="00672BF7" w:rsidRPr="0080387C">
        <w:rPr>
          <w:rFonts w:ascii="Times New Roman" w:hAnsi="Times New Roman" w:cs="Times New Roman"/>
        </w:rPr>
        <w:t>“</w:t>
      </w:r>
      <w:r w:rsidRPr="0080387C">
        <w:rPr>
          <w:rFonts w:ascii="Times New Roman" w:hAnsi="Times New Roman" w:cs="Times New Roman"/>
        </w:rPr>
        <w:t>A lot of businesses are only concerned with making money. We've got to face that</w:t>
      </w:r>
      <w:r w:rsidR="0013317A" w:rsidRPr="0080387C">
        <w:rPr>
          <w:rFonts w:ascii="Times New Roman" w:hAnsi="Times New Roman" w:cs="Times New Roman"/>
        </w:rPr>
        <w:t xml:space="preserve">” </w:t>
      </w:r>
      <w:r w:rsidRPr="0080387C">
        <w:rPr>
          <w:rFonts w:ascii="Times New Roman" w:hAnsi="Times New Roman" w:cs="Times New Roman"/>
        </w:rPr>
        <w:t>(</w:t>
      </w:r>
      <w:r w:rsidR="00672BF7" w:rsidRPr="0080387C">
        <w:rPr>
          <w:rFonts w:ascii="Times New Roman" w:hAnsi="Times New Roman" w:cs="Times New Roman"/>
        </w:rPr>
        <w:t>quoted in White, 199</w:t>
      </w:r>
      <w:r w:rsidR="00835AAB">
        <w:rPr>
          <w:rFonts w:ascii="Times New Roman" w:hAnsi="Times New Roman" w:cs="Times New Roman"/>
        </w:rPr>
        <w:t>8</w:t>
      </w:r>
      <w:r w:rsidR="00672BF7" w:rsidRPr="0080387C">
        <w:rPr>
          <w:rFonts w:ascii="Times New Roman" w:hAnsi="Times New Roman" w:cs="Times New Roman"/>
        </w:rPr>
        <w:t>:</w:t>
      </w:r>
      <w:r w:rsidRPr="0080387C">
        <w:rPr>
          <w:rFonts w:ascii="Times New Roman" w:hAnsi="Times New Roman" w:cs="Times New Roman"/>
        </w:rPr>
        <w:t xml:space="preserve"> 293).</w:t>
      </w:r>
      <w:r w:rsidR="005A6C94" w:rsidRPr="0080387C">
        <w:rPr>
          <w:rFonts w:ascii="Times New Roman" w:hAnsi="Times New Roman" w:cs="Times New Roman"/>
        </w:rPr>
        <w:t xml:space="preserve"> </w:t>
      </w:r>
      <w:r w:rsidRPr="0080387C">
        <w:rPr>
          <w:rFonts w:ascii="Times New Roman" w:hAnsi="Times New Roman" w:cs="Times New Roman"/>
        </w:rPr>
        <w:t xml:space="preserve">The interview </w:t>
      </w:r>
      <w:r w:rsidR="00B03B4E" w:rsidRPr="0080387C">
        <w:rPr>
          <w:rFonts w:ascii="Times New Roman" w:hAnsi="Times New Roman" w:cs="Times New Roman"/>
        </w:rPr>
        <w:t>concludes</w:t>
      </w:r>
      <w:r w:rsidRPr="0080387C">
        <w:rPr>
          <w:rFonts w:ascii="Times New Roman" w:hAnsi="Times New Roman" w:cs="Times New Roman"/>
        </w:rPr>
        <w:t xml:space="preserve"> </w:t>
      </w:r>
      <w:r w:rsidR="003F4C82">
        <w:rPr>
          <w:rFonts w:ascii="Times New Roman" w:hAnsi="Times New Roman" w:cs="Times New Roman"/>
        </w:rPr>
        <w:t>by describing</w:t>
      </w:r>
      <w:r w:rsidRPr="0080387C">
        <w:rPr>
          <w:rFonts w:ascii="Times New Roman" w:hAnsi="Times New Roman" w:cs="Times New Roman"/>
        </w:rPr>
        <w:t xml:space="preserve"> how consumer</w:t>
      </w:r>
      <w:r w:rsidR="005A6C94" w:rsidRPr="0080387C">
        <w:rPr>
          <w:rFonts w:ascii="Times New Roman" w:hAnsi="Times New Roman" w:cs="Times New Roman"/>
        </w:rPr>
        <w:t>s who have compassion can use</w:t>
      </w:r>
      <w:r w:rsidRPr="0080387C">
        <w:rPr>
          <w:rFonts w:ascii="Times New Roman" w:hAnsi="Times New Roman" w:cs="Times New Roman"/>
        </w:rPr>
        <w:t xml:space="preserve"> boycotts (or buy-</w:t>
      </w:r>
      <w:proofErr w:type="spellStart"/>
      <w:r w:rsidRPr="0080387C">
        <w:rPr>
          <w:rFonts w:ascii="Times New Roman" w:hAnsi="Times New Roman" w:cs="Times New Roman"/>
        </w:rPr>
        <w:t>cotts</w:t>
      </w:r>
      <w:proofErr w:type="spellEnd"/>
      <w:r w:rsidRPr="0080387C">
        <w:rPr>
          <w:rFonts w:ascii="Times New Roman" w:hAnsi="Times New Roman" w:cs="Times New Roman"/>
        </w:rPr>
        <w:t xml:space="preserve">) </w:t>
      </w:r>
      <w:r w:rsidR="005A6C94" w:rsidRPr="0080387C">
        <w:rPr>
          <w:rFonts w:ascii="Times New Roman" w:hAnsi="Times New Roman" w:cs="Times New Roman"/>
        </w:rPr>
        <w:t xml:space="preserve">to pressure </w:t>
      </w:r>
      <w:r w:rsidRPr="0080387C">
        <w:rPr>
          <w:rFonts w:ascii="Times New Roman" w:hAnsi="Times New Roman" w:cs="Times New Roman"/>
        </w:rPr>
        <w:t xml:space="preserve">profit-driven businesses </w:t>
      </w:r>
      <w:r w:rsidR="005A6C94" w:rsidRPr="0080387C">
        <w:rPr>
          <w:rFonts w:ascii="Times New Roman" w:hAnsi="Times New Roman" w:cs="Times New Roman"/>
        </w:rPr>
        <w:t>in</w:t>
      </w:r>
      <w:r w:rsidRPr="0080387C">
        <w:rPr>
          <w:rFonts w:ascii="Times New Roman" w:hAnsi="Times New Roman" w:cs="Times New Roman"/>
        </w:rPr>
        <w:t>to support</w:t>
      </w:r>
      <w:r w:rsidR="005A6C94" w:rsidRPr="0080387C">
        <w:rPr>
          <w:rFonts w:ascii="Times New Roman" w:hAnsi="Times New Roman" w:cs="Times New Roman"/>
        </w:rPr>
        <w:t>ing</w:t>
      </w:r>
      <w:r w:rsidRPr="0080387C">
        <w:rPr>
          <w:rFonts w:ascii="Times New Roman" w:hAnsi="Times New Roman" w:cs="Times New Roman"/>
        </w:rPr>
        <w:t xml:space="preserve"> issues of justice. </w:t>
      </w:r>
      <w:r w:rsidR="008855E7">
        <w:rPr>
          <w:rFonts w:ascii="Times New Roman" w:hAnsi="Times New Roman" w:cs="Times New Roman"/>
        </w:rPr>
        <w:t xml:space="preserve"> </w:t>
      </w:r>
    </w:p>
    <w:p w14:paraId="07190300" w14:textId="55F30EC6" w:rsidR="00B50485" w:rsidRPr="0080387C" w:rsidRDefault="00B50485" w:rsidP="00B50485">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t>The counter-cultural nature of Buddhis</w:t>
      </w:r>
      <w:r w:rsidR="006D3AFB">
        <w:rPr>
          <w:rFonts w:ascii="Times New Roman" w:hAnsi="Times New Roman" w:cs="Times New Roman"/>
        </w:rPr>
        <w:t xml:space="preserve">t spiritual </w:t>
      </w:r>
      <w:r w:rsidRPr="0080387C">
        <w:rPr>
          <w:rFonts w:ascii="Times New Roman" w:hAnsi="Times New Roman" w:cs="Times New Roman"/>
        </w:rPr>
        <w:t>practice</w:t>
      </w:r>
      <w:r w:rsidR="006D3AFB">
        <w:rPr>
          <w:rFonts w:ascii="Times New Roman" w:hAnsi="Times New Roman" w:cs="Times New Roman"/>
        </w:rPr>
        <w:t>s</w:t>
      </w:r>
      <w:r w:rsidRPr="0080387C">
        <w:rPr>
          <w:rFonts w:ascii="Times New Roman" w:hAnsi="Times New Roman" w:cs="Times New Roman"/>
        </w:rPr>
        <w:t xml:space="preserve"> is also evident in </w:t>
      </w:r>
      <w:proofErr w:type="spellStart"/>
      <w:r w:rsidRPr="0080387C">
        <w:rPr>
          <w:rFonts w:ascii="Times New Roman" w:hAnsi="Times New Roman" w:cs="Times New Roman"/>
        </w:rPr>
        <w:t>Kernochan</w:t>
      </w:r>
      <w:proofErr w:type="spellEnd"/>
      <w:r w:rsidRPr="0080387C">
        <w:rPr>
          <w:rFonts w:ascii="Times New Roman" w:hAnsi="Times New Roman" w:cs="Times New Roman"/>
        </w:rPr>
        <w:t>, McCormick and White (2007), wh</w:t>
      </w:r>
      <w:r w:rsidR="00DE5786" w:rsidRPr="0080387C">
        <w:rPr>
          <w:rFonts w:ascii="Times New Roman" w:hAnsi="Times New Roman" w:cs="Times New Roman"/>
        </w:rPr>
        <w:t>o</w:t>
      </w:r>
      <w:r w:rsidRPr="0080387C">
        <w:rPr>
          <w:rFonts w:ascii="Times New Roman" w:hAnsi="Times New Roman" w:cs="Times New Roman"/>
        </w:rPr>
        <w:t xml:space="preserve"> </w:t>
      </w:r>
      <w:r w:rsidR="0013317A" w:rsidRPr="0080387C">
        <w:rPr>
          <w:rFonts w:ascii="Times New Roman" w:hAnsi="Times New Roman" w:cs="Times New Roman"/>
        </w:rPr>
        <w:t>provide</w:t>
      </w:r>
      <w:r w:rsidRPr="0080387C">
        <w:rPr>
          <w:rFonts w:ascii="Times New Roman" w:hAnsi="Times New Roman" w:cs="Times New Roman"/>
        </w:rPr>
        <w:t xml:space="preserve"> compelling first-hand accounts of the effect that practicing three key Buddhist spiritual disciplines—compassion, mindfulness, and the no-self—</w:t>
      </w:r>
      <w:r w:rsidRPr="0080387C">
        <w:rPr>
          <w:rFonts w:ascii="Times New Roman" w:hAnsi="Times New Roman" w:cs="Times New Roman"/>
        </w:rPr>
        <w:lastRenderedPageBreak/>
        <w:t>has had on themselves as management instructors</w:t>
      </w:r>
      <w:r w:rsidR="00DE5786" w:rsidRPr="0080387C">
        <w:rPr>
          <w:rFonts w:ascii="Times New Roman" w:hAnsi="Times New Roman" w:cs="Times New Roman"/>
        </w:rPr>
        <w:t>. (T</w:t>
      </w:r>
      <w:r w:rsidRPr="0080387C">
        <w:rPr>
          <w:rFonts w:ascii="Times New Roman" w:hAnsi="Times New Roman" w:cs="Times New Roman"/>
        </w:rPr>
        <w:t>hey also describe how these Buddhist teachings, which may at first seem foreign to conventional ways of teaching management, are in fact consistent with the teachings from a variety of other world religions.</w:t>
      </w:r>
      <w:r w:rsidR="00DE5786" w:rsidRPr="0080387C">
        <w:rPr>
          <w:rFonts w:ascii="Times New Roman" w:hAnsi="Times New Roman" w:cs="Times New Roman"/>
        </w:rPr>
        <w:t xml:space="preserve">) </w:t>
      </w:r>
      <w:r w:rsidRPr="0080387C">
        <w:rPr>
          <w:rFonts w:ascii="Times New Roman" w:hAnsi="Times New Roman" w:cs="Times New Roman"/>
        </w:rPr>
        <w:t xml:space="preserve">Putting these spiritual disciplines into practice can challenge </w:t>
      </w:r>
      <w:r w:rsidR="005F47D2" w:rsidRPr="0080387C">
        <w:rPr>
          <w:rFonts w:ascii="Times New Roman" w:hAnsi="Times New Roman" w:cs="Times New Roman"/>
        </w:rPr>
        <w:t>c</w:t>
      </w:r>
      <w:r w:rsidRPr="0080387C">
        <w:rPr>
          <w:rFonts w:ascii="Times New Roman" w:hAnsi="Times New Roman" w:cs="Times New Roman"/>
        </w:rPr>
        <w:t xml:space="preserve">onventional </w:t>
      </w:r>
      <w:r w:rsidR="005F47D2" w:rsidRPr="0080387C">
        <w:rPr>
          <w:rFonts w:ascii="Times New Roman" w:hAnsi="Times New Roman" w:cs="Times New Roman"/>
        </w:rPr>
        <w:t>management</w:t>
      </w:r>
      <w:r w:rsidR="00DE5786" w:rsidRPr="0080387C">
        <w:rPr>
          <w:rFonts w:ascii="Times New Roman" w:hAnsi="Times New Roman" w:cs="Times New Roman"/>
        </w:rPr>
        <w:t>, for example, by prompting questions such as</w:t>
      </w:r>
      <w:r w:rsidRPr="0080387C">
        <w:rPr>
          <w:rFonts w:ascii="Times New Roman" w:hAnsi="Times New Roman" w:cs="Times New Roman"/>
        </w:rPr>
        <w:t>: “which is more important—self-interest or the greater good, me or we, short-term gain or concern for future generations” (p 65)</w:t>
      </w:r>
      <w:r w:rsidR="003F4C82">
        <w:rPr>
          <w:rFonts w:ascii="Times New Roman" w:hAnsi="Times New Roman" w:cs="Times New Roman"/>
        </w:rPr>
        <w:t>.</w:t>
      </w:r>
    </w:p>
    <w:p w14:paraId="6594CEBF" w14:textId="77777777" w:rsidR="00B50485" w:rsidRPr="0080387C" w:rsidRDefault="00B50485" w:rsidP="00B50485">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“As Westerners, we perceive ourselves as self-conscious individuals, focusing primarily on our own selves and ‘needs.’ Much of economics, for example, views human behavior as centered on maximizing individual self-interest and thus less sensitive to others and their environment. … In the Buddhist concept of no-self, the distinctions or boundaries between the individual self and the external environment are dissolved and thus have no meaning” (p 68).</w:t>
      </w:r>
    </w:p>
    <w:p w14:paraId="18CC54A0" w14:textId="688A9ADE" w:rsidR="00B50485" w:rsidRPr="0080387C" w:rsidRDefault="00B50485" w:rsidP="00B50485">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t xml:space="preserve">While </w:t>
      </w:r>
      <w:r w:rsidR="005A6C94" w:rsidRPr="0080387C">
        <w:rPr>
          <w:rFonts w:ascii="Times New Roman" w:hAnsi="Times New Roman" w:cs="Times New Roman"/>
        </w:rPr>
        <w:t>such</w:t>
      </w:r>
      <w:r w:rsidRPr="0080387C">
        <w:rPr>
          <w:rFonts w:ascii="Times New Roman" w:hAnsi="Times New Roman" w:cs="Times New Roman"/>
        </w:rPr>
        <w:t xml:space="preserve"> counter-cultural views serve to change the experience in the classroom for the instructors, and presumably for the students, their effect on course content is left unspecified and left as a possible topic for future research. (Other articles on bringing spirituality in the classroom that fail to </w:t>
      </w:r>
      <w:r w:rsidR="005F47D2" w:rsidRPr="0080387C">
        <w:rPr>
          <w:rFonts w:ascii="Times New Roman" w:hAnsi="Times New Roman" w:cs="Times New Roman"/>
        </w:rPr>
        <w:t xml:space="preserve">explicitly spell out </w:t>
      </w:r>
      <w:r w:rsidR="006D3AFB">
        <w:rPr>
          <w:rFonts w:ascii="Times New Roman" w:hAnsi="Times New Roman" w:cs="Times New Roman"/>
        </w:rPr>
        <w:t xml:space="preserve">well-developed </w:t>
      </w:r>
      <w:r w:rsidR="005F47D2" w:rsidRPr="0080387C">
        <w:rPr>
          <w:rFonts w:ascii="Times New Roman" w:hAnsi="Times New Roman" w:cs="Times New Roman"/>
        </w:rPr>
        <w:t>implication</w:t>
      </w:r>
      <w:r w:rsidR="003F4C82">
        <w:rPr>
          <w:rFonts w:ascii="Times New Roman" w:hAnsi="Times New Roman" w:cs="Times New Roman"/>
        </w:rPr>
        <w:t>s</w:t>
      </w:r>
      <w:r w:rsidR="005F47D2" w:rsidRPr="0080387C">
        <w:rPr>
          <w:rFonts w:ascii="Times New Roman" w:hAnsi="Times New Roman" w:cs="Times New Roman"/>
        </w:rPr>
        <w:t xml:space="preserve"> for the</w:t>
      </w:r>
      <w:r w:rsidRPr="0080387C">
        <w:rPr>
          <w:rFonts w:ascii="Times New Roman" w:hAnsi="Times New Roman" w:cs="Times New Roman"/>
        </w:rPr>
        <w:t xml:space="preserve"> </w:t>
      </w:r>
      <w:r w:rsidRPr="006D3AFB">
        <w:rPr>
          <w:rFonts w:ascii="Times New Roman" w:hAnsi="Times New Roman" w:cs="Times New Roman"/>
          <w:i/>
        </w:rPr>
        <w:t>content</w:t>
      </w:r>
      <w:r w:rsidRPr="0080387C">
        <w:rPr>
          <w:rFonts w:ascii="Times New Roman" w:hAnsi="Times New Roman" w:cs="Times New Roman"/>
        </w:rPr>
        <w:t xml:space="preserve"> of </w:t>
      </w:r>
      <w:r w:rsidR="005F47D2" w:rsidRPr="0080387C">
        <w:rPr>
          <w:rFonts w:ascii="Times New Roman" w:hAnsi="Times New Roman" w:cs="Times New Roman"/>
        </w:rPr>
        <w:t>management theory</w:t>
      </w:r>
      <w:r w:rsidRPr="0080387C">
        <w:rPr>
          <w:rFonts w:ascii="Times New Roman" w:hAnsi="Times New Roman" w:cs="Times New Roman"/>
        </w:rPr>
        <w:t xml:space="preserve"> include </w:t>
      </w:r>
      <w:proofErr w:type="spellStart"/>
      <w:r w:rsidRPr="0080387C">
        <w:rPr>
          <w:rFonts w:ascii="Times New Roman" w:hAnsi="Times New Roman" w:cs="Times New Roman"/>
        </w:rPr>
        <w:t>Pielstick</w:t>
      </w:r>
      <w:proofErr w:type="spellEnd"/>
      <w:r w:rsidRPr="0080387C">
        <w:rPr>
          <w:rFonts w:ascii="Times New Roman" w:hAnsi="Times New Roman" w:cs="Times New Roman"/>
        </w:rPr>
        <w:t xml:space="preserve"> [2005], </w:t>
      </w:r>
      <w:proofErr w:type="spellStart"/>
      <w:r w:rsidRPr="0080387C">
        <w:rPr>
          <w:rFonts w:ascii="Times New Roman" w:hAnsi="Times New Roman" w:cs="Times New Roman"/>
        </w:rPr>
        <w:t>Marcic</w:t>
      </w:r>
      <w:proofErr w:type="spellEnd"/>
      <w:r w:rsidRPr="0080387C">
        <w:rPr>
          <w:rFonts w:ascii="Times New Roman" w:hAnsi="Times New Roman" w:cs="Times New Roman"/>
        </w:rPr>
        <w:t xml:space="preserve">, [2000], and Barnett, Krell </w:t>
      </w:r>
      <w:r w:rsidR="00C171F5" w:rsidRPr="0080387C">
        <w:rPr>
          <w:rFonts w:ascii="Times New Roman" w:hAnsi="Times New Roman" w:cs="Times New Roman"/>
        </w:rPr>
        <w:t>and</w:t>
      </w:r>
      <w:r w:rsidRPr="0080387C">
        <w:rPr>
          <w:rFonts w:ascii="Times New Roman" w:hAnsi="Times New Roman" w:cs="Times New Roman"/>
        </w:rPr>
        <w:t xml:space="preserve"> </w:t>
      </w:r>
      <w:proofErr w:type="spellStart"/>
      <w:r w:rsidRPr="0080387C">
        <w:rPr>
          <w:rFonts w:ascii="Times New Roman" w:hAnsi="Times New Roman" w:cs="Times New Roman"/>
        </w:rPr>
        <w:t>Sendry</w:t>
      </w:r>
      <w:proofErr w:type="spellEnd"/>
      <w:r w:rsidRPr="0080387C">
        <w:rPr>
          <w:rFonts w:ascii="Times New Roman" w:hAnsi="Times New Roman" w:cs="Times New Roman"/>
        </w:rPr>
        <w:t xml:space="preserve"> [2000]). </w:t>
      </w:r>
    </w:p>
    <w:p w14:paraId="66D05B8A" w14:textId="4E198D72" w:rsidR="009E22B1" w:rsidRPr="0080387C" w:rsidRDefault="000274E8" w:rsidP="00270CDD">
      <w:pPr>
        <w:spacing w:line="480" w:lineRule="auto"/>
        <w:rPr>
          <w:rFonts w:ascii="Times New Roman" w:hAnsi="Times New Roman" w:cs="Times New Roman"/>
        </w:rPr>
      </w:pPr>
      <w:r w:rsidRPr="0080387C">
        <w:rPr>
          <w:rFonts w:ascii="Times New Roman" w:hAnsi="Times New Roman" w:cs="Times New Roman"/>
          <w:b/>
        </w:rPr>
        <w:tab/>
      </w:r>
      <w:r w:rsidR="004C3B3B" w:rsidRPr="0080387C">
        <w:rPr>
          <w:rFonts w:ascii="Times New Roman" w:hAnsi="Times New Roman" w:cs="Times New Roman"/>
          <w:b/>
          <w:i/>
        </w:rPr>
        <w:t>Christian</w:t>
      </w:r>
      <w:r w:rsidR="00B03B4E" w:rsidRPr="0080387C">
        <w:rPr>
          <w:rFonts w:ascii="Times New Roman" w:hAnsi="Times New Roman" w:cs="Times New Roman"/>
          <w:b/>
          <w:i/>
        </w:rPr>
        <w:t>ity</w:t>
      </w:r>
      <w:r w:rsidRPr="0080387C">
        <w:rPr>
          <w:rFonts w:ascii="Times New Roman" w:hAnsi="Times New Roman" w:cs="Times New Roman"/>
          <w:b/>
        </w:rPr>
        <w:t xml:space="preserve">. </w:t>
      </w:r>
      <w:r w:rsidR="003F4C82">
        <w:rPr>
          <w:rFonts w:ascii="Times New Roman" w:hAnsi="Times New Roman" w:cs="Times New Roman"/>
        </w:rPr>
        <w:t>A</w:t>
      </w:r>
      <w:r w:rsidR="004043E2" w:rsidRPr="0080387C">
        <w:rPr>
          <w:rFonts w:ascii="Times New Roman" w:hAnsi="Times New Roman" w:cs="Times New Roman"/>
        </w:rPr>
        <w:t xml:space="preserve"> </w:t>
      </w:r>
      <w:r w:rsidR="005F47D2" w:rsidRPr="0080387C">
        <w:rPr>
          <w:rFonts w:ascii="Times New Roman" w:hAnsi="Times New Roman" w:cs="Times New Roman"/>
        </w:rPr>
        <w:t>spirituality-</w:t>
      </w:r>
      <w:r w:rsidR="008855E7">
        <w:rPr>
          <w:rFonts w:ascii="Times New Roman" w:hAnsi="Times New Roman" w:cs="Times New Roman"/>
        </w:rPr>
        <w:t>liberation</w:t>
      </w:r>
      <w:r w:rsidR="005F47D2" w:rsidRPr="0080387C">
        <w:rPr>
          <w:rFonts w:ascii="Times New Roman" w:hAnsi="Times New Roman" w:cs="Times New Roman"/>
        </w:rPr>
        <w:t xml:space="preserve"> </w:t>
      </w:r>
      <w:r w:rsidR="0013317A" w:rsidRPr="0080387C">
        <w:rPr>
          <w:rFonts w:ascii="Times New Roman" w:hAnsi="Times New Roman" w:cs="Times New Roman"/>
        </w:rPr>
        <w:t xml:space="preserve">article </w:t>
      </w:r>
      <w:r w:rsidR="00DE5786" w:rsidRPr="0080387C">
        <w:rPr>
          <w:rFonts w:ascii="Times New Roman" w:hAnsi="Times New Roman" w:cs="Times New Roman"/>
        </w:rPr>
        <w:t>that</w:t>
      </w:r>
      <w:r w:rsidR="004043E2" w:rsidRPr="0080387C">
        <w:rPr>
          <w:rFonts w:ascii="Times New Roman" w:hAnsi="Times New Roman" w:cs="Times New Roman"/>
        </w:rPr>
        <w:t xml:space="preserve"> explicitly examines </w:t>
      </w:r>
      <w:r w:rsidR="005F47D2" w:rsidRPr="0080387C">
        <w:rPr>
          <w:rFonts w:ascii="Times New Roman" w:hAnsi="Times New Roman" w:cs="Times New Roman"/>
        </w:rPr>
        <w:t>conventional versus radical management</w:t>
      </w:r>
      <w:r w:rsidR="0013317A" w:rsidRPr="0080387C">
        <w:rPr>
          <w:rFonts w:ascii="Times New Roman" w:hAnsi="Times New Roman" w:cs="Times New Roman"/>
        </w:rPr>
        <w:t xml:space="preserve"> </w:t>
      </w:r>
      <w:r w:rsidR="004043E2" w:rsidRPr="0080387C">
        <w:rPr>
          <w:rFonts w:ascii="Times New Roman" w:hAnsi="Times New Roman" w:cs="Times New Roman"/>
        </w:rPr>
        <w:t>examine</w:t>
      </w:r>
      <w:r w:rsidR="003F4C82">
        <w:rPr>
          <w:rFonts w:ascii="Times New Roman" w:hAnsi="Times New Roman" w:cs="Times New Roman"/>
        </w:rPr>
        <w:t>s</w:t>
      </w:r>
      <w:r w:rsidR="004043E2" w:rsidRPr="0080387C">
        <w:rPr>
          <w:rFonts w:ascii="Times New Roman" w:hAnsi="Times New Roman" w:cs="Times New Roman"/>
        </w:rPr>
        <w:t xml:space="preserve"> data from a sample of 170 self-identified Christian managers</w:t>
      </w:r>
      <w:r w:rsidR="0013317A" w:rsidRPr="0080387C">
        <w:rPr>
          <w:rFonts w:ascii="Times New Roman" w:hAnsi="Times New Roman" w:cs="Times New Roman"/>
        </w:rPr>
        <w:t xml:space="preserve"> (Dyck </w:t>
      </w:r>
      <w:r w:rsidR="00C171F5" w:rsidRPr="0080387C">
        <w:rPr>
          <w:rFonts w:ascii="Times New Roman" w:hAnsi="Times New Roman" w:cs="Times New Roman"/>
        </w:rPr>
        <w:t>and</w:t>
      </w:r>
      <w:r w:rsidR="0013317A" w:rsidRPr="0080387C">
        <w:rPr>
          <w:rFonts w:ascii="Times New Roman" w:hAnsi="Times New Roman" w:cs="Times New Roman"/>
        </w:rPr>
        <w:t xml:space="preserve"> Weber, 2006)</w:t>
      </w:r>
      <w:r w:rsidR="004043E2" w:rsidRPr="0080387C">
        <w:rPr>
          <w:rFonts w:ascii="Times New Roman" w:hAnsi="Times New Roman" w:cs="Times New Roman"/>
        </w:rPr>
        <w:t xml:space="preserve">. </w:t>
      </w:r>
      <w:r w:rsidR="003F4C82">
        <w:rPr>
          <w:rFonts w:ascii="Times New Roman" w:hAnsi="Times New Roman" w:cs="Times New Roman"/>
        </w:rPr>
        <w:t xml:space="preserve">The study </w:t>
      </w:r>
      <w:r w:rsidR="004043E2" w:rsidRPr="0080387C">
        <w:rPr>
          <w:rFonts w:ascii="Times New Roman" w:hAnsi="Times New Roman" w:cs="Times New Roman"/>
        </w:rPr>
        <w:t>test</w:t>
      </w:r>
      <w:r w:rsidR="008855E7">
        <w:rPr>
          <w:rFonts w:ascii="Times New Roman" w:hAnsi="Times New Roman" w:cs="Times New Roman"/>
        </w:rPr>
        <w:t>s</w:t>
      </w:r>
      <w:r w:rsidR="004043E2" w:rsidRPr="0080387C">
        <w:rPr>
          <w:rFonts w:ascii="Times New Roman" w:hAnsi="Times New Roman" w:cs="Times New Roman"/>
        </w:rPr>
        <w:t xml:space="preserve"> the Weberian </w:t>
      </w:r>
      <w:r w:rsidR="008855E7">
        <w:rPr>
          <w:rFonts w:ascii="Times New Roman" w:hAnsi="Times New Roman" w:cs="Times New Roman"/>
        </w:rPr>
        <w:t>idea</w:t>
      </w:r>
      <w:r w:rsidR="004043E2" w:rsidRPr="0080387C">
        <w:rPr>
          <w:rFonts w:ascii="Times New Roman" w:hAnsi="Times New Roman" w:cs="Times New Roman"/>
        </w:rPr>
        <w:t xml:space="preserve"> that managers who place relatively high emphasis on </w:t>
      </w:r>
      <w:r w:rsidR="008A1B89" w:rsidRPr="0080387C">
        <w:rPr>
          <w:rFonts w:ascii="Times New Roman" w:hAnsi="Times New Roman" w:cs="Times New Roman"/>
        </w:rPr>
        <w:t xml:space="preserve">both </w:t>
      </w:r>
      <w:r w:rsidR="004043E2" w:rsidRPr="0080387C">
        <w:rPr>
          <w:rFonts w:ascii="Times New Roman" w:hAnsi="Times New Roman" w:cs="Times New Roman"/>
        </w:rPr>
        <w:t xml:space="preserve">materialism and individualism (37 managers of the 170, </w:t>
      </w:r>
      <w:r w:rsidR="00DE5786" w:rsidRPr="0080387C">
        <w:rPr>
          <w:rFonts w:ascii="Times New Roman" w:hAnsi="Times New Roman" w:cs="Times New Roman"/>
        </w:rPr>
        <w:t>who are called</w:t>
      </w:r>
      <w:r w:rsidR="004043E2" w:rsidRPr="0080387C">
        <w:rPr>
          <w:rFonts w:ascii="Times New Roman" w:hAnsi="Times New Roman" w:cs="Times New Roman"/>
        </w:rPr>
        <w:t xml:space="preserve"> Conventional managers) manage differently than managers who place relatively low emphasis on </w:t>
      </w:r>
      <w:r w:rsidR="008A1B89" w:rsidRPr="0080387C">
        <w:rPr>
          <w:rFonts w:ascii="Times New Roman" w:hAnsi="Times New Roman" w:cs="Times New Roman"/>
        </w:rPr>
        <w:t xml:space="preserve">both </w:t>
      </w:r>
      <w:r w:rsidR="004043E2" w:rsidRPr="0080387C">
        <w:rPr>
          <w:rFonts w:ascii="Times New Roman" w:hAnsi="Times New Roman" w:cs="Times New Roman"/>
        </w:rPr>
        <w:t xml:space="preserve">these two hallmarks of Weber’s iron cage (44 </w:t>
      </w:r>
      <w:r w:rsidR="00DE5786" w:rsidRPr="0080387C">
        <w:rPr>
          <w:rFonts w:ascii="Times New Roman" w:hAnsi="Times New Roman" w:cs="Times New Roman"/>
        </w:rPr>
        <w:t xml:space="preserve">Radical </w:t>
      </w:r>
      <w:r w:rsidR="004043E2" w:rsidRPr="0080387C">
        <w:rPr>
          <w:rFonts w:ascii="Times New Roman" w:hAnsi="Times New Roman" w:cs="Times New Roman"/>
        </w:rPr>
        <w:t xml:space="preserve">managers). As expected, compared to Radical managers, Conventional managers place greater emphasis on: specialization, centralization, formalization, and specialization. </w:t>
      </w:r>
      <w:r w:rsidR="008A1B89" w:rsidRPr="0080387C">
        <w:rPr>
          <w:rFonts w:ascii="Times New Roman" w:hAnsi="Times New Roman" w:cs="Times New Roman"/>
        </w:rPr>
        <w:t xml:space="preserve">Also as expected, </w:t>
      </w:r>
      <w:r w:rsidR="004043E2" w:rsidRPr="0080387C">
        <w:rPr>
          <w:rFonts w:ascii="Times New Roman" w:hAnsi="Times New Roman" w:cs="Times New Roman"/>
        </w:rPr>
        <w:t xml:space="preserve">Radical managers tend to place more emphasis on </w:t>
      </w:r>
      <w:r w:rsidR="00052CBD" w:rsidRPr="0080387C">
        <w:rPr>
          <w:rFonts w:ascii="Times New Roman" w:hAnsi="Times New Roman" w:cs="Times New Roman"/>
        </w:rPr>
        <w:t>sensitization, dignification, participation and experimentation (i.e</w:t>
      </w:r>
      <w:r w:rsidR="008A1B89" w:rsidRPr="0080387C">
        <w:rPr>
          <w:rFonts w:ascii="Times New Roman" w:hAnsi="Times New Roman" w:cs="Times New Roman"/>
        </w:rPr>
        <w:t>.</w:t>
      </w:r>
      <w:r w:rsidR="00052CBD" w:rsidRPr="0080387C">
        <w:rPr>
          <w:rFonts w:ascii="Times New Roman" w:hAnsi="Times New Roman" w:cs="Times New Roman"/>
        </w:rPr>
        <w:t xml:space="preserve">, </w:t>
      </w:r>
      <w:r w:rsidR="004043E2" w:rsidRPr="0080387C">
        <w:rPr>
          <w:rFonts w:ascii="Times New Roman" w:hAnsi="Times New Roman" w:cs="Times New Roman"/>
        </w:rPr>
        <w:t xml:space="preserve">the </w:t>
      </w:r>
      <w:r w:rsidR="004043E2" w:rsidRPr="0080387C">
        <w:rPr>
          <w:rFonts w:ascii="Times New Roman" w:hAnsi="Times New Roman" w:cs="Times New Roman"/>
        </w:rPr>
        <w:lastRenderedPageBreak/>
        <w:t>four parallel Radical counterparts to specialization, centralization, formalization, and specialization</w:t>
      </w:r>
      <w:r w:rsidR="00052CBD" w:rsidRPr="0080387C">
        <w:rPr>
          <w:rFonts w:ascii="Times New Roman" w:hAnsi="Times New Roman" w:cs="Times New Roman"/>
        </w:rPr>
        <w:t xml:space="preserve">, </w:t>
      </w:r>
      <w:r w:rsidR="004043E2" w:rsidRPr="0080387C">
        <w:rPr>
          <w:rFonts w:ascii="Times New Roman" w:hAnsi="Times New Roman" w:cs="Times New Roman"/>
        </w:rPr>
        <w:t xml:space="preserve">as described in Dyck </w:t>
      </w:r>
      <w:r w:rsidR="00C171F5" w:rsidRPr="0080387C">
        <w:rPr>
          <w:rFonts w:ascii="Times New Roman" w:hAnsi="Times New Roman" w:cs="Times New Roman"/>
        </w:rPr>
        <w:t>and</w:t>
      </w:r>
      <w:r w:rsidR="004043E2" w:rsidRPr="0080387C">
        <w:rPr>
          <w:rFonts w:ascii="Times New Roman" w:hAnsi="Times New Roman" w:cs="Times New Roman"/>
        </w:rPr>
        <w:t xml:space="preserve"> Schroeder, 2005). </w:t>
      </w:r>
      <w:r w:rsidR="00052CBD" w:rsidRPr="0080387C">
        <w:rPr>
          <w:rFonts w:ascii="Times New Roman" w:hAnsi="Times New Roman" w:cs="Times New Roman"/>
        </w:rPr>
        <w:t xml:space="preserve">Building </w:t>
      </w:r>
      <w:r w:rsidR="0013317A" w:rsidRPr="0080387C">
        <w:rPr>
          <w:rFonts w:ascii="Times New Roman" w:hAnsi="Times New Roman" w:cs="Times New Roman"/>
        </w:rPr>
        <w:t xml:space="preserve">further </w:t>
      </w:r>
      <w:r w:rsidR="00052CBD" w:rsidRPr="0080387C">
        <w:rPr>
          <w:rFonts w:ascii="Times New Roman" w:hAnsi="Times New Roman" w:cs="Times New Roman"/>
        </w:rPr>
        <w:t xml:space="preserve">on </w:t>
      </w:r>
      <w:r w:rsidR="00DE5786" w:rsidRPr="0080387C">
        <w:rPr>
          <w:rFonts w:ascii="Times New Roman" w:hAnsi="Times New Roman" w:cs="Times New Roman"/>
        </w:rPr>
        <w:t xml:space="preserve">Max </w:t>
      </w:r>
      <w:r w:rsidR="00052CBD" w:rsidRPr="0080387C">
        <w:rPr>
          <w:rFonts w:ascii="Times New Roman" w:hAnsi="Times New Roman" w:cs="Times New Roman"/>
        </w:rPr>
        <w:t xml:space="preserve">Weber’s analysis, </w:t>
      </w:r>
      <w:r w:rsidR="003F4C82">
        <w:rPr>
          <w:rFonts w:ascii="Times New Roman" w:hAnsi="Times New Roman" w:cs="Times New Roman"/>
        </w:rPr>
        <w:t>the</w:t>
      </w:r>
      <w:r w:rsidR="0013317A" w:rsidRPr="0080387C">
        <w:rPr>
          <w:rFonts w:ascii="Times New Roman" w:hAnsi="Times New Roman" w:cs="Times New Roman"/>
        </w:rPr>
        <w:t xml:space="preserve"> study also examine</w:t>
      </w:r>
      <w:r w:rsidR="008855E7">
        <w:rPr>
          <w:rFonts w:ascii="Times New Roman" w:hAnsi="Times New Roman" w:cs="Times New Roman"/>
        </w:rPr>
        <w:t>s</w:t>
      </w:r>
      <w:r w:rsidR="0013317A" w:rsidRPr="0080387C">
        <w:rPr>
          <w:rFonts w:ascii="Times New Roman" w:hAnsi="Times New Roman" w:cs="Times New Roman"/>
        </w:rPr>
        <w:t xml:space="preserve"> </w:t>
      </w:r>
      <w:r w:rsidR="00052CBD" w:rsidRPr="0080387C">
        <w:rPr>
          <w:rFonts w:ascii="Times New Roman" w:hAnsi="Times New Roman" w:cs="Times New Roman"/>
        </w:rPr>
        <w:t xml:space="preserve">whether </w:t>
      </w:r>
      <w:r w:rsidR="005F47D2" w:rsidRPr="0080387C">
        <w:rPr>
          <w:rFonts w:ascii="Times New Roman" w:hAnsi="Times New Roman" w:cs="Times New Roman"/>
        </w:rPr>
        <w:t xml:space="preserve">spiritual </w:t>
      </w:r>
      <w:r w:rsidR="003F4C82">
        <w:rPr>
          <w:rFonts w:ascii="Times New Roman" w:hAnsi="Times New Roman" w:cs="Times New Roman"/>
        </w:rPr>
        <w:t xml:space="preserve">practices </w:t>
      </w:r>
      <w:r w:rsidR="006D3AFB">
        <w:rPr>
          <w:rFonts w:ascii="Times New Roman" w:hAnsi="Times New Roman" w:cs="Times New Roman"/>
        </w:rPr>
        <w:t>a</w:t>
      </w:r>
      <w:r w:rsidR="005F47D2" w:rsidRPr="0080387C">
        <w:rPr>
          <w:rFonts w:ascii="Times New Roman" w:hAnsi="Times New Roman" w:cs="Times New Roman"/>
        </w:rPr>
        <w:t>re different for Conventional versus</w:t>
      </w:r>
      <w:r w:rsidR="008A1B89" w:rsidRPr="0080387C">
        <w:rPr>
          <w:rFonts w:ascii="Times New Roman" w:hAnsi="Times New Roman" w:cs="Times New Roman"/>
        </w:rPr>
        <w:t xml:space="preserve"> </w:t>
      </w:r>
      <w:r w:rsidR="00052CBD" w:rsidRPr="0080387C">
        <w:rPr>
          <w:rFonts w:ascii="Times New Roman" w:hAnsi="Times New Roman" w:cs="Times New Roman"/>
        </w:rPr>
        <w:t xml:space="preserve">Radical managers. </w:t>
      </w:r>
      <w:r w:rsidR="00180223">
        <w:rPr>
          <w:rFonts w:ascii="Times New Roman" w:hAnsi="Times New Roman" w:cs="Times New Roman"/>
        </w:rPr>
        <w:t xml:space="preserve">Compared to Conventional managers, </w:t>
      </w:r>
      <w:r w:rsidR="00470F8D" w:rsidRPr="0080387C">
        <w:rPr>
          <w:rFonts w:ascii="Times New Roman" w:hAnsi="Times New Roman" w:cs="Times New Roman"/>
        </w:rPr>
        <w:t>Radical managers ha</w:t>
      </w:r>
      <w:r w:rsidR="00470F8D">
        <w:rPr>
          <w:rFonts w:ascii="Times New Roman" w:hAnsi="Times New Roman" w:cs="Times New Roman"/>
        </w:rPr>
        <w:t>ve</w:t>
      </w:r>
      <w:r w:rsidR="00470F8D" w:rsidRPr="0080387C">
        <w:rPr>
          <w:rFonts w:ascii="Times New Roman" w:hAnsi="Times New Roman" w:cs="Times New Roman"/>
        </w:rPr>
        <w:t xml:space="preserve"> higher “personal spiritual virtues</w:t>
      </w:r>
      <w:r w:rsidR="00180223">
        <w:rPr>
          <w:rFonts w:ascii="Times New Roman" w:hAnsi="Times New Roman" w:cs="Times New Roman"/>
        </w:rPr>
        <w:t>,</w:t>
      </w:r>
      <w:r w:rsidR="00470F8D" w:rsidRPr="0080387C">
        <w:rPr>
          <w:rFonts w:ascii="Times New Roman" w:hAnsi="Times New Roman" w:cs="Times New Roman"/>
        </w:rPr>
        <w:t xml:space="preserve">” </w:t>
      </w:r>
      <w:r w:rsidR="006D3AFB">
        <w:rPr>
          <w:rFonts w:ascii="Times New Roman" w:hAnsi="Times New Roman" w:cs="Times New Roman"/>
        </w:rPr>
        <w:t>a</w:t>
      </w:r>
      <w:r w:rsidR="00470F8D">
        <w:rPr>
          <w:rFonts w:ascii="Times New Roman" w:hAnsi="Times New Roman" w:cs="Times New Roman"/>
        </w:rPr>
        <w:t xml:space="preserve"> </w:t>
      </w:r>
      <w:r w:rsidR="006D3AFB">
        <w:rPr>
          <w:rFonts w:ascii="Times New Roman" w:hAnsi="Times New Roman" w:cs="Times New Roman"/>
        </w:rPr>
        <w:t>five</w:t>
      </w:r>
      <w:r w:rsidR="00180223">
        <w:rPr>
          <w:rFonts w:ascii="Times New Roman" w:hAnsi="Times New Roman" w:cs="Times New Roman"/>
        </w:rPr>
        <w:t xml:space="preserve">-item measure </w:t>
      </w:r>
      <w:r w:rsidR="006D3AFB">
        <w:rPr>
          <w:rFonts w:ascii="Times New Roman" w:hAnsi="Times New Roman" w:cs="Times New Roman"/>
        </w:rPr>
        <w:t>where</w:t>
      </w:r>
      <w:r w:rsidR="00180223">
        <w:rPr>
          <w:rFonts w:ascii="Times New Roman" w:hAnsi="Times New Roman" w:cs="Times New Roman"/>
        </w:rPr>
        <w:t xml:space="preserve"> two items </w:t>
      </w:r>
      <w:r w:rsidR="004043E2" w:rsidRPr="0080387C">
        <w:rPr>
          <w:rFonts w:ascii="Times New Roman" w:hAnsi="Times New Roman" w:cs="Times New Roman"/>
        </w:rPr>
        <w:t>focus on prayer (“I seek God’s will through prayer</w:t>
      </w:r>
      <w:r w:rsidR="008A1B89" w:rsidRPr="0080387C">
        <w:rPr>
          <w:rFonts w:ascii="Times New Roman" w:hAnsi="Times New Roman" w:cs="Times New Roman"/>
        </w:rPr>
        <w:t>,</w:t>
      </w:r>
      <w:r w:rsidR="004043E2" w:rsidRPr="0080387C">
        <w:rPr>
          <w:rFonts w:ascii="Times New Roman" w:hAnsi="Times New Roman" w:cs="Times New Roman"/>
        </w:rPr>
        <w:t xml:space="preserve">” “I am making a deliberate effort to grow into a deeper relationship with God”) and three focus on listening to voice of </w:t>
      </w:r>
      <w:r w:rsidR="005F47D2" w:rsidRPr="0080387C">
        <w:rPr>
          <w:rFonts w:ascii="Times New Roman" w:hAnsi="Times New Roman" w:cs="Times New Roman"/>
        </w:rPr>
        <w:t>God</w:t>
      </w:r>
      <w:r w:rsidR="004043E2" w:rsidRPr="0080387C">
        <w:rPr>
          <w:rFonts w:ascii="Times New Roman" w:hAnsi="Times New Roman" w:cs="Times New Roman"/>
        </w:rPr>
        <w:t xml:space="preserve"> at work (</w:t>
      </w:r>
      <w:r w:rsidR="004043E2" w:rsidRPr="0080387C" w:rsidDel="00E305E8">
        <w:rPr>
          <w:rFonts w:ascii="Times New Roman" w:hAnsi="Times New Roman" w:cs="Times New Roman"/>
        </w:rPr>
        <w:t>“</w:t>
      </w:r>
      <w:r w:rsidR="004043E2" w:rsidRPr="0080387C">
        <w:rPr>
          <w:rFonts w:ascii="Times New Roman" w:hAnsi="Times New Roman" w:cs="Times New Roman"/>
        </w:rPr>
        <w:t>At work, I consider God to be my ultimate Boss</w:t>
      </w:r>
      <w:r w:rsidR="008A1B89" w:rsidRPr="0080387C">
        <w:rPr>
          <w:rFonts w:ascii="Times New Roman" w:hAnsi="Times New Roman" w:cs="Times New Roman"/>
        </w:rPr>
        <w:t>,</w:t>
      </w:r>
      <w:r w:rsidR="004043E2" w:rsidRPr="0080387C">
        <w:rPr>
          <w:rFonts w:ascii="Times New Roman" w:hAnsi="Times New Roman" w:cs="Times New Roman"/>
        </w:rPr>
        <w:t>” “I believe that God is at work in my life today</w:t>
      </w:r>
      <w:r w:rsidR="008A1B89" w:rsidRPr="0080387C">
        <w:rPr>
          <w:rFonts w:ascii="Times New Roman" w:hAnsi="Times New Roman" w:cs="Times New Roman"/>
        </w:rPr>
        <w:t>,</w:t>
      </w:r>
      <w:r w:rsidR="004043E2" w:rsidRPr="0080387C">
        <w:rPr>
          <w:rFonts w:ascii="Times New Roman" w:hAnsi="Times New Roman" w:cs="Times New Roman"/>
        </w:rPr>
        <w:t xml:space="preserve">” and “My faith is the most important influence in my life”).  </w:t>
      </w:r>
    </w:p>
    <w:p w14:paraId="6254A668" w14:textId="0F202932" w:rsidR="00FB73F8" w:rsidRDefault="009E22B1" w:rsidP="00270CDD">
      <w:pPr>
        <w:spacing w:line="480" w:lineRule="auto"/>
        <w:rPr>
          <w:rFonts w:ascii="Times New Roman" w:hAnsi="Times New Roman" w:cs="Times New Roman"/>
        </w:rPr>
      </w:pPr>
      <w:r w:rsidRPr="0080387C">
        <w:rPr>
          <w:rFonts w:ascii="Times New Roman" w:hAnsi="Times New Roman" w:cs="Times New Roman"/>
        </w:rPr>
        <w:tab/>
        <w:t xml:space="preserve">Another study that points to </w:t>
      </w:r>
      <w:r w:rsidR="00180223">
        <w:rPr>
          <w:rFonts w:ascii="Times New Roman" w:hAnsi="Times New Roman" w:cs="Times New Roman"/>
        </w:rPr>
        <w:t>a</w:t>
      </w:r>
      <w:r w:rsidRPr="0080387C">
        <w:rPr>
          <w:rFonts w:ascii="Times New Roman" w:hAnsi="Times New Roman" w:cs="Times New Roman"/>
        </w:rPr>
        <w:t xml:space="preserve"> </w:t>
      </w:r>
      <w:r w:rsidR="00470F8D">
        <w:rPr>
          <w:rFonts w:ascii="Times New Roman" w:hAnsi="Times New Roman" w:cs="Times New Roman"/>
        </w:rPr>
        <w:t xml:space="preserve">negative </w:t>
      </w:r>
      <w:r w:rsidRPr="0080387C">
        <w:rPr>
          <w:rFonts w:ascii="Times New Roman" w:hAnsi="Times New Roman" w:cs="Times New Roman"/>
        </w:rPr>
        <w:t xml:space="preserve">relationship between </w:t>
      </w:r>
      <w:r w:rsidR="00180223">
        <w:rPr>
          <w:rFonts w:ascii="Times New Roman" w:hAnsi="Times New Roman" w:cs="Times New Roman"/>
        </w:rPr>
        <w:t>spiritual practices</w:t>
      </w:r>
      <w:r w:rsidRPr="0080387C">
        <w:rPr>
          <w:rFonts w:ascii="Times New Roman" w:hAnsi="Times New Roman" w:cs="Times New Roman"/>
        </w:rPr>
        <w:t xml:space="preserve"> and materialism</w:t>
      </w:r>
      <w:r w:rsidR="008855E7">
        <w:rPr>
          <w:rFonts w:ascii="Times New Roman" w:hAnsi="Times New Roman" w:cs="Times New Roman"/>
        </w:rPr>
        <w:t>-</w:t>
      </w:r>
      <w:r w:rsidRPr="0080387C">
        <w:rPr>
          <w:rFonts w:ascii="Times New Roman" w:hAnsi="Times New Roman" w:cs="Times New Roman"/>
        </w:rPr>
        <w:t xml:space="preserve">individualism comes from </w:t>
      </w:r>
      <w:proofErr w:type="spellStart"/>
      <w:r w:rsidRPr="0080387C">
        <w:rPr>
          <w:rFonts w:ascii="Times New Roman" w:hAnsi="Times New Roman" w:cs="Times New Roman"/>
        </w:rPr>
        <w:t>Agle</w:t>
      </w:r>
      <w:proofErr w:type="spellEnd"/>
      <w:r w:rsidRPr="0080387C">
        <w:rPr>
          <w:rFonts w:ascii="Times New Roman" w:hAnsi="Times New Roman" w:cs="Times New Roman"/>
        </w:rPr>
        <w:t xml:space="preserve"> </w:t>
      </w:r>
      <w:r w:rsidR="00C171F5" w:rsidRPr="0080387C">
        <w:rPr>
          <w:rFonts w:ascii="Times New Roman" w:hAnsi="Times New Roman" w:cs="Times New Roman"/>
        </w:rPr>
        <w:t>and</w:t>
      </w:r>
      <w:r w:rsidR="00DE5786" w:rsidRPr="0080387C">
        <w:rPr>
          <w:rFonts w:ascii="Times New Roman" w:hAnsi="Times New Roman" w:cs="Times New Roman"/>
        </w:rPr>
        <w:t xml:space="preserve"> </w:t>
      </w:r>
      <w:r w:rsidRPr="0080387C">
        <w:rPr>
          <w:rFonts w:ascii="Times New Roman" w:hAnsi="Times New Roman" w:cs="Times New Roman"/>
        </w:rPr>
        <w:t xml:space="preserve">Van Buren (1999), which </w:t>
      </w:r>
      <w:r w:rsidR="0013317A" w:rsidRPr="0080387C">
        <w:rPr>
          <w:rFonts w:ascii="Times New Roman" w:hAnsi="Times New Roman" w:cs="Times New Roman"/>
        </w:rPr>
        <w:t xml:space="preserve">is </w:t>
      </w:r>
      <w:r w:rsidRPr="0080387C">
        <w:rPr>
          <w:rFonts w:ascii="Times New Roman" w:hAnsi="Times New Roman" w:cs="Times New Roman"/>
        </w:rPr>
        <w:t>based on a sample of 180 self-identified Christians (a subset of 250 MBA student</w:t>
      </w:r>
      <w:r w:rsidR="008A1B89" w:rsidRPr="0080387C">
        <w:rPr>
          <w:rFonts w:ascii="Times New Roman" w:hAnsi="Times New Roman" w:cs="Times New Roman"/>
        </w:rPr>
        <w:t>s</w:t>
      </w:r>
      <w:r w:rsidRPr="0080387C">
        <w:rPr>
          <w:rFonts w:ascii="Times New Roman" w:hAnsi="Times New Roman" w:cs="Times New Roman"/>
        </w:rPr>
        <w:t xml:space="preserve"> at a major public non-sectarian Midwestern business school)</w:t>
      </w:r>
      <w:r w:rsidR="008A1B89" w:rsidRPr="0080387C">
        <w:rPr>
          <w:rFonts w:ascii="Times New Roman" w:hAnsi="Times New Roman" w:cs="Times New Roman"/>
        </w:rPr>
        <w:t>.</w:t>
      </w:r>
      <w:r w:rsidRPr="0080387C">
        <w:rPr>
          <w:rFonts w:ascii="Times New Roman" w:hAnsi="Times New Roman" w:cs="Times New Roman"/>
        </w:rPr>
        <w:t xml:space="preserve"> </w:t>
      </w:r>
      <w:r w:rsidR="00DE5786" w:rsidRPr="0080387C">
        <w:rPr>
          <w:rFonts w:ascii="Times New Roman" w:hAnsi="Times New Roman" w:cs="Times New Roman"/>
        </w:rPr>
        <w:t>Their study</w:t>
      </w:r>
      <w:r w:rsidRPr="0080387C">
        <w:rPr>
          <w:rFonts w:ascii="Times New Roman" w:hAnsi="Times New Roman" w:cs="Times New Roman"/>
        </w:rPr>
        <w:t xml:space="preserve"> f</w:t>
      </w:r>
      <w:r w:rsidR="008855E7">
        <w:rPr>
          <w:rFonts w:ascii="Times New Roman" w:hAnsi="Times New Roman" w:cs="Times New Roman"/>
        </w:rPr>
        <w:t xml:space="preserve">inds </w:t>
      </w:r>
      <w:r w:rsidRPr="0080387C">
        <w:rPr>
          <w:rFonts w:ascii="Times New Roman" w:hAnsi="Times New Roman" w:cs="Times New Roman"/>
        </w:rPr>
        <w:t>that “religious reflection” (</w:t>
      </w:r>
      <w:r w:rsidR="008A1B89" w:rsidRPr="0080387C">
        <w:rPr>
          <w:rFonts w:ascii="Times New Roman" w:hAnsi="Times New Roman" w:cs="Times New Roman"/>
        </w:rPr>
        <w:t>a</w:t>
      </w:r>
      <w:r w:rsidRPr="0080387C">
        <w:rPr>
          <w:rFonts w:ascii="Times New Roman" w:hAnsi="Times New Roman" w:cs="Times New Roman"/>
        </w:rPr>
        <w:t xml:space="preserve"> 7-item scale that asks how often respondents have thought about their relationship with God, linking their faith to their work, </w:t>
      </w:r>
      <w:r w:rsidR="008A1B89" w:rsidRPr="0080387C">
        <w:rPr>
          <w:rFonts w:ascii="Times New Roman" w:hAnsi="Times New Roman" w:cs="Times New Roman"/>
        </w:rPr>
        <w:t xml:space="preserve">and </w:t>
      </w:r>
      <w:r w:rsidRPr="0080387C">
        <w:rPr>
          <w:rFonts w:ascii="Times New Roman" w:hAnsi="Times New Roman" w:cs="Times New Roman"/>
        </w:rPr>
        <w:t xml:space="preserve">their responsibility to the poor) </w:t>
      </w:r>
      <w:r w:rsidR="0013317A" w:rsidRPr="0080387C">
        <w:rPr>
          <w:rFonts w:ascii="Times New Roman" w:hAnsi="Times New Roman" w:cs="Times New Roman"/>
        </w:rPr>
        <w:t xml:space="preserve">is </w:t>
      </w:r>
      <w:r w:rsidRPr="0080387C">
        <w:rPr>
          <w:rFonts w:ascii="Times New Roman" w:hAnsi="Times New Roman" w:cs="Times New Roman"/>
        </w:rPr>
        <w:t>positively correlated with “egalitarianism” (e.g., “Christians should strive for a society in which the income gap between rich and poor is narrower than it is now”) and with “faith requires works” (e.g., “It is wrong for every person to be out for him or herself”).</w:t>
      </w:r>
      <w:r w:rsidR="000E18CD" w:rsidRPr="0080387C">
        <w:rPr>
          <w:rFonts w:ascii="Times New Roman" w:hAnsi="Times New Roman" w:cs="Times New Roman"/>
        </w:rPr>
        <w:t xml:space="preserve"> “</w:t>
      </w:r>
      <w:r w:rsidR="008A1B89" w:rsidRPr="0080387C">
        <w:rPr>
          <w:rFonts w:ascii="Times New Roman" w:hAnsi="Times New Roman" w:cs="Times New Roman"/>
        </w:rPr>
        <w:t>R</w:t>
      </w:r>
      <w:r w:rsidR="000E18CD" w:rsidRPr="0080387C">
        <w:rPr>
          <w:rFonts w:ascii="Times New Roman" w:hAnsi="Times New Roman" w:cs="Times New Roman"/>
        </w:rPr>
        <w:t xml:space="preserve">eligious reflection” </w:t>
      </w:r>
      <w:r w:rsidR="008A1B89" w:rsidRPr="0080387C">
        <w:rPr>
          <w:rFonts w:ascii="Times New Roman" w:hAnsi="Times New Roman" w:cs="Times New Roman"/>
        </w:rPr>
        <w:t>was</w:t>
      </w:r>
      <w:r w:rsidR="000E18CD" w:rsidRPr="0080387C">
        <w:rPr>
          <w:rFonts w:ascii="Times New Roman" w:hAnsi="Times New Roman" w:cs="Times New Roman"/>
        </w:rPr>
        <w:t xml:space="preserve"> </w:t>
      </w:r>
      <w:r w:rsidR="008A1B89" w:rsidRPr="0080387C">
        <w:rPr>
          <w:rFonts w:ascii="Times New Roman" w:hAnsi="Times New Roman" w:cs="Times New Roman"/>
        </w:rPr>
        <w:t>also</w:t>
      </w:r>
      <w:r w:rsidR="000E18CD" w:rsidRPr="0080387C">
        <w:rPr>
          <w:rFonts w:ascii="Times New Roman" w:hAnsi="Times New Roman" w:cs="Times New Roman"/>
        </w:rPr>
        <w:t xml:space="preserve"> </w:t>
      </w:r>
      <w:r w:rsidR="008855E7">
        <w:rPr>
          <w:rFonts w:ascii="Times New Roman" w:hAnsi="Times New Roman" w:cs="Times New Roman"/>
        </w:rPr>
        <w:t xml:space="preserve">positively </w:t>
      </w:r>
      <w:r w:rsidR="000E18CD" w:rsidRPr="0080387C">
        <w:rPr>
          <w:rFonts w:ascii="Times New Roman" w:hAnsi="Times New Roman" w:cs="Times New Roman"/>
        </w:rPr>
        <w:t xml:space="preserve">related to </w:t>
      </w:r>
      <w:r w:rsidR="00DE5786" w:rsidRPr="0080387C">
        <w:rPr>
          <w:rFonts w:ascii="Times New Roman" w:hAnsi="Times New Roman" w:cs="Times New Roman"/>
        </w:rPr>
        <w:t xml:space="preserve">respondents’ </w:t>
      </w:r>
      <w:r w:rsidR="000E18CD" w:rsidRPr="0080387C">
        <w:rPr>
          <w:rFonts w:ascii="Times New Roman" w:hAnsi="Times New Roman" w:cs="Times New Roman"/>
        </w:rPr>
        <w:t>attitudes toward corporate social responsibility</w:t>
      </w:r>
      <w:r w:rsidR="008A1B89" w:rsidRPr="0080387C">
        <w:rPr>
          <w:rFonts w:ascii="Times New Roman" w:hAnsi="Times New Roman" w:cs="Times New Roman"/>
        </w:rPr>
        <w:t>.</w:t>
      </w:r>
    </w:p>
    <w:p w14:paraId="7079AD1F" w14:textId="737B3910" w:rsidR="00325199" w:rsidRPr="0080387C" w:rsidRDefault="006D3AFB" w:rsidP="00325199">
      <w:pPr>
        <w:spacing w:line="480" w:lineRule="auto"/>
        <w:ind w:firstLine="720"/>
        <w:rPr>
          <w:rFonts w:ascii="Times New Roman" w:hAnsi="Times New Roman" w:cs="Times New Roman"/>
          <w:color w:val="000000"/>
        </w:rPr>
      </w:pPr>
      <w:r w:rsidRPr="006D3AFB">
        <w:rPr>
          <w:rFonts w:ascii="Times New Roman" w:hAnsi="Times New Roman" w:cs="Times New Roman"/>
        </w:rPr>
        <w:t>In another article that fits in this quadrant,</w:t>
      </w:r>
      <w:r w:rsidR="00325199" w:rsidRPr="006D3AFB">
        <w:rPr>
          <w:rFonts w:ascii="Times New Roman" w:hAnsi="Times New Roman" w:cs="Times New Roman"/>
        </w:rPr>
        <w:t xml:space="preserve"> Wong (2008) starts by noting the tension between conventional and radical views: “</w:t>
      </w:r>
      <w:r w:rsidR="00325199" w:rsidRPr="006D3AFB">
        <w:rPr>
          <w:rFonts w:ascii="Times New Roman" w:hAnsi="Times New Roman" w:cs="Times New Roman"/>
          <w:color w:val="000000"/>
        </w:rPr>
        <w:t xml:space="preserve">The primacy of profits in the business world cannot be denied. But enshrined in the Bible are such reminders and warnings as ‘You cannot serve both God and Money’” (Wong, 2008: 170). </w:t>
      </w:r>
      <w:r w:rsidRPr="006D3AFB">
        <w:rPr>
          <w:rFonts w:ascii="Times New Roman" w:hAnsi="Times New Roman" w:cs="Times New Roman"/>
          <w:color w:val="000000"/>
        </w:rPr>
        <w:t>The article</w:t>
      </w:r>
      <w:r w:rsidR="00325199" w:rsidRPr="006D3AFB">
        <w:rPr>
          <w:rFonts w:ascii="Times New Roman" w:hAnsi="Times New Roman" w:cs="Times New Roman"/>
          <w:color w:val="000000"/>
        </w:rPr>
        <w:t xml:space="preserve"> then goes on to describe a study of Malaysian evangelical Christians in business. Con</w:t>
      </w:r>
      <w:r w:rsidR="006D7BED" w:rsidRPr="006D3AFB">
        <w:rPr>
          <w:rFonts w:ascii="Times New Roman" w:hAnsi="Times New Roman" w:cs="Times New Roman"/>
          <w:color w:val="000000"/>
        </w:rPr>
        <w:t>sistent with</w:t>
      </w:r>
      <w:r w:rsidR="00325199" w:rsidRPr="006D3AFB">
        <w:rPr>
          <w:rFonts w:ascii="Times New Roman" w:hAnsi="Times New Roman" w:cs="Times New Roman"/>
          <w:color w:val="000000"/>
        </w:rPr>
        <w:t xml:space="preserve"> </w:t>
      </w:r>
      <w:r w:rsidR="006D7BED" w:rsidRPr="006D3AFB">
        <w:rPr>
          <w:rFonts w:ascii="Times New Roman" w:hAnsi="Times New Roman" w:cs="Times New Roman"/>
          <w:color w:val="000000"/>
        </w:rPr>
        <w:t xml:space="preserve">the </w:t>
      </w:r>
      <w:r w:rsidR="00325199" w:rsidRPr="006D3AFB">
        <w:rPr>
          <w:rFonts w:ascii="Times New Roman" w:hAnsi="Times New Roman" w:cs="Times New Roman"/>
          <w:color w:val="000000"/>
        </w:rPr>
        <w:t>spirituality-</w:t>
      </w:r>
      <w:r w:rsidR="006D7BED" w:rsidRPr="006D3AFB">
        <w:rPr>
          <w:rFonts w:ascii="Times New Roman" w:hAnsi="Times New Roman" w:cs="Times New Roman"/>
          <w:color w:val="000000"/>
        </w:rPr>
        <w:t>liberation</w:t>
      </w:r>
      <w:r w:rsidR="00325199" w:rsidRPr="006D3AFB">
        <w:rPr>
          <w:rFonts w:ascii="Times New Roman" w:hAnsi="Times New Roman" w:cs="Times New Roman"/>
          <w:color w:val="000000"/>
        </w:rPr>
        <w:t xml:space="preserve"> </w:t>
      </w:r>
      <w:r w:rsidR="006D7BED" w:rsidRPr="006D3AFB">
        <w:rPr>
          <w:rFonts w:ascii="Times New Roman" w:hAnsi="Times New Roman" w:cs="Times New Roman"/>
          <w:color w:val="000000"/>
        </w:rPr>
        <w:t>quadrant</w:t>
      </w:r>
      <w:r w:rsidR="00325199" w:rsidRPr="006D3AFB">
        <w:rPr>
          <w:rFonts w:ascii="Times New Roman" w:hAnsi="Times New Roman" w:cs="Times New Roman"/>
          <w:color w:val="000000"/>
        </w:rPr>
        <w:t>,</w:t>
      </w:r>
      <w:r w:rsidR="006D7BED" w:rsidRPr="006D3AFB">
        <w:rPr>
          <w:rFonts w:ascii="Times New Roman" w:hAnsi="Times New Roman" w:cs="Times New Roman"/>
          <w:color w:val="000000"/>
        </w:rPr>
        <w:t xml:space="preserve"> the </w:t>
      </w:r>
      <w:r w:rsidR="006D7BED" w:rsidRPr="006D3AFB">
        <w:rPr>
          <w:rFonts w:ascii="Times New Roman" w:hAnsi="Times New Roman" w:cs="Times New Roman"/>
          <w:color w:val="000000"/>
        </w:rPr>
        <w:lastRenderedPageBreak/>
        <w:t>findings show</w:t>
      </w:r>
      <w:r w:rsidR="00325199" w:rsidRPr="006D3AFB">
        <w:rPr>
          <w:rFonts w:ascii="Times New Roman" w:hAnsi="Times New Roman" w:cs="Times New Roman"/>
          <w:color w:val="000000"/>
        </w:rPr>
        <w:t xml:space="preserve"> that managers with higher scores in a two-item “religiousness scale” (Sunday service attendance and personal devotion) have lower scores as “Successful Money Achievers.” (Findings also showed that those who are more interested in money tended to be more accepting of unethical scenarios.) </w:t>
      </w:r>
      <w:r w:rsidR="006D7BED" w:rsidRPr="006D3AFB">
        <w:rPr>
          <w:rFonts w:ascii="Times New Roman" w:hAnsi="Times New Roman" w:cs="Times New Roman"/>
          <w:color w:val="000000"/>
        </w:rPr>
        <w:t xml:space="preserve">Despite being aware of biblical teachings about the tension between God and money, </w:t>
      </w:r>
      <w:r w:rsidR="00325199" w:rsidRPr="006D3AFB">
        <w:rPr>
          <w:rFonts w:ascii="Times New Roman" w:hAnsi="Times New Roman" w:cs="Times New Roman"/>
          <w:color w:val="000000"/>
        </w:rPr>
        <w:t>Wong seems to find th</w:t>
      </w:r>
      <w:r w:rsidR="006D7BED" w:rsidRPr="006D3AFB">
        <w:rPr>
          <w:rFonts w:ascii="Times New Roman" w:hAnsi="Times New Roman" w:cs="Times New Roman"/>
          <w:color w:val="000000"/>
        </w:rPr>
        <w:t>e</w:t>
      </w:r>
      <w:r w:rsidR="00325199" w:rsidRPr="006D3AFB">
        <w:rPr>
          <w:rFonts w:ascii="Times New Roman" w:hAnsi="Times New Roman" w:cs="Times New Roman"/>
          <w:color w:val="000000"/>
        </w:rPr>
        <w:t xml:space="preserve"> </w:t>
      </w:r>
      <w:r w:rsidR="006D7BED" w:rsidRPr="006D3AFB">
        <w:rPr>
          <w:rFonts w:ascii="Times New Roman" w:hAnsi="Times New Roman" w:cs="Times New Roman"/>
          <w:color w:val="000000"/>
        </w:rPr>
        <w:t>lack of empirical support for</w:t>
      </w:r>
      <w:r w:rsidR="00325199" w:rsidRPr="006D3AFB">
        <w:rPr>
          <w:rFonts w:ascii="Times New Roman" w:hAnsi="Times New Roman" w:cs="Times New Roman"/>
          <w:color w:val="000000"/>
        </w:rPr>
        <w:t xml:space="preserve"> the conventional paradigm </w:t>
      </w:r>
      <w:r w:rsidR="006D7BED" w:rsidRPr="006D3AFB">
        <w:rPr>
          <w:rFonts w:ascii="Times New Roman" w:hAnsi="Times New Roman" w:cs="Times New Roman"/>
          <w:color w:val="000000"/>
        </w:rPr>
        <w:t xml:space="preserve">to be </w:t>
      </w:r>
      <w:r w:rsidR="00325199" w:rsidRPr="006D3AFB">
        <w:rPr>
          <w:rFonts w:ascii="Times New Roman" w:hAnsi="Times New Roman" w:cs="Times New Roman"/>
          <w:color w:val="000000"/>
        </w:rPr>
        <w:t xml:space="preserve">problematic, and the article concludes noting that: “Christianity is keen to show that Christians can be successful within the faith. </w:t>
      </w:r>
      <w:r w:rsidR="00325199" w:rsidRPr="006D3AFB">
        <w:rPr>
          <w:rFonts w:ascii="Times New Roman" w:hAnsi="Times New Roman" w:cs="Times New Roman"/>
          <w:i/>
        </w:rPr>
        <w:t>The desire to succeed must not be dampened</w:t>
      </w:r>
      <w:r w:rsidR="00325199" w:rsidRPr="006D3AFB">
        <w:rPr>
          <w:rFonts w:ascii="Times New Roman" w:hAnsi="Times New Roman" w:cs="Times New Roman"/>
        </w:rPr>
        <w:t>.</w:t>
      </w:r>
      <w:r w:rsidR="00325199" w:rsidRPr="006D3AFB">
        <w:rPr>
          <w:rFonts w:ascii="Times New Roman" w:hAnsi="Times New Roman" w:cs="Times New Roman"/>
          <w:color w:val="000000"/>
        </w:rPr>
        <w:t xml:space="preserve"> …  The difficulty is how to make money righteously, in a Christian way” (Wong, 2008: 189; emphasis added here).</w:t>
      </w:r>
    </w:p>
    <w:p w14:paraId="55AF3B70" w14:textId="7C63F5AA" w:rsidR="00A8291A" w:rsidRPr="00470F8D" w:rsidRDefault="00470F8D" w:rsidP="00A8291A">
      <w:pPr>
        <w:spacing w:line="480" w:lineRule="auto"/>
        <w:ind w:firstLine="720"/>
        <w:rPr>
          <w:rFonts w:ascii="Times New Roman" w:hAnsi="Times New Roman" w:cs="Times New Roman"/>
        </w:rPr>
      </w:pPr>
      <w:r>
        <w:rPr>
          <w:rFonts w:ascii="Times New Roman" w:hAnsi="Times New Roman" w:cs="Times New Roman"/>
        </w:rPr>
        <w:t xml:space="preserve">The earliest </w:t>
      </w:r>
      <w:r w:rsidR="00523B07">
        <w:rPr>
          <w:rFonts w:ascii="Times New Roman" w:hAnsi="Times New Roman" w:cs="Times New Roman"/>
        </w:rPr>
        <w:t>spirituality-liberation stud</w:t>
      </w:r>
      <w:r>
        <w:rPr>
          <w:rFonts w:ascii="Times New Roman" w:hAnsi="Times New Roman" w:cs="Times New Roman"/>
        </w:rPr>
        <w:t xml:space="preserve">y reviewed here </w:t>
      </w:r>
      <w:r w:rsidR="00523B07">
        <w:rPr>
          <w:rFonts w:ascii="Times New Roman" w:hAnsi="Times New Roman" w:cs="Times New Roman"/>
        </w:rPr>
        <w:t xml:space="preserve">is </w:t>
      </w:r>
      <w:r w:rsidR="00A8291A" w:rsidRPr="00362858">
        <w:rPr>
          <w:rFonts w:ascii="Times New Roman" w:hAnsi="Times New Roman" w:cs="Times New Roman"/>
        </w:rPr>
        <w:t xml:space="preserve">by John </w:t>
      </w:r>
      <w:proofErr w:type="spellStart"/>
      <w:r w:rsidR="00A8291A" w:rsidRPr="00362858">
        <w:rPr>
          <w:rFonts w:ascii="Times New Roman" w:hAnsi="Times New Roman" w:cs="Times New Roman"/>
        </w:rPr>
        <w:t>Senger</w:t>
      </w:r>
      <w:proofErr w:type="spellEnd"/>
      <w:r w:rsidR="00A8291A" w:rsidRPr="00362858">
        <w:rPr>
          <w:rFonts w:ascii="Times New Roman" w:hAnsi="Times New Roman" w:cs="Times New Roman"/>
        </w:rPr>
        <w:t xml:space="preserve"> (1</w:t>
      </w:r>
      <w:r w:rsidR="00A8291A">
        <w:rPr>
          <w:rFonts w:ascii="Times New Roman" w:hAnsi="Times New Roman" w:cs="Times New Roman"/>
        </w:rPr>
        <w:t>9</w:t>
      </w:r>
      <w:r w:rsidR="00A8291A" w:rsidRPr="00362858">
        <w:rPr>
          <w:rFonts w:ascii="Times New Roman" w:hAnsi="Times New Roman" w:cs="Times New Roman"/>
        </w:rPr>
        <w:t>70)</w:t>
      </w:r>
      <w:r w:rsidR="00A8291A">
        <w:rPr>
          <w:rFonts w:ascii="Times New Roman" w:hAnsi="Times New Roman" w:cs="Times New Roman"/>
        </w:rPr>
        <w:t>,</w:t>
      </w:r>
      <w:r w:rsidR="00A8291A" w:rsidRPr="00362858">
        <w:rPr>
          <w:rFonts w:ascii="Times New Roman" w:hAnsi="Times New Roman" w:cs="Times New Roman"/>
        </w:rPr>
        <w:t xml:space="preserve"> published in </w:t>
      </w:r>
      <w:r w:rsidR="00A8291A" w:rsidRPr="00470F8D">
        <w:rPr>
          <w:rFonts w:ascii="Times New Roman" w:hAnsi="Times New Roman" w:cs="Times New Roman"/>
          <w:i/>
        </w:rPr>
        <w:t>Academy of Management Journal</w:t>
      </w:r>
      <w:r w:rsidR="00523B07" w:rsidRPr="00470F8D">
        <w:rPr>
          <w:rFonts w:ascii="Times New Roman" w:hAnsi="Times New Roman" w:cs="Times New Roman"/>
          <w:i/>
        </w:rPr>
        <w:t xml:space="preserve">. </w:t>
      </w:r>
      <w:proofErr w:type="spellStart"/>
      <w:r w:rsidR="00A8291A" w:rsidRPr="00470F8D">
        <w:rPr>
          <w:rFonts w:ascii="Times New Roman" w:hAnsi="Times New Roman" w:cs="Times New Roman"/>
        </w:rPr>
        <w:t>Senger</w:t>
      </w:r>
      <w:proofErr w:type="spellEnd"/>
      <w:r w:rsidR="00A8291A" w:rsidRPr="00470F8D">
        <w:rPr>
          <w:rFonts w:ascii="Times New Roman" w:hAnsi="Times New Roman" w:cs="Times New Roman"/>
        </w:rPr>
        <w:t xml:space="preserve"> (1970) begins b</w:t>
      </w:r>
      <w:r w:rsidR="00523B07" w:rsidRPr="00470F8D">
        <w:rPr>
          <w:rFonts w:ascii="Times New Roman" w:hAnsi="Times New Roman" w:cs="Times New Roman"/>
        </w:rPr>
        <w:t>y</w:t>
      </w:r>
      <w:r w:rsidR="00A8291A" w:rsidRPr="00470F8D">
        <w:rPr>
          <w:rFonts w:ascii="Times New Roman" w:hAnsi="Times New Roman" w:cs="Times New Roman"/>
        </w:rPr>
        <w:t xml:space="preserve"> noting that most of the literature assumes that Christian values are compatible with conventional management:</w:t>
      </w:r>
    </w:p>
    <w:p w14:paraId="3E881400" w14:textId="77777777" w:rsidR="00A8291A" w:rsidRPr="00470F8D" w:rsidRDefault="00A8291A" w:rsidP="00A8291A">
      <w:pPr>
        <w:spacing w:after="120"/>
        <w:ind w:left="720"/>
        <w:rPr>
          <w:rFonts w:ascii="Times New Roman" w:hAnsi="Times New Roman" w:cs="Times New Roman"/>
        </w:rPr>
      </w:pPr>
      <w:r w:rsidRPr="00470F8D">
        <w:rPr>
          <w:rFonts w:ascii="Times New Roman" w:hAnsi="Times New Roman" w:cs="Times New Roman"/>
        </w:rPr>
        <w:t>“</w:t>
      </w:r>
      <w:proofErr w:type="gramStart"/>
      <w:r w:rsidRPr="00470F8D">
        <w:rPr>
          <w:rFonts w:ascii="Times New Roman" w:hAnsi="Times New Roman" w:cs="Times New Roman"/>
        </w:rPr>
        <w:t>most</w:t>
      </w:r>
      <w:proofErr w:type="gramEnd"/>
      <w:r w:rsidRPr="00470F8D">
        <w:rPr>
          <w:rFonts w:ascii="Times New Roman" w:hAnsi="Times New Roman" w:cs="Times New Roman"/>
        </w:rPr>
        <w:t xml:space="preserve"> articles [that look at religion and management] are primarily concerned with ethics and values, with religion recognized as a fundamental source of these ethics and values.  The motivation influence of religion upon the business community was recognized by Weber when he developed this theory of economic motivation in capitalistic countries based upon what he termed the Judeo-Christian ethic in which ‘getting ahead’ in business was construed as a path to salvation” (</w:t>
      </w:r>
      <w:proofErr w:type="spellStart"/>
      <w:r w:rsidRPr="00470F8D">
        <w:rPr>
          <w:rFonts w:ascii="Times New Roman" w:hAnsi="Times New Roman" w:cs="Times New Roman"/>
        </w:rPr>
        <w:t>Senger</w:t>
      </w:r>
      <w:proofErr w:type="spellEnd"/>
      <w:r w:rsidRPr="00470F8D">
        <w:rPr>
          <w:rFonts w:ascii="Times New Roman" w:hAnsi="Times New Roman" w:cs="Times New Roman"/>
        </w:rPr>
        <w:t>, 1970: 179-180).</w:t>
      </w:r>
    </w:p>
    <w:p w14:paraId="05741573" w14:textId="7E1CAB42" w:rsidR="00A8291A" w:rsidRPr="0080387C" w:rsidRDefault="006D3AFB" w:rsidP="00A8291A">
      <w:pPr>
        <w:spacing w:line="480" w:lineRule="auto"/>
        <w:rPr>
          <w:rFonts w:ascii="Times New Roman" w:hAnsi="Times New Roman" w:cs="Times New Roman"/>
        </w:rPr>
      </w:pPr>
      <w:r w:rsidRPr="00470F8D">
        <w:rPr>
          <w:rFonts w:ascii="Times New Roman" w:hAnsi="Times New Roman" w:cs="Times New Roman"/>
        </w:rPr>
        <w:t xml:space="preserve">Though not all of the 244 American managers in </w:t>
      </w:r>
      <w:proofErr w:type="spellStart"/>
      <w:r w:rsidRPr="00470F8D">
        <w:rPr>
          <w:rFonts w:ascii="Times New Roman" w:hAnsi="Times New Roman" w:cs="Times New Roman"/>
        </w:rPr>
        <w:t>Senger’s</w:t>
      </w:r>
      <w:proofErr w:type="spellEnd"/>
      <w:r w:rsidRPr="00470F8D">
        <w:rPr>
          <w:rFonts w:ascii="Times New Roman" w:hAnsi="Times New Roman" w:cs="Times New Roman"/>
        </w:rPr>
        <w:t xml:space="preserve"> sample are Christian, Christianity is their main religious background. </w:t>
      </w:r>
      <w:r>
        <w:rPr>
          <w:rFonts w:ascii="Times New Roman" w:hAnsi="Times New Roman" w:cs="Times New Roman"/>
        </w:rPr>
        <w:t>The</w:t>
      </w:r>
      <w:r w:rsidR="00523B07" w:rsidRPr="00470F8D">
        <w:rPr>
          <w:rFonts w:ascii="Times New Roman" w:hAnsi="Times New Roman" w:cs="Times New Roman"/>
        </w:rPr>
        <w:t xml:space="preserve"> study measures the </w:t>
      </w:r>
      <w:r w:rsidR="00A8291A" w:rsidRPr="00470F8D">
        <w:rPr>
          <w:rFonts w:ascii="Times New Roman" w:hAnsi="Times New Roman" w:cs="Times New Roman"/>
        </w:rPr>
        <w:t xml:space="preserve">emphasis each manager places on “religion” (a factor based on items measuring “worship, church and religion”) </w:t>
      </w:r>
      <w:r w:rsidR="00523B07" w:rsidRPr="00470F8D">
        <w:rPr>
          <w:rFonts w:ascii="Times New Roman" w:hAnsi="Times New Roman" w:cs="Times New Roman"/>
        </w:rPr>
        <w:t xml:space="preserve">and compares this </w:t>
      </w:r>
      <w:r w:rsidR="00A8291A" w:rsidRPr="00470F8D">
        <w:rPr>
          <w:rFonts w:ascii="Times New Roman" w:hAnsi="Times New Roman" w:cs="Times New Roman"/>
        </w:rPr>
        <w:t xml:space="preserve">with a variety of other measures. </w:t>
      </w:r>
      <w:r>
        <w:rPr>
          <w:rFonts w:ascii="Times New Roman" w:hAnsi="Times New Roman" w:cs="Times New Roman"/>
        </w:rPr>
        <w:t>The</w:t>
      </w:r>
      <w:r w:rsidR="00A8291A" w:rsidRPr="00470F8D">
        <w:rPr>
          <w:rFonts w:ascii="Times New Roman" w:hAnsi="Times New Roman" w:cs="Times New Roman"/>
        </w:rPr>
        <w:t xml:space="preserve"> results seem directly opposite to what we would expect given Weber’s argument</w:t>
      </w:r>
      <w:r w:rsidR="00A30206" w:rsidRPr="00470F8D">
        <w:rPr>
          <w:rFonts w:ascii="Times New Roman" w:hAnsi="Times New Roman" w:cs="Times New Roman"/>
        </w:rPr>
        <w:t xml:space="preserve"> relating Christian</w:t>
      </w:r>
      <w:r w:rsidR="00523B07" w:rsidRPr="00470F8D">
        <w:rPr>
          <w:rFonts w:ascii="Times New Roman" w:hAnsi="Times New Roman" w:cs="Times New Roman"/>
        </w:rPr>
        <w:t>ity to the materialist-individualist hallmarks of mainstream management</w:t>
      </w:r>
      <w:r w:rsidR="00A8291A" w:rsidRPr="00470F8D">
        <w:rPr>
          <w:rFonts w:ascii="Times New Roman" w:hAnsi="Times New Roman" w:cs="Times New Roman"/>
        </w:rPr>
        <w:t xml:space="preserve">. </w:t>
      </w:r>
      <w:proofErr w:type="spellStart"/>
      <w:r w:rsidR="00470F8D" w:rsidRPr="00470F8D">
        <w:rPr>
          <w:rFonts w:ascii="Times New Roman" w:hAnsi="Times New Roman" w:cs="Times New Roman"/>
        </w:rPr>
        <w:t>Senger</w:t>
      </w:r>
      <w:proofErr w:type="spellEnd"/>
      <w:r w:rsidR="00470F8D" w:rsidRPr="00470F8D">
        <w:rPr>
          <w:rFonts w:ascii="Times New Roman" w:hAnsi="Times New Roman" w:cs="Times New Roman"/>
        </w:rPr>
        <w:t xml:space="preserve"> (1970) finds that m</w:t>
      </w:r>
      <w:r w:rsidR="00A8291A" w:rsidRPr="00470F8D">
        <w:rPr>
          <w:rFonts w:ascii="Times New Roman" w:hAnsi="Times New Roman" w:cs="Times New Roman"/>
        </w:rPr>
        <w:t xml:space="preserve">anagers who place relatively high emphasis on “religion” also place relatively low emphasis on items related to: 1) materialism (“To make the largest possible, long-run profit;” “To make a lot of money”) and 2) individualism (“To do </w:t>
      </w:r>
      <w:r w:rsidR="00A8291A" w:rsidRPr="00470F8D">
        <w:rPr>
          <w:rFonts w:ascii="Times New Roman" w:hAnsi="Times New Roman" w:cs="Times New Roman"/>
        </w:rPr>
        <w:lastRenderedPageBreak/>
        <w:t>the kind of work that will give me satisfaction</w:t>
      </w:r>
      <w:r w:rsidR="00523B07" w:rsidRPr="00470F8D">
        <w:rPr>
          <w:rFonts w:ascii="Times New Roman" w:hAnsi="Times New Roman" w:cs="Times New Roman"/>
        </w:rPr>
        <w:t>;</w:t>
      </w:r>
      <w:r w:rsidR="00A8291A" w:rsidRPr="00470F8D">
        <w:rPr>
          <w:rFonts w:ascii="Times New Roman" w:hAnsi="Times New Roman" w:cs="Times New Roman"/>
        </w:rPr>
        <w:t>”</w:t>
      </w:r>
      <w:r w:rsidR="00523B07" w:rsidRPr="00470F8D">
        <w:rPr>
          <w:rFonts w:ascii="Times New Roman" w:hAnsi="Times New Roman" w:cs="Times New Roman"/>
        </w:rPr>
        <w:t xml:space="preserve"> a</w:t>
      </w:r>
      <w:r w:rsidR="00A8291A" w:rsidRPr="00470F8D">
        <w:rPr>
          <w:rFonts w:ascii="Times New Roman" w:hAnsi="Times New Roman" w:cs="Times New Roman"/>
        </w:rPr>
        <w:t>lso, consistent with a non-self-interested approach, highly religious managers tended to place relatively high emphasis on “To be a constructive force in the community”</w:t>
      </w:r>
      <w:r w:rsidR="00523B07" w:rsidRPr="00470F8D">
        <w:rPr>
          <w:rFonts w:ascii="Times New Roman" w:hAnsi="Times New Roman" w:cs="Times New Roman"/>
        </w:rPr>
        <w:t>).</w:t>
      </w:r>
      <w:r w:rsidR="00A8291A" w:rsidRPr="00470F8D">
        <w:rPr>
          <w:rFonts w:ascii="Times New Roman" w:hAnsi="Times New Roman" w:cs="Times New Roman"/>
        </w:rPr>
        <w:t xml:space="preserve"> Perhaps </w:t>
      </w:r>
      <w:r w:rsidR="00523B07" w:rsidRPr="00470F8D">
        <w:rPr>
          <w:rFonts w:ascii="Times New Roman" w:hAnsi="Times New Roman" w:cs="Times New Roman"/>
        </w:rPr>
        <w:t xml:space="preserve">the </w:t>
      </w:r>
      <w:r w:rsidR="00A8291A" w:rsidRPr="00470F8D">
        <w:rPr>
          <w:rFonts w:ascii="Times New Roman" w:hAnsi="Times New Roman" w:cs="Times New Roman"/>
        </w:rPr>
        <w:t>most surprising</w:t>
      </w:r>
      <w:r w:rsidR="00523B07" w:rsidRPr="00470F8D">
        <w:rPr>
          <w:rFonts w:ascii="Times New Roman" w:hAnsi="Times New Roman" w:cs="Times New Roman"/>
        </w:rPr>
        <w:t xml:space="preserve"> result is that</w:t>
      </w:r>
      <w:r w:rsidR="00A8291A" w:rsidRPr="00470F8D">
        <w:rPr>
          <w:rFonts w:ascii="Times New Roman" w:hAnsi="Times New Roman" w:cs="Times New Roman"/>
        </w:rPr>
        <w:t>, despite their counter-cultural lack of emphasis on maximizing profits, the</w:t>
      </w:r>
      <w:r w:rsidR="00523B07" w:rsidRPr="00470F8D">
        <w:rPr>
          <w:rFonts w:ascii="Times New Roman" w:hAnsi="Times New Roman" w:cs="Times New Roman"/>
        </w:rPr>
        <w:t>se more rel</w:t>
      </w:r>
      <w:r w:rsidR="00470F8D" w:rsidRPr="00470F8D">
        <w:rPr>
          <w:rFonts w:ascii="Times New Roman" w:hAnsi="Times New Roman" w:cs="Times New Roman"/>
        </w:rPr>
        <w:t>i</w:t>
      </w:r>
      <w:r w:rsidR="00523B07" w:rsidRPr="00470F8D">
        <w:rPr>
          <w:rFonts w:ascii="Times New Roman" w:hAnsi="Times New Roman" w:cs="Times New Roman"/>
        </w:rPr>
        <w:t>gious</w:t>
      </w:r>
      <w:r w:rsidR="00A8291A" w:rsidRPr="00470F8D">
        <w:rPr>
          <w:rFonts w:ascii="Times New Roman" w:hAnsi="Times New Roman" w:cs="Times New Roman"/>
        </w:rPr>
        <w:t xml:space="preserve"> managers were also more likely to be highly rated by their superiors.</w:t>
      </w:r>
      <w:r w:rsidR="00A8291A" w:rsidRPr="0080387C">
        <w:rPr>
          <w:rFonts w:ascii="Times New Roman" w:hAnsi="Times New Roman" w:cs="Times New Roman"/>
        </w:rPr>
        <w:t xml:space="preserve"> </w:t>
      </w:r>
    </w:p>
    <w:p w14:paraId="08453686" w14:textId="05096736" w:rsidR="00D677B3" w:rsidRPr="0080387C" w:rsidRDefault="00D677B3" w:rsidP="004E052D">
      <w:pPr>
        <w:spacing w:line="480" w:lineRule="auto"/>
        <w:ind w:firstLine="720"/>
        <w:rPr>
          <w:rFonts w:ascii="Times New Roman" w:hAnsi="Times New Roman" w:cs="Times New Roman"/>
        </w:rPr>
      </w:pPr>
      <w:r w:rsidRPr="00470F8D">
        <w:rPr>
          <w:rFonts w:ascii="Times New Roman" w:hAnsi="Times New Roman" w:cs="Times New Roman"/>
        </w:rPr>
        <w:t xml:space="preserve">A study </w:t>
      </w:r>
      <w:r w:rsidR="00A8291A" w:rsidRPr="00470F8D">
        <w:rPr>
          <w:rFonts w:ascii="Times New Roman" w:hAnsi="Times New Roman" w:cs="Times New Roman"/>
        </w:rPr>
        <w:t xml:space="preserve">by </w:t>
      </w:r>
      <w:r w:rsidRPr="00470F8D">
        <w:rPr>
          <w:rFonts w:ascii="Times New Roman" w:hAnsi="Times New Roman" w:cs="Times New Roman"/>
        </w:rPr>
        <w:t xml:space="preserve">Sherman and Smith (1984) </w:t>
      </w:r>
      <w:r w:rsidR="00A8291A" w:rsidRPr="00470F8D">
        <w:rPr>
          <w:rFonts w:ascii="Times New Roman" w:hAnsi="Times New Roman" w:cs="Times New Roman"/>
        </w:rPr>
        <w:t xml:space="preserve">uses </w:t>
      </w:r>
      <w:r w:rsidR="00523B07" w:rsidRPr="00470F8D">
        <w:rPr>
          <w:rFonts w:ascii="Times New Roman" w:hAnsi="Times New Roman" w:cs="Times New Roman"/>
        </w:rPr>
        <w:t xml:space="preserve">a </w:t>
      </w:r>
      <w:r w:rsidR="00A8291A" w:rsidRPr="00470F8D">
        <w:rPr>
          <w:rFonts w:ascii="Times New Roman" w:hAnsi="Times New Roman" w:cs="Times New Roman"/>
        </w:rPr>
        <w:t>measure called “</w:t>
      </w:r>
      <w:r w:rsidR="00A8291A" w:rsidRPr="00470F8D">
        <w:rPr>
          <w:rFonts w:ascii="Times New Roman" w:hAnsi="Times New Roman" w:cs="Times New Roman"/>
          <w:i/>
        </w:rPr>
        <w:t>intrinsic religiosity</w:t>
      </w:r>
      <w:r w:rsidR="00A8291A" w:rsidRPr="00470F8D">
        <w:rPr>
          <w:rFonts w:ascii="Times New Roman" w:hAnsi="Times New Roman" w:cs="Times New Roman"/>
        </w:rPr>
        <w:t xml:space="preserve">” </w:t>
      </w:r>
      <w:r w:rsidR="00D1577F" w:rsidRPr="00470F8D">
        <w:rPr>
          <w:rFonts w:ascii="Times New Roman" w:hAnsi="Times New Roman" w:cs="Times New Roman"/>
        </w:rPr>
        <w:t xml:space="preserve">that </w:t>
      </w:r>
      <w:r w:rsidR="00A8291A" w:rsidRPr="00470F8D">
        <w:rPr>
          <w:rFonts w:ascii="Times New Roman" w:hAnsi="Times New Roman" w:cs="Times New Roman"/>
        </w:rPr>
        <w:t>includes items like: “It is important to me to spend periods of time in private religious thought and prayer;” “Quite often I have been keenly aware of the presence of God or of the Divine Being;” “The prayers I say when I am alone carry as much meaning and personal emotion as those said by me during services;” “My religious beliefs are what really lie behind my whole approach to life;” “I try hard to carry my religion over into all my other dealings in life” (taken from Feagin, 1964).</w:t>
      </w:r>
      <w:r w:rsidR="00A30206" w:rsidRPr="00470F8D">
        <w:rPr>
          <w:rStyle w:val="FootnoteReference"/>
          <w:rFonts w:ascii="Times New Roman" w:hAnsi="Times New Roman" w:cs="Times New Roman"/>
        </w:rPr>
        <w:footnoteReference w:id="2"/>
      </w:r>
      <w:r w:rsidR="00A8291A" w:rsidRPr="00470F8D">
        <w:rPr>
          <w:rFonts w:ascii="Times New Roman" w:hAnsi="Times New Roman" w:cs="Times New Roman"/>
        </w:rPr>
        <w:t xml:space="preserve"> </w:t>
      </w:r>
      <w:r w:rsidR="00D1577F" w:rsidRPr="00470F8D">
        <w:rPr>
          <w:rFonts w:ascii="Times New Roman" w:hAnsi="Times New Roman" w:cs="Times New Roman"/>
        </w:rPr>
        <w:t>In</w:t>
      </w:r>
      <w:r w:rsidR="00A8291A" w:rsidRPr="00470F8D">
        <w:rPr>
          <w:rFonts w:ascii="Times New Roman" w:hAnsi="Times New Roman" w:cs="Times New Roman"/>
        </w:rPr>
        <w:t xml:space="preserve"> </w:t>
      </w:r>
      <w:r w:rsidR="00D1577F" w:rsidRPr="00470F8D">
        <w:rPr>
          <w:rFonts w:ascii="Times New Roman" w:hAnsi="Times New Roman" w:cs="Times New Roman"/>
        </w:rPr>
        <w:t>Sherman and Smith’s (1984) study the</w:t>
      </w:r>
      <w:r w:rsidR="004E052D" w:rsidRPr="00470F8D">
        <w:rPr>
          <w:rFonts w:ascii="Times New Roman" w:hAnsi="Times New Roman" w:cs="Times New Roman"/>
        </w:rPr>
        <w:t xml:space="preserve"> </w:t>
      </w:r>
      <w:r w:rsidR="004E052D" w:rsidRPr="00470F8D">
        <w:rPr>
          <w:rFonts w:ascii="Times New Roman" w:hAnsi="Times New Roman" w:cs="Times New Roman"/>
          <w:i/>
        </w:rPr>
        <w:t>intrinsic religiosity</w:t>
      </w:r>
      <w:r w:rsidR="004E052D" w:rsidRPr="00470F8D">
        <w:rPr>
          <w:rFonts w:ascii="Times New Roman" w:hAnsi="Times New Roman" w:cs="Times New Roman"/>
        </w:rPr>
        <w:t xml:space="preserve"> scores of more than 500 respondents from a sample of 42 conservative Protestant congregations are negatively correlated with levels of organizational standardization, centralization, formalization, hierarchy and size</w:t>
      </w:r>
      <w:r w:rsidR="00180223">
        <w:rPr>
          <w:rFonts w:ascii="Times New Roman" w:hAnsi="Times New Roman" w:cs="Times New Roman"/>
        </w:rPr>
        <w:t xml:space="preserve"> (akin to Dyck and Weber, 2006)</w:t>
      </w:r>
      <w:r w:rsidR="004E052D" w:rsidRPr="00470F8D">
        <w:rPr>
          <w:rFonts w:ascii="Times New Roman" w:hAnsi="Times New Roman" w:cs="Times New Roman"/>
        </w:rPr>
        <w:t xml:space="preserve">. </w:t>
      </w:r>
      <w:r w:rsidR="004E052D" w:rsidRPr="00470F8D">
        <w:rPr>
          <w:rFonts w:ascii="Times New Roman" w:hAnsi="Times New Roman" w:cs="Times New Roman"/>
          <w:i/>
        </w:rPr>
        <w:t xml:space="preserve">Intrinsic religiosity </w:t>
      </w:r>
      <w:r w:rsidR="004E052D" w:rsidRPr="00470F8D">
        <w:rPr>
          <w:rFonts w:ascii="Times New Roman" w:hAnsi="Times New Roman" w:cs="Times New Roman"/>
        </w:rPr>
        <w:t>was also positively related to integration (the amount of communication among organizational members). Taken together, these find</w:t>
      </w:r>
      <w:r w:rsidR="00D1577F" w:rsidRPr="00470F8D">
        <w:rPr>
          <w:rFonts w:ascii="Times New Roman" w:hAnsi="Times New Roman" w:cs="Times New Roman"/>
        </w:rPr>
        <w:t>ings</w:t>
      </w:r>
      <w:r w:rsidR="004E052D" w:rsidRPr="00470F8D">
        <w:rPr>
          <w:rFonts w:ascii="Times New Roman" w:hAnsi="Times New Roman" w:cs="Times New Roman"/>
        </w:rPr>
        <w:t xml:space="preserve"> suggest that </w:t>
      </w:r>
      <w:r w:rsidR="00180223">
        <w:rPr>
          <w:rFonts w:ascii="Times New Roman" w:hAnsi="Times New Roman" w:cs="Times New Roman"/>
        </w:rPr>
        <w:t xml:space="preserve">higher levels of spiritual practices correspond to less </w:t>
      </w:r>
      <w:proofErr w:type="gramStart"/>
      <w:r w:rsidR="00180223">
        <w:rPr>
          <w:rFonts w:ascii="Times New Roman" w:hAnsi="Times New Roman" w:cs="Times New Roman"/>
        </w:rPr>
        <w:t>mec</w:t>
      </w:r>
      <w:r w:rsidRPr="00470F8D">
        <w:rPr>
          <w:rFonts w:ascii="Times New Roman" w:hAnsi="Times New Roman" w:cs="Times New Roman"/>
        </w:rPr>
        <w:t>hanistic  organizations</w:t>
      </w:r>
      <w:proofErr w:type="gramEnd"/>
      <w:r w:rsidRPr="00470F8D">
        <w:rPr>
          <w:rFonts w:ascii="Times New Roman" w:hAnsi="Times New Roman" w:cs="Times New Roman"/>
        </w:rPr>
        <w:t xml:space="preserve">. Or is it the other way around, namely that organizational structure affects intrinsic religiosity? Sherman and Smith (1984) found that 41 percent of the variance in intrinsic </w:t>
      </w:r>
      <w:r w:rsidRPr="00470F8D">
        <w:rPr>
          <w:rFonts w:ascii="Times New Roman" w:hAnsi="Times New Roman" w:cs="Times New Roman"/>
        </w:rPr>
        <w:lastRenderedPageBreak/>
        <w:t>religiosity was explained by structural variables (standardization, centralization, hierarchy and organizational size).</w:t>
      </w:r>
    </w:p>
    <w:p w14:paraId="6480C57C" w14:textId="2308CE28" w:rsidR="004C3B3B" w:rsidRPr="0080387C" w:rsidRDefault="00302B1D" w:rsidP="004E052D">
      <w:pPr>
        <w:spacing w:line="480" w:lineRule="auto"/>
        <w:ind w:firstLine="720"/>
        <w:rPr>
          <w:rFonts w:ascii="Times New Roman" w:hAnsi="Times New Roman" w:cs="Times New Roman"/>
        </w:rPr>
      </w:pPr>
      <w:r>
        <w:rPr>
          <w:rFonts w:ascii="Times New Roman" w:hAnsi="Times New Roman" w:cs="Times New Roman"/>
        </w:rPr>
        <w:t xml:space="preserve">As Sherman and Smith (1984) </w:t>
      </w:r>
      <w:r w:rsidR="00523B07">
        <w:rPr>
          <w:rFonts w:ascii="Times New Roman" w:hAnsi="Times New Roman" w:cs="Times New Roman"/>
        </w:rPr>
        <w:t>allude to</w:t>
      </w:r>
      <w:r>
        <w:rPr>
          <w:rFonts w:ascii="Times New Roman" w:hAnsi="Times New Roman" w:cs="Times New Roman"/>
        </w:rPr>
        <w:t xml:space="preserve">, it is one thing </w:t>
      </w:r>
      <w:r w:rsidR="00052CBD" w:rsidRPr="0080387C">
        <w:rPr>
          <w:rFonts w:ascii="Times New Roman" w:hAnsi="Times New Roman" w:cs="Times New Roman"/>
        </w:rPr>
        <w:t xml:space="preserve">to </w:t>
      </w:r>
      <w:r>
        <w:rPr>
          <w:rFonts w:ascii="Times New Roman" w:hAnsi="Times New Roman" w:cs="Times New Roman"/>
        </w:rPr>
        <w:t>find</w:t>
      </w:r>
      <w:r w:rsidR="00052CBD" w:rsidRPr="0080387C">
        <w:rPr>
          <w:rFonts w:ascii="Times New Roman" w:hAnsi="Times New Roman" w:cs="Times New Roman"/>
        </w:rPr>
        <w:t xml:space="preserve"> </w:t>
      </w:r>
      <w:r w:rsidR="0013317A" w:rsidRPr="0080387C">
        <w:rPr>
          <w:rFonts w:ascii="Times New Roman" w:hAnsi="Times New Roman" w:cs="Times New Roman"/>
        </w:rPr>
        <w:t xml:space="preserve">significant </w:t>
      </w:r>
      <w:r w:rsidR="00052CBD" w:rsidRPr="0080387C">
        <w:rPr>
          <w:rFonts w:ascii="Times New Roman" w:hAnsi="Times New Roman" w:cs="Times New Roman"/>
        </w:rPr>
        <w:t xml:space="preserve">relationship between </w:t>
      </w:r>
      <w:r w:rsidR="00D1577F">
        <w:rPr>
          <w:rFonts w:ascii="Times New Roman" w:hAnsi="Times New Roman" w:cs="Times New Roman"/>
        </w:rPr>
        <w:t>spiritual</w:t>
      </w:r>
      <w:r w:rsidR="00E21DD7">
        <w:rPr>
          <w:rFonts w:ascii="Times New Roman" w:hAnsi="Times New Roman" w:cs="Times New Roman"/>
        </w:rPr>
        <w:t xml:space="preserve"> practices</w:t>
      </w:r>
      <w:r w:rsidR="00D1577F">
        <w:rPr>
          <w:rFonts w:ascii="Times New Roman" w:hAnsi="Times New Roman" w:cs="Times New Roman"/>
        </w:rPr>
        <w:t xml:space="preserve"> and </w:t>
      </w:r>
      <w:r w:rsidR="00BD4863">
        <w:rPr>
          <w:rFonts w:ascii="Times New Roman" w:hAnsi="Times New Roman" w:cs="Times New Roman"/>
        </w:rPr>
        <w:t>management</w:t>
      </w:r>
      <w:r w:rsidR="00052CBD" w:rsidRPr="0080387C">
        <w:rPr>
          <w:rFonts w:ascii="Times New Roman" w:hAnsi="Times New Roman" w:cs="Times New Roman"/>
        </w:rPr>
        <w:t xml:space="preserve">, </w:t>
      </w:r>
      <w:r>
        <w:rPr>
          <w:rFonts w:ascii="Times New Roman" w:hAnsi="Times New Roman" w:cs="Times New Roman"/>
        </w:rPr>
        <w:t xml:space="preserve">but it is another to determine </w:t>
      </w:r>
      <w:r w:rsidR="00F56785">
        <w:rPr>
          <w:rFonts w:ascii="Times New Roman" w:hAnsi="Times New Roman" w:cs="Times New Roman"/>
        </w:rPr>
        <w:t>which affects which</w:t>
      </w:r>
      <w:r w:rsidR="00052CBD" w:rsidRPr="0080387C">
        <w:rPr>
          <w:rFonts w:ascii="Times New Roman" w:hAnsi="Times New Roman" w:cs="Times New Roman"/>
        </w:rPr>
        <w:t xml:space="preserve">. </w:t>
      </w:r>
      <w:r w:rsidR="00F56785">
        <w:rPr>
          <w:rFonts w:ascii="Times New Roman" w:hAnsi="Times New Roman" w:cs="Times New Roman"/>
        </w:rPr>
        <w:t>Although</w:t>
      </w:r>
      <w:r w:rsidR="00052CBD" w:rsidRPr="0080387C">
        <w:rPr>
          <w:rFonts w:ascii="Times New Roman" w:hAnsi="Times New Roman" w:cs="Times New Roman"/>
        </w:rPr>
        <w:t xml:space="preserve"> longitudinal research </w:t>
      </w:r>
      <w:r>
        <w:rPr>
          <w:rFonts w:ascii="Times New Roman" w:hAnsi="Times New Roman" w:cs="Times New Roman"/>
        </w:rPr>
        <w:t>on this topic</w:t>
      </w:r>
      <w:r w:rsidR="00DE5786" w:rsidRPr="0080387C">
        <w:rPr>
          <w:rFonts w:ascii="Times New Roman" w:hAnsi="Times New Roman" w:cs="Times New Roman"/>
        </w:rPr>
        <w:t xml:space="preserve"> </w:t>
      </w:r>
      <w:r w:rsidR="00052CBD" w:rsidRPr="0080387C">
        <w:rPr>
          <w:rFonts w:ascii="Times New Roman" w:hAnsi="Times New Roman" w:cs="Times New Roman"/>
        </w:rPr>
        <w:t xml:space="preserve">is rare, there are several studies </w:t>
      </w:r>
      <w:r w:rsidR="008A1B89" w:rsidRPr="0080387C">
        <w:rPr>
          <w:rFonts w:ascii="Times New Roman" w:hAnsi="Times New Roman" w:cs="Times New Roman"/>
        </w:rPr>
        <w:t>that</w:t>
      </w:r>
      <w:r w:rsidR="00052CBD" w:rsidRPr="0080387C">
        <w:rPr>
          <w:rFonts w:ascii="Times New Roman" w:hAnsi="Times New Roman" w:cs="Times New Roman"/>
        </w:rPr>
        <w:t xml:space="preserve"> provide some indication that </w:t>
      </w:r>
      <w:r w:rsidR="005F47D2" w:rsidRPr="0080387C">
        <w:rPr>
          <w:rFonts w:ascii="Times New Roman" w:hAnsi="Times New Roman" w:cs="Times New Roman"/>
        </w:rPr>
        <w:t xml:space="preserve">spiritually </w:t>
      </w:r>
      <w:r w:rsidR="00052CBD" w:rsidRPr="0080387C">
        <w:rPr>
          <w:rFonts w:ascii="Times New Roman" w:hAnsi="Times New Roman" w:cs="Times New Roman"/>
        </w:rPr>
        <w:t xml:space="preserve">may lead to the development and adoption of </w:t>
      </w:r>
      <w:r w:rsidR="005F47D2" w:rsidRPr="0080387C">
        <w:rPr>
          <w:rFonts w:ascii="Times New Roman" w:hAnsi="Times New Roman" w:cs="Times New Roman"/>
        </w:rPr>
        <w:t>liberating management theory and practice</w:t>
      </w:r>
      <w:r w:rsidR="00052CBD" w:rsidRPr="0080387C">
        <w:rPr>
          <w:rFonts w:ascii="Times New Roman" w:hAnsi="Times New Roman" w:cs="Times New Roman"/>
        </w:rPr>
        <w:t xml:space="preserve">. One of these comes from </w:t>
      </w:r>
      <w:proofErr w:type="spellStart"/>
      <w:r w:rsidR="004C3B3B" w:rsidRPr="0080387C">
        <w:rPr>
          <w:rFonts w:ascii="Times New Roman" w:hAnsi="Times New Roman" w:cs="Times New Roman"/>
        </w:rPr>
        <w:t>Lecourt</w:t>
      </w:r>
      <w:proofErr w:type="spellEnd"/>
      <w:r w:rsidR="004C3B3B" w:rsidRPr="0080387C">
        <w:rPr>
          <w:rFonts w:ascii="Times New Roman" w:hAnsi="Times New Roman" w:cs="Times New Roman"/>
        </w:rPr>
        <w:t xml:space="preserve"> </w:t>
      </w:r>
      <w:r w:rsidR="00C171F5" w:rsidRPr="0080387C">
        <w:rPr>
          <w:rFonts w:ascii="Times New Roman" w:hAnsi="Times New Roman" w:cs="Times New Roman"/>
        </w:rPr>
        <w:t>and</w:t>
      </w:r>
      <w:r w:rsidR="00DE5786" w:rsidRPr="0080387C">
        <w:rPr>
          <w:rFonts w:ascii="Times New Roman" w:hAnsi="Times New Roman" w:cs="Times New Roman"/>
        </w:rPr>
        <w:t xml:space="preserve"> </w:t>
      </w:r>
      <w:proofErr w:type="spellStart"/>
      <w:r w:rsidR="004C3B3B" w:rsidRPr="0080387C">
        <w:rPr>
          <w:rFonts w:ascii="Times New Roman" w:hAnsi="Times New Roman" w:cs="Times New Roman"/>
        </w:rPr>
        <w:t>Pa</w:t>
      </w:r>
      <w:r w:rsidR="00F72F81">
        <w:rPr>
          <w:rFonts w:ascii="Times New Roman" w:hAnsi="Times New Roman" w:cs="Times New Roman"/>
        </w:rPr>
        <w:t>u</w:t>
      </w:r>
      <w:r w:rsidR="004C3B3B" w:rsidRPr="0080387C">
        <w:rPr>
          <w:rFonts w:ascii="Times New Roman" w:hAnsi="Times New Roman" w:cs="Times New Roman"/>
        </w:rPr>
        <w:t>chant</w:t>
      </w:r>
      <w:proofErr w:type="spellEnd"/>
      <w:r w:rsidR="004C3B3B" w:rsidRPr="0080387C">
        <w:rPr>
          <w:rFonts w:ascii="Times New Roman" w:hAnsi="Times New Roman" w:cs="Times New Roman"/>
        </w:rPr>
        <w:t xml:space="preserve"> (2011)</w:t>
      </w:r>
      <w:r w:rsidR="008A1B89" w:rsidRPr="0080387C">
        <w:rPr>
          <w:rFonts w:ascii="Times New Roman" w:hAnsi="Times New Roman" w:cs="Times New Roman"/>
        </w:rPr>
        <w:t xml:space="preserve">, </w:t>
      </w:r>
      <w:r w:rsidR="00090411" w:rsidRPr="0080387C">
        <w:rPr>
          <w:rFonts w:ascii="Times New Roman" w:hAnsi="Times New Roman" w:cs="Times New Roman"/>
        </w:rPr>
        <w:t xml:space="preserve">based on </w:t>
      </w:r>
      <w:r w:rsidR="004C3B3B" w:rsidRPr="0080387C">
        <w:rPr>
          <w:rFonts w:ascii="Times New Roman" w:hAnsi="Times New Roman" w:cs="Times New Roman"/>
        </w:rPr>
        <w:t>interview</w:t>
      </w:r>
      <w:r w:rsidR="00090411" w:rsidRPr="0080387C">
        <w:rPr>
          <w:rFonts w:ascii="Times New Roman" w:hAnsi="Times New Roman" w:cs="Times New Roman"/>
        </w:rPr>
        <w:t>s with</w:t>
      </w:r>
      <w:r w:rsidR="004C3B3B" w:rsidRPr="0080387C">
        <w:rPr>
          <w:rFonts w:ascii="Times New Roman" w:hAnsi="Times New Roman" w:cs="Times New Roman"/>
        </w:rPr>
        <w:t xml:space="preserve"> 20 senior managers and top executives who </w:t>
      </w:r>
      <w:r w:rsidR="00E64544" w:rsidRPr="0080387C">
        <w:rPr>
          <w:rFonts w:ascii="Times New Roman" w:hAnsi="Times New Roman" w:cs="Times New Roman"/>
        </w:rPr>
        <w:t xml:space="preserve">regularly </w:t>
      </w:r>
      <w:r w:rsidR="004C3B3B" w:rsidRPr="0080387C">
        <w:rPr>
          <w:rFonts w:ascii="Times New Roman" w:hAnsi="Times New Roman" w:cs="Times New Roman"/>
        </w:rPr>
        <w:t xml:space="preserve">practice Ignatian spiritual disciplines. Their findings suggest that </w:t>
      </w:r>
      <w:r w:rsidR="00F72F81">
        <w:rPr>
          <w:rFonts w:ascii="Times New Roman" w:hAnsi="Times New Roman" w:cs="Times New Roman"/>
        </w:rPr>
        <w:t>spiritual practices</w:t>
      </w:r>
      <w:r w:rsidR="004C3B3B" w:rsidRPr="0080387C">
        <w:rPr>
          <w:rFonts w:ascii="Times New Roman" w:hAnsi="Times New Roman" w:cs="Times New Roman"/>
        </w:rPr>
        <w:t xml:space="preserve"> change managers</w:t>
      </w:r>
      <w:r w:rsidR="00052CBD" w:rsidRPr="0080387C">
        <w:rPr>
          <w:rFonts w:ascii="Times New Roman" w:hAnsi="Times New Roman" w:cs="Times New Roman"/>
        </w:rPr>
        <w:t xml:space="preserve"> over time</w:t>
      </w:r>
      <w:r w:rsidR="004C3B3B" w:rsidRPr="0080387C">
        <w:rPr>
          <w:rFonts w:ascii="Times New Roman" w:hAnsi="Times New Roman" w:cs="Times New Roman"/>
        </w:rPr>
        <w:t>, mak</w:t>
      </w:r>
      <w:r w:rsidR="00F72F81">
        <w:rPr>
          <w:rFonts w:ascii="Times New Roman" w:hAnsi="Times New Roman" w:cs="Times New Roman"/>
        </w:rPr>
        <w:t>ing</w:t>
      </w:r>
      <w:r w:rsidR="004C3B3B" w:rsidRPr="0080387C">
        <w:rPr>
          <w:rFonts w:ascii="Times New Roman" w:hAnsi="Times New Roman" w:cs="Times New Roman"/>
        </w:rPr>
        <w:t xml:space="preserve"> them less materialistic and less individualistic as they become less profit-maximizing and more interest</w:t>
      </w:r>
      <w:r w:rsidR="00F72F81">
        <w:rPr>
          <w:rFonts w:ascii="Times New Roman" w:hAnsi="Times New Roman" w:cs="Times New Roman"/>
        </w:rPr>
        <w:t>ed</w:t>
      </w:r>
      <w:r w:rsidR="004C3B3B" w:rsidRPr="0080387C">
        <w:rPr>
          <w:rFonts w:ascii="Times New Roman" w:hAnsi="Times New Roman" w:cs="Times New Roman"/>
        </w:rPr>
        <w:t xml:space="preserve"> in developing human community:</w:t>
      </w:r>
    </w:p>
    <w:p w14:paraId="3B2520DB" w14:textId="1BA191D1" w:rsidR="007D2D06" w:rsidRPr="0080387C" w:rsidRDefault="004C3B3B">
      <w:pPr>
        <w:spacing w:after="240"/>
        <w:ind w:left="720"/>
        <w:rPr>
          <w:rFonts w:ascii="Times New Roman" w:hAnsi="Times New Roman" w:cs="Times New Roman"/>
        </w:rPr>
      </w:pPr>
      <w:r w:rsidRPr="0080387C">
        <w:rPr>
          <w:rFonts w:ascii="Times New Roman" w:hAnsi="Times New Roman" w:cs="Times New Roman"/>
        </w:rPr>
        <w:t xml:space="preserve">“All the Ignatian executives that we have interviewed emphasized that for them the mission of their organization is neither on profit maximization nor on efficiency. While they take notions of profits and efficiency very seriously both are at the service of human development. </w:t>
      </w:r>
      <w:r w:rsidRPr="0080387C">
        <w:rPr>
          <w:rFonts w:ascii="Times New Roman" w:hAnsi="Times New Roman" w:cs="Times New Roman"/>
          <w:i/>
        </w:rPr>
        <w:t>Their spiritual life has transformed things for them</w:t>
      </w:r>
      <w:r w:rsidRPr="0080387C">
        <w:rPr>
          <w:rFonts w:ascii="Times New Roman" w:hAnsi="Times New Roman" w:cs="Times New Roman"/>
        </w:rPr>
        <w:t>” (</w:t>
      </w:r>
      <w:proofErr w:type="spellStart"/>
      <w:r w:rsidRPr="0080387C">
        <w:rPr>
          <w:rFonts w:ascii="Times New Roman" w:hAnsi="Times New Roman" w:cs="Times New Roman"/>
        </w:rPr>
        <w:t>Lecourt</w:t>
      </w:r>
      <w:proofErr w:type="spellEnd"/>
      <w:r w:rsidRPr="0080387C">
        <w:rPr>
          <w:rFonts w:ascii="Times New Roman" w:hAnsi="Times New Roman" w:cs="Times New Roman"/>
        </w:rPr>
        <w:t xml:space="preserve"> </w:t>
      </w:r>
      <w:r w:rsidR="00C171F5" w:rsidRPr="0080387C">
        <w:rPr>
          <w:rFonts w:ascii="Times New Roman" w:hAnsi="Times New Roman" w:cs="Times New Roman"/>
        </w:rPr>
        <w:t>and</w:t>
      </w:r>
      <w:r w:rsidR="00205839" w:rsidRPr="0080387C">
        <w:rPr>
          <w:rFonts w:ascii="Times New Roman" w:hAnsi="Times New Roman" w:cs="Times New Roman"/>
        </w:rPr>
        <w:t xml:space="preserve"> </w:t>
      </w:r>
      <w:proofErr w:type="spellStart"/>
      <w:r w:rsidRPr="0080387C">
        <w:rPr>
          <w:rFonts w:ascii="Times New Roman" w:hAnsi="Times New Roman" w:cs="Times New Roman"/>
        </w:rPr>
        <w:t>Pa</w:t>
      </w:r>
      <w:r w:rsidR="00F72F81">
        <w:rPr>
          <w:rFonts w:ascii="Times New Roman" w:hAnsi="Times New Roman" w:cs="Times New Roman"/>
        </w:rPr>
        <w:t>u</w:t>
      </w:r>
      <w:r w:rsidRPr="0080387C">
        <w:rPr>
          <w:rFonts w:ascii="Times New Roman" w:hAnsi="Times New Roman" w:cs="Times New Roman"/>
        </w:rPr>
        <w:t>chant</w:t>
      </w:r>
      <w:proofErr w:type="spellEnd"/>
      <w:r w:rsidRPr="0080387C">
        <w:rPr>
          <w:rFonts w:ascii="Times New Roman" w:hAnsi="Times New Roman" w:cs="Times New Roman"/>
        </w:rPr>
        <w:t>, 2011: 22</w:t>
      </w:r>
      <w:r w:rsidR="00B03B4E" w:rsidRPr="0080387C">
        <w:rPr>
          <w:rFonts w:ascii="Times New Roman" w:hAnsi="Times New Roman" w:cs="Times New Roman"/>
        </w:rPr>
        <w:t>; emphasis added here</w:t>
      </w:r>
      <w:r w:rsidRPr="0080387C">
        <w:rPr>
          <w:rFonts w:ascii="Times New Roman" w:hAnsi="Times New Roman" w:cs="Times New Roman"/>
        </w:rPr>
        <w:t>)</w:t>
      </w:r>
      <w:r w:rsidR="00B03B4E" w:rsidRPr="0080387C">
        <w:rPr>
          <w:rFonts w:ascii="Times New Roman" w:hAnsi="Times New Roman" w:cs="Times New Roman"/>
        </w:rPr>
        <w:t>.</w:t>
      </w:r>
    </w:p>
    <w:p w14:paraId="1A6A403C" w14:textId="77777777" w:rsidR="007D2D06" w:rsidRPr="0080387C" w:rsidRDefault="004C3B3B">
      <w:pPr>
        <w:spacing w:after="240"/>
        <w:ind w:left="720"/>
        <w:rPr>
          <w:rFonts w:ascii="Times New Roman" w:hAnsi="Times New Roman" w:cs="Times New Roman"/>
        </w:rPr>
      </w:pPr>
      <w:r w:rsidRPr="0080387C">
        <w:rPr>
          <w:rFonts w:ascii="Times New Roman" w:hAnsi="Times New Roman" w:cs="Times New Roman"/>
        </w:rPr>
        <w:t>In the words of two of their Ignatian interviewees:</w:t>
      </w:r>
    </w:p>
    <w:p w14:paraId="792F0CFE" w14:textId="77777777" w:rsidR="007D2D06" w:rsidRPr="0080387C" w:rsidRDefault="004C3B3B">
      <w:pPr>
        <w:spacing w:after="240"/>
        <w:ind w:left="720"/>
        <w:rPr>
          <w:rFonts w:ascii="Times New Roman" w:hAnsi="Times New Roman" w:cs="Times New Roman"/>
          <w:i/>
        </w:rPr>
      </w:pPr>
      <w:r w:rsidRPr="0080387C">
        <w:rPr>
          <w:rFonts w:ascii="Times New Roman" w:hAnsi="Times New Roman" w:cs="Times New Roman"/>
          <w:i/>
        </w:rPr>
        <w:t>“My spiritual life has transformed things. My relationship to others is different as well as the relationship to my organization’s missio</w:t>
      </w:r>
      <w:r w:rsidR="00AA444B" w:rsidRPr="0080387C">
        <w:rPr>
          <w:rFonts w:ascii="Times New Roman" w:hAnsi="Times New Roman" w:cs="Times New Roman"/>
          <w:i/>
        </w:rPr>
        <w:t>n.</w:t>
      </w:r>
      <w:r w:rsidRPr="0080387C">
        <w:rPr>
          <w:rFonts w:ascii="Times New Roman" w:hAnsi="Times New Roman" w:cs="Times New Roman"/>
          <w:i/>
        </w:rPr>
        <w:t xml:space="preserve"> Its official objective—profit and performance—is important, but it needs to be put into perspective and modified.  … True performance is really the development of people, the growth of each person” (</w:t>
      </w:r>
      <w:r w:rsidR="00AA444B" w:rsidRPr="0080387C">
        <w:rPr>
          <w:rFonts w:ascii="Times New Roman" w:hAnsi="Times New Roman" w:cs="Times New Roman"/>
          <w:i/>
        </w:rPr>
        <w:t xml:space="preserve">pp. </w:t>
      </w:r>
      <w:r w:rsidRPr="0080387C">
        <w:rPr>
          <w:rFonts w:ascii="Times New Roman" w:hAnsi="Times New Roman" w:cs="Times New Roman"/>
          <w:i/>
        </w:rPr>
        <w:t>22-23)</w:t>
      </w:r>
      <w:r w:rsidR="00AA444B" w:rsidRPr="0080387C">
        <w:rPr>
          <w:rFonts w:ascii="Times New Roman" w:hAnsi="Times New Roman" w:cs="Times New Roman"/>
          <w:i/>
        </w:rPr>
        <w:t>.</w:t>
      </w:r>
    </w:p>
    <w:p w14:paraId="1D126C41" w14:textId="77777777" w:rsidR="007D2D06" w:rsidRPr="0080387C" w:rsidRDefault="004C3B3B">
      <w:pPr>
        <w:spacing w:after="240"/>
        <w:ind w:left="720"/>
        <w:rPr>
          <w:rFonts w:ascii="Times New Roman" w:hAnsi="Times New Roman" w:cs="Times New Roman"/>
          <w:i/>
        </w:rPr>
      </w:pPr>
      <w:r w:rsidRPr="0080387C">
        <w:rPr>
          <w:rFonts w:ascii="Times New Roman" w:hAnsi="Times New Roman" w:cs="Times New Roman"/>
          <w:i/>
        </w:rPr>
        <w:t>“For example, recently, we had the opportunity to expand our market shares in two different counties, with the potential of very healthy profits. I refused to sign the contract because I believe we were not ready to expand internationally due to questions of human development … The decision was different for my colleagues since they were only considering the financial aspect of the opportunity” (</w:t>
      </w:r>
      <w:r w:rsidR="00AA444B" w:rsidRPr="0080387C">
        <w:rPr>
          <w:rFonts w:ascii="Times New Roman" w:hAnsi="Times New Roman" w:cs="Times New Roman"/>
          <w:i/>
        </w:rPr>
        <w:t xml:space="preserve">p. </w:t>
      </w:r>
      <w:r w:rsidRPr="0080387C">
        <w:rPr>
          <w:rFonts w:ascii="Times New Roman" w:hAnsi="Times New Roman" w:cs="Times New Roman"/>
          <w:i/>
        </w:rPr>
        <w:t>23)</w:t>
      </w:r>
      <w:r w:rsidR="00AA444B" w:rsidRPr="0080387C">
        <w:rPr>
          <w:rFonts w:ascii="Times New Roman" w:hAnsi="Times New Roman" w:cs="Times New Roman"/>
          <w:i/>
        </w:rPr>
        <w:t>.</w:t>
      </w:r>
    </w:p>
    <w:p w14:paraId="66CFB661" w14:textId="3B9D3632" w:rsidR="009E22B1" w:rsidRPr="0080387C" w:rsidRDefault="00E53531" w:rsidP="00270CDD">
      <w:pPr>
        <w:spacing w:line="480" w:lineRule="auto"/>
        <w:rPr>
          <w:rFonts w:ascii="Times New Roman" w:hAnsi="Times New Roman" w:cs="Times New Roman"/>
        </w:rPr>
      </w:pPr>
      <w:r w:rsidRPr="0080387C">
        <w:rPr>
          <w:rFonts w:ascii="Times New Roman" w:hAnsi="Times New Roman" w:cs="Times New Roman"/>
        </w:rPr>
        <w:tab/>
      </w:r>
      <w:r w:rsidR="00052CBD" w:rsidRPr="0080387C">
        <w:rPr>
          <w:rFonts w:ascii="Times New Roman" w:hAnsi="Times New Roman" w:cs="Times New Roman"/>
        </w:rPr>
        <w:t xml:space="preserve">Another noteworthy study </w:t>
      </w:r>
      <w:r w:rsidR="00BD4863">
        <w:rPr>
          <w:rFonts w:ascii="Times New Roman" w:hAnsi="Times New Roman" w:cs="Times New Roman"/>
        </w:rPr>
        <w:t>with longitudinal implications</w:t>
      </w:r>
      <w:r w:rsidR="00052CBD" w:rsidRPr="0080387C">
        <w:rPr>
          <w:rFonts w:ascii="Times New Roman" w:hAnsi="Times New Roman" w:cs="Times New Roman"/>
        </w:rPr>
        <w:t xml:space="preserve"> comes from Gold (</w:t>
      </w:r>
      <w:r w:rsidR="009E22B1" w:rsidRPr="0080387C">
        <w:rPr>
          <w:rFonts w:ascii="Times New Roman" w:hAnsi="Times New Roman" w:cs="Times New Roman"/>
        </w:rPr>
        <w:t>2010</w:t>
      </w:r>
      <w:r w:rsidR="00052CBD" w:rsidRPr="0080387C">
        <w:rPr>
          <w:rFonts w:ascii="Times New Roman" w:hAnsi="Times New Roman" w:cs="Times New Roman"/>
        </w:rPr>
        <w:t xml:space="preserve">), who describes changes over time among the 750 organizations involved in the “Economy of Communion” </w:t>
      </w:r>
      <w:r w:rsidR="0082546D" w:rsidRPr="0080387C">
        <w:rPr>
          <w:rFonts w:ascii="Times New Roman" w:hAnsi="Times New Roman" w:cs="Times New Roman"/>
        </w:rPr>
        <w:t xml:space="preserve">(EOC) </w:t>
      </w:r>
      <w:r w:rsidR="00302B1D">
        <w:rPr>
          <w:rFonts w:ascii="Times New Roman" w:hAnsi="Times New Roman" w:cs="Times New Roman"/>
        </w:rPr>
        <w:t>network</w:t>
      </w:r>
      <w:r w:rsidR="00E64544" w:rsidRPr="0080387C">
        <w:rPr>
          <w:rFonts w:ascii="Times New Roman" w:hAnsi="Times New Roman" w:cs="Times New Roman"/>
        </w:rPr>
        <w:t xml:space="preserve"> </w:t>
      </w:r>
      <w:r w:rsidR="00052CBD" w:rsidRPr="0080387C">
        <w:rPr>
          <w:rFonts w:ascii="Times New Roman" w:hAnsi="Times New Roman" w:cs="Times New Roman"/>
        </w:rPr>
        <w:t xml:space="preserve">associated with the </w:t>
      </w:r>
      <w:proofErr w:type="spellStart"/>
      <w:r w:rsidR="00052CBD" w:rsidRPr="0080387C">
        <w:rPr>
          <w:rFonts w:ascii="Times New Roman" w:hAnsi="Times New Roman" w:cs="Times New Roman"/>
        </w:rPr>
        <w:t>Focolare</w:t>
      </w:r>
      <w:proofErr w:type="spellEnd"/>
      <w:r w:rsidR="0082546D" w:rsidRPr="0080387C">
        <w:rPr>
          <w:rFonts w:ascii="Times New Roman" w:hAnsi="Times New Roman" w:cs="Times New Roman"/>
        </w:rPr>
        <w:t xml:space="preserve"> (the largest lay movement in the </w:t>
      </w:r>
      <w:r w:rsidR="0082546D" w:rsidRPr="0080387C">
        <w:rPr>
          <w:rFonts w:ascii="Times New Roman" w:hAnsi="Times New Roman" w:cs="Times New Roman"/>
        </w:rPr>
        <w:lastRenderedPageBreak/>
        <w:t>Catholic church).</w:t>
      </w:r>
      <w:r w:rsidR="009E22B1" w:rsidRPr="0080387C">
        <w:rPr>
          <w:rFonts w:ascii="Times New Roman" w:hAnsi="Times New Roman" w:cs="Times New Roman"/>
        </w:rPr>
        <w:t xml:space="preserve"> When the vision for EOC was presented in 1991, it changed the way businesspeople within the </w:t>
      </w:r>
      <w:proofErr w:type="spellStart"/>
      <w:r w:rsidR="009E22B1" w:rsidRPr="0080387C">
        <w:rPr>
          <w:rFonts w:ascii="Times New Roman" w:hAnsi="Times New Roman" w:cs="Times New Roman"/>
        </w:rPr>
        <w:t>Focolare</w:t>
      </w:r>
      <w:proofErr w:type="spellEnd"/>
      <w:r w:rsidR="009E22B1" w:rsidRPr="0080387C">
        <w:rPr>
          <w:rFonts w:ascii="Times New Roman" w:hAnsi="Times New Roman" w:cs="Times New Roman"/>
        </w:rPr>
        <w:t xml:space="preserve"> movement saw about their business:  it allowed them to see their economic enterprise as wholly spiritual, and their spiritual lives as manifest in economic</w:t>
      </w:r>
      <w:r w:rsidRPr="0080387C">
        <w:rPr>
          <w:rFonts w:ascii="Times New Roman" w:hAnsi="Times New Roman" w:cs="Times New Roman"/>
        </w:rPr>
        <w:t xml:space="preserve"> organizations</w:t>
      </w:r>
      <w:r w:rsidR="009E22B1" w:rsidRPr="0080387C">
        <w:rPr>
          <w:rFonts w:ascii="Times New Roman" w:hAnsi="Times New Roman" w:cs="Times New Roman"/>
        </w:rPr>
        <w:t xml:space="preserve">.  </w:t>
      </w:r>
    </w:p>
    <w:p w14:paraId="49948CFE" w14:textId="77777777" w:rsidR="00E53531" w:rsidRPr="0080387C" w:rsidRDefault="009E22B1" w:rsidP="00325199">
      <w:pPr>
        <w:spacing w:after="240"/>
        <w:ind w:left="720"/>
        <w:rPr>
          <w:rFonts w:ascii="Times New Roman" w:hAnsi="Times New Roman" w:cs="Times New Roman"/>
        </w:rPr>
      </w:pPr>
      <w:r w:rsidRPr="0080387C">
        <w:rPr>
          <w:rFonts w:ascii="Times New Roman" w:hAnsi="Times New Roman" w:cs="Times New Roman"/>
        </w:rPr>
        <w:t>“It marked a dramatic transformation in the way that they viewed the relationship between economic life, (including work, money and the role of business) and their spiritual life. They repeatedly referred to this date as a fundamental turning point in their life. Before 1991, they regarded their economic activities primarily as a means to an end—that of making a living—controlled by external market forces over which they had little influence. … When the EOC started, they recognized the immense importance that their business activities could have by actively participating in the transformation of market structures through sharing profits and changing business practices. The transformation of existing businesses and the creation of new enterprises became their central focus, not only economically, but also spiritually. It was to become the main motivating force behind their business”</w:t>
      </w:r>
      <w:r w:rsidR="00E53531" w:rsidRPr="0080387C">
        <w:rPr>
          <w:rFonts w:ascii="Times New Roman" w:hAnsi="Times New Roman" w:cs="Times New Roman"/>
        </w:rPr>
        <w:t xml:space="preserve"> (Gold, 2010: 121)</w:t>
      </w:r>
      <w:r w:rsidR="00713843" w:rsidRPr="0080387C">
        <w:rPr>
          <w:rFonts w:ascii="Times New Roman" w:hAnsi="Times New Roman" w:cs="Times New Roman"/>
        </w:rPr>
        <w:t>.</w:t>
      </w:r>
    </w:p>
    <w:p w14:paraId="62F1B95F" w14:textId="65E72B95" w:rsidR="00A11B9B" w:rsidRPr="0080387C" w:rsidRDefault="009E22B1">
      <w:pPr>
        <w:spacing w:line="480" w:lineRule="auto"/>
        <w:rPr>
          <w:rFonts w:ascii="Times New Roman" w:hAnsi="Times New Roman" w:cs="Times New Roman"/>
        </w:rPr>
      </w:pPr>
      <w:r w:rsidRPr="0080387C">
        <w:rPr>
          <w:rFonts w:ascii="Times New Roman" w:hAnsi="Times New Roman" w:cs="Times New Roman"/>
        </w:rPr>
        <w:tab/>
        <w:t xml:space="preserve">Gold’s (2010) research shows </w:t>
      </w:r>
      <w:r w:rsidR="00713843" w:rsidRPr="0080387C">
        <w:rPr>
          <w:rFonts w:ascii="Times New Roman" w:hAnsi="Times New Roman" w:cs="Times New Roman"/>
        </w:rPr>
        <w:t xml:space="preserve">how, over time, </w:t>
      </w:r>
      <w:r w:rsidRPr="0080387C">
        <w:rPr>
          <w:rFonts w:ascii="Times New Roman" w:hAnsi="Times New Roman" w:cs="Times New Roman"/>
        </w:rPr>
        <w:t xml:space="preserve">this new </w:t>
      </w:r>
      <w:r w:rsidR="00713843" w:rsidRPr="0080387C">
        <w:rPr>
          <w:rFonts w:ascii="Times New Roman" w:hAnsi="Times New Roman" w:cs="Times New Roman"/>
        </w:rPr>
        <w:t xml:space="preserve">spiritual orientation in the workplace has </w:t>
      </w:r>
      <w:r w:rsidRPr="0080387C">
        <w:rPr>
          <w:rFonts w:ascii="Times New Roman" w:hAnsi="Times New Roman" w:cs="Times New Roman"/>
        </w:rPr>
        <w:t>changed the way EOC businesses</w:t>
      </w:r>
      <w:r w:rsidR="00D15D4D" w:rsidRPr="0080387C">
        <w:rPr>
          <w:rFonts w:ascii="Times New Roman" w:hAnsi="Times New Roman" w:cs="Times New Roman"/>
        </w:rPr>
        <w:t xml:space="preserve"> operate</w:t>
      </w:r>
      <w:r w:rsidR="00A02792" w:rsidRPr="0080387C">
        <w:rPr>
          <w:rFonts w:ascii="Times New Roman" w:hAnsi="Times New Roman" w:cs="Times New Roman"/>
        </w:rPr>
        <w:t xml:space="preserve">. </w:t>
      </w:r>
      <w:r w:rsidR="00090411" w:rsidRPr="0080387C">
        <w:rPr>
          <w:rFonts w:ascii="Times New Roman" w:hAnsi="Times New Roman" w:cs="Times New Roman"/>
        </w:rPr>
        <w:t xml:space="preserve">Participating in EOC over time has resulted in managers implementing </w:t>
      </w:r>
      <w:r w:rsidR="00F72F81">
        <w:rPr>
          <w:rFonts w:ascii="Times New Roman" w:hAnsi="Times New Roman" w:cs="Times New Roman"/>
        </w:rPr>
        <w:t>liberating</w:t>
      </w:r>
      <w:r w:rsidR="00740609" w:rsidRPr="0080387C">
        <w:rPr>
          <w:rFonts w:ascii="Times New Roman" w:hAnsi="Times New Roman" w:cs="Times New Roman"/>
        </w:rPr>
        <w:t xml:space="preserve"> </w:t>
      </w:r>
      <w:r w:rsidR="00090411" w:rsidRPr="0080387C">
        <w:rPr>
          <w:rFonts w:ascii="Times New Roman" w:hAnsi="Times New Roman" w:cs="Times New Roman"/>
        </w:rPr>
        <w:t xml:space="preserve">practices, such as </w:t>
      </w:r>
      <w:r w:rsidRPr="0080387C">
        <w:rPr>
          <w:rFonts w:ascii="Times New Roman" w:hAnsi="Times New Roman" w:cs="Times New Roman"/>
        </w:rPr>
        <w:t xml:space="preserve">adopting recruitment policies that target people </w:t>
      </w:r>
      <w:r w:rsidR="00740609" w:rsidRPr="0080387C">
        <w:rPr>
          <w:rFonts w:ascii="Times New Roman" w:hAnsi="Times New Roman" w:cs="Times New Roman"/>
        </w:rPr>
        <w:t xml:space="preserve">living </w:t>
      </w:r>
      <w:r w:rsidRPr="0080387C">
        <w:rPr>
          <w:rFonts w:ascii="Times New Roman" w:hAnsi="Times New Roman" w:cs="Times New Roman"/>
        </w:rPr>
        <w:t xml:space="preserve">at the margins of society, </w:t>
      </w:r>
      <w:r w:rsidR="00740609" w:rsidRPr="0080387C">
        <w:rPr>
          <w:rFonts w:ascii="Times New Roman" w:hAnsi="Times New Roman" w:cs="Times New Roman"/>
        </w:rPr>
        <w:t xml:space="preserve">empowering people to make </w:t>
      </w:r>
      <w:r w:rsidRPr="0080387C">
        <w:rPr>
          <w:rFonts w:ascii="Times New Roman" w:hAnsi="Times New Roman" w:cs="Times New Roman"/>
        </w:rPr>
        <w:t>decision</w:t>
      </w:r>
      <w:r w:rsidR="00740609" w:rsidRPr="0080387C">
        <w:rPr>
          <w:rFonts w:ascii="Times New Roman" w:hAnsi="Times New Roman" w:cs="Times New Roman"/>
        </w:rPr>
        <w:t>s</w:t>
      </w:r>
      <w:r w:rsidRPr="0080387C">
        <w:rPr>
          <w:rFonts w:ascii="Times New Roman" w:hAnsi="Times New Roman" w:cs="Times New Roman"/>
        </w:rPr>
        <w:t xml:space="preserve"> throughout the </w:t>
      </w:r>
      <w:r w:rsidR="00740609" w:rsidRPr="0080387C">
        <w:rPr>
          <w:rFonts w:ascii="Times New Roman" w:hAnsi="Times New Roman" w:cs="Times New Roman"/>
        </w:rPr>
        <w:t>business</w:t>
      </w:r>
      <w:r w:rsidRPr="0080387C">
        <w:rPr>
          <w:rFonts w:ascii="Times New Roman" w:hAnsi="Times New Roman" w:cs="Times New Roman"/>
        </w:rPr>
        <w:t xml:space="preserve">, and </w:t>
      </w:r>
      <w:r w:rsidR="00740609" w:rsidRPr="0080387C">
        <w:rPr>
          <w:rFonts w:ascii="Times New Roman" w:hAnsi="Times New Roman" w:cs="Times New Roman"/>
        </w:rPr>
        <w:t>relating to others as “</w:t>
      </w:r>
      <w:r w:rsidRPr="0080387C">
        <w:rPr>
          <w:rFonts w:ascii="Times New Roman" w:hAnsi="Times New Roman" w:cs="Times New Roman"/>
        </w:rPr>
        <w:t xml:space="preserve">people” </w:t>
      </w:r>
      <w:r w:rsidR="00740609" w:rsidRPr="0080387C">
        <w:rPr>
          <w:rFonts w:ascii="Times New Roman" w:hAnsi="Times New Roman" w:cs="Times New Roman"/>
        </w:rPr>
        <w:t xml:space="preserve">rather than </w:t>
      </w:r>
      <w:r w:rsidRPr="0080387C">
        <w:rPr>
          <w:rFonts w:ascii="Times New Roman" w:hAnsi="Times New Roman" w:cs="Times New Roman"/>
        </w:rPr>
        <w:t xml:space="preserve">as “task-completers.” </w:t>
      </w:r>
      <w:r w:rsidR="00A02792" w:rsidRPr="0080387C">
        <w:rPr>
          <w:rFonts w:ascii="Times New Roman" w:hAnsi="Times New Roman" w:cs="Times New Roman"/>
        </w:rPr>
        <w:t>It</w:t>
      </w:r>
      <w:r w:rsidR="00090411" w:rsidRPr="0080387C">
        <w:rPr>
          <w:rFonts w:ascii="Times New Roman" w:hAnsi="Times New Roman" w:cs="Times New Roman"/>
        </w:rPr>
        <w:t xml:space="preserve"> has also resulted in managers being more likely </w:t>
      </w:r>
      <w:r w:rsidRPr="0080387C">
        <w:rPr>
          <w:rFonts w:ascii="Times New Roman" w:hAnsi="Times New Roman" w:cs="Times New Roman"/>
        </w:rPr>
        <w:t xml:space="preserve">pay </w:t>
      </w:r>
      <w:r w:rsidR="00740609" w:rsidRPr="0080387C">
        <w:rPr>
          <w:rFonts w:ascii="Times New Roman" w:hAnsi="Times New Roman" w:cs="Times New Roman"/>
        </w:rPr>
        <w:t xml:space="preserve">employees </w:t>
      </w:r>
      <w:r w:rsidRPr="0080387C">
        <w:rPr>
          <w:rFonts w:ascii="Times New Roman" w:hAnsi="Times New Roman" w:cs="Times New Roman"/>
        </w:rPr>
        <w:t xml:space="preserve">a living wage, to reduce </w:t>
      </w:r>
      <w:r w:rsidR="00740609" w:rsidRPr="0080387C">
        <w:rPr>
          <w:rFonts w:ascii="Times New Roman" w:hAnsi="Times New Roman" w:cs="Times New Roman"/>
        </w:rPr>
        <w:t>income inequality</w:t>
      </w:r>
      <w:r w:rsidR="00090411" w:rsidRPr="0080387C">
        <w:rPr>
          <w:rFonts w:ascii="Times New Roman" w:hAnsi="Times New Roman" w:cs="Times New Roman"/>
        </w:rPr>
        <w:t xml:space="preserve">, and </w:t>
      </w:r>
      <w:r w:rsidRPr="0080387C">
        <w:rPr>
          <w:rFonts w:ascii="Times New Roman" w:hAnsi="Times New Roman" w:cs="Times New Roman"/>
        </w:rPr>
        <w:t xml:space="preserve">to take “externalities” into account in their </w:t>
      </w:r>
      <w:r w:rsidR="00740609" w:rsidRPr="0080387C">
        <w:rPr>
          <w:rFonts w:ascii="Times New Roman" w:hAnsi="Times New Roman" w:cs="Times New Roman"/>
        </w:rPr>
        <w:t>decisions.</w:t>
      </w:r>
      <w:r w:rsidR="00A02792" w:rsidRPr="0080387C">
        <w:rPr>
          <w:rFonts w:ascii="Times New Roman" w:hAnsi="Times New Roman" w:cs="Times New Roman"/>
        </w:rPr>
        <w:t xml:space="preserve"> Members of </w:t>
      </w:r>
      <w:r w:rsidRPr="0080387C">
        <w:rPr>
          <w:rFonts w:ascii="Times New Roman" w:hAnsi="Times New Roman" w:cs="Times New Roman"/>
        </w:rPr>
        <w:t xml:space="preserve">EOC firms are less likely to see customers merely as a source of revenue to maximize profits – rather they are valued for their personal relationships. Similarly, </w:t>
      </w:r>
      <w:r w:rsidR="00A02792" w:rsidRPr="0080387C">
        <w:rPr>
          <w:rFonts w:ascii="Times New Roman" w:hAnsi="Times New Roman" w:cs="Times New Roman"/>
        </w:rPr>
        <w:t xml:space="preserve">members of </w:t>
      </w:r>
      <w:r w:rsidRPr="0080387C">
        <w:rPr>
          <w:rFonts w:ascii="Times New Roman" w:hAnsi="Times New Roman" w:cs="Times New Roman"/>
        </w:rPr>
        <w:t>EOC treat</w:t>
      </w:r>
      <w:r w:rsidR="00A02792" w:rsidRPr="0080387C">
        <w:rPr>
          <w:rFonts w:ascii="Times New Roman" w:hAnsi="Times New Roman" w:cs="Times New Roman"/>
        </w:rPr>
        <w:t xml:space="preserve"> </w:t>
      </w:r>
      <w:r w:rsidR="00F72F81">
        <w:rPr>
          <w:rFonts w:ascii="Times New Roman" w:hAnsi="Times New Roman" w:cs="Times New Roman"/>
        </w:rPr>
        <w:t xml:space="preserve">even </w:t>
      </w:r>
      <w:r w:rsidR="00A02792" w:rsidRPr="0080387C">
        <w:rPr>
          <w:rFonts w:ascii="Times New Roman" w:hAnsi="Times New Roman" w:cs="Times New Roman"/>
        </w:rPr>
        <w:t xml:space="preserve">their </w:t>
      </w:r>
      <w:r w:rsidRPr="0080387C">
        <w:rPr>
          <w:rFonts w:ascii="Times New Roman" w:hAnsi="Times New Roman" w:cs="Times New Roman"/>
        </w:rPr>
        <w:t>competitors</w:t>
      </w:r>
      <w:r w:rsidR="00A02792" w:rsidRPr="0080387C">
        <w:rPr>
          <w:rFonts w:ascii="Times New Roman" w:hAnsi="Times New Roman" w:cs="Times New Roman"/>
        </w:rPr>
        <w:t xml:space="preserve"> in radical ways, as evident in the </w:t>
      </w:r>
      <w:r w:rsidRPr="0080387C">
        <w:rPr>
          <w:rFonts w:ascii="Times New Roman" w:hAnsi="Times New Roman" w:cs="Times New Roman"/>
        </w:rPr>
        <w:t xml:space="preserve">following experience told by </w:t>
      </w:r>
      <w:r w:rsidR="00A02792" w:rsidRPr="0080387C">
        <w:rPr>
          <w:rFonts w:ascii="Times New Roman" w:hAnsi="Times New Roman" w:cs="Times New Roman"/>
        </w:rPr>
        <w:t>the</w:t>
      </w:r>
      <w:r w:rsidRPr="0080387C">
        <w:rPr>
          <w:rFonts w:ascii="Times New Roman" w:hAnsi="Times New Roman" w:cs="Times New Roman"/>
        </w:rPr>
        <w:t xml:space="preserve"> manager </w:t>
      </w:r>
      <w:r w:rsidR="00A02792" w:rsidRPr="0080387C">
        <w:rPr>
          <w:rFonts w:ascii="Times New Roman" w:hAnsi="Times New Roman" w:cs="Times New Roman"/>
        </w:rPr>
        <w:t>of an EOC</w:t>
      </w:r>
      <w:r w:rsidRPr="0080387C">
        <w:rPr>
          <w:rFonts w:ascii="Times New Roman" w:hAnsi="Times New Roman" w:cs="Times New Roman"/>
        </w:rPr>
        <w:t xml:space="preserve"> medical supply business in Brazil:  </w:t>
      </w:r>
    </w:p>
    <w:p w14:paraId="6E616E31" w14:textId="77777777" w:rsidR="00436EBE" w:rsidRPr="0080387C" w:rsidRDefault="009E22B1" w:rsidP="00270CDD">
      <w:pPr>
        <w:spacing w:after="120"/>
        <w:ind w:left="720"/>
        <w:rPr>
          <w:rFonts w:ascii="Times New Roman" w:hAnsi="Times New Roman" w:cs="Times New Roman"/>
        </w:rPr>
      </w:pPr>
      <w:r w:rsidRPr="0080387C">
        <w:rPr>
          <w:rFonts w:ascii="Times New Roman" w:hAnsi="Times New Roman" w:cs="Times New Roman"/>
        </w:rPr>
        <w:t xml:space="preserve">“Many </w:t>
      </w:r>
      <w:proofErr w:type="gramStart"/>
      <w:r w:rsidRPr="0080387C">
        <w:rPr>
          <w:rFonts w:ascii="Times New Roman" w:hAnsi="Times New Roman" w:cs="Times New Roman"/>
        </w:rPr>
        <w:t>business</w:t>
      </w:r>
      <w:proofErr w:type="gramEnd"/>
      <w:r w:rsidRPr="0080387C">
        <w:rPr>
          <w:rFonts w:ascii="Times New Roman" w:hAnsi="Times New Roman" w:cs="Times New Roman"/>
        </w:rPr>
        <w:t xml:space="preserve"> have tried to copy our way of working. Our competitors are shocked by the fact that we are happy to show them how we work—and they try to do the same.  They don’t manage to copy our way of working, however, because it is not a formula that says ‘do this’ ‘do that’ … it is a way of being, a way of acting. </w:t>
      </w:r>
    </w:p>
    <w:p w14:paraId="2ACD313B" w14:textId="77777777" w:rsidR="007D2D06" w:rsidRPr="0080387C" w:rsidRDefault="009E22B1">
      <w:pPr>
        <w:spacing w:after="240"/>
        <w:ind w:left="720"/>
        <w:rPr>
          <w:rFonts w:ascii="Times New Roman" w:hAnsi="Times New Roman" w:cs="Times New Roman"/>
        </w:rPr>
      </w:pPr>
      <w:r w:rsidRPr="0080387C">
        <w:rPr>
          <w:rFonts w:ascii="Times New Roman" w:hAnsi="Times New Roman" w:cs="Times New Roman"/>
        </w:rPr>
        <w:lastRenderedPageBreak/>
        <w:t>Last year there was a competitor who tried to attack us on every corner … creating a very difficult situation for our business. At a certain point, the law in Brazil changed and it was a very important change.  In order to help this other business, we faxed the news to them. The business owner was so struck by our gesture that he not only wanted to re-establish his friendship with us, but he offered to help us in areas that we find difficult. It was through him that we had the idea of getting in a consultancy – the best decision that we ever made.  That consultant was so impressed by how we run our business that he goes out of his way to help us in whatever way he can. This all started through responding to the aggression of our competitors with a different attitude” (Gold, 2010: 145)</w:t>
      </w:r>
      <w:r w:rsidR="00436EBE" w:rsidRPr="0080387C">
        <w:rPr>
          <w:rFonts w:ascii="Times New Roman" w:hAnsi="Times New Roman" w:cs="Times New Roman"/>
        </w:rPr>
        <w:t>.</w:t>
      </w:r>
      <w:r w:rsidR="00E53531" w:rsidRPr="0080387C">
        <w:rPr>
          <w:rFonts w:ascii="Times New Roman" w:hAnsi="Times New Roman" w:cs="Times New Roman"/>
        </w:rPr>
        <w:t xml:space="preserve"> </w:t>
      </w:r>
    </w:p>
    <w:p w14:paraId="63C1A5A5" w14:textId="6CA5167D" w:rsidR="00A11B9B" w:rsidRPr="0080387C" w:rsidRDefault="000274E8">
      <w:pPr>
        <w:spacing w:line="480" w:lineRule="auto"/>
        <w:rPr>
          <w:rFonts w:ascii="Times New Roman" w:hAnsi="Times New Roman" w:cs="Times New Roman"/>
        </w:rPr>
      </w:pPr>
      <w:r w:rsidRPr="0080387C">
        <w:rPr>
          <w:rFonts w:ascii="Times New Roman" w:hAnsi="Times New Roman" w:cs="Times New Roman"/>
        </w:rPr>
        <w:tab/>
      </w:r>
      <w:r w:rsidR="003A43EE" w:rsidRPr="0080387C">
        <w:rPr>
          <w:rFonts w:ascii="Times New Roman" w:hAnsi="Times New Roman" w:cs="Times New Roman"/>
          <w:b/>
          <w:i/>
        </w:rPr>
        <w:t>Confuciani</w:t>
      </w:r>
      <w:r w:rsidRPr="0080387C">
        <w:rPr>
          <w:rFonts w:ascii="Times New Roman" w:hAnsi="Times New Roman" w:cs="Times New Roman"/>
          <w:b/>
          <w:i/>
        </w:rPr>
        <w:t>s</w:t>
      </w:r>
      <w:r w:rsidR="003A43EE" w:rsidRPr="0080387C">
        <w:rPr>
          <w:rFonts w:ascii="Times New Roman" w:hAnsi="Times New Roman" w:cs="Times New Roman"/>
          <w:b/>
          <w:i/>
        </w:rPr>
        <w:t>m</w:t>
      </w:r>
      <w:r w:rsidRPr="0080387C">
        <w:rPr>
          <w:rFonts w:ascii="Times New Roman" w:hAnsi="Times New Roman" w:cs="Times New Roman"/>
          <w:b/>
        </w:rPr>
        <w:t xml:space="preserve">. </w:t>
      </w:r>
      <w:r w:rsidR="00436EBE" w:rsidRPr="0080387C">
        <w:rPr>
          <w:rFonts w:ascii="Times New Roman" w:hAnsi="Times New Roman" w:cs="Times New Roman"/>
        </w:rPr>
        <w:t xml:space="preserve"> </w:t>
      </w:r>
      <w:r w:rsidR="002937A2" w:rsidRPr="0080387C">
        <w:rPr>
          <w:rFonts w:ascii="Times New Roman" w:hAnsi="Times New Roman" w:cs="Times New Roman"/>
        </w:rPr>
        <w:t xml:space="preserve">Among the articles that focus on Confucianism, Cheung </w:t>
      </w:r>
      <w:r w:rsidR="00C171F5" w:rsidRPr="0080387C">
        <w:rPr>
          <w:rFonts w:ascii="Times New Roman" w:hAnsi="Times New Roman" w:cs="Times New Roman"/>
        </w:rPr>
        <w:t>and</w:t>
      </w:r>
      <w:r w:rsidR="00205839" w:rsidRPr="0080387C">
        <w:rPr>
          <w:rFonts w:ascii="Times New Roman" w:hAnsi="Times New Roman" w:cs="Times New Roman"/>
        </w:rPr>
        <w:t xml:space="preserve"> </w:t>
      </w:r>
      <w:r w:rsidR="002937A2" w:rsidRPr="0080387C">
        <w:rPr>
          <w:rFonts w:ascii="Times New Roman" w:hAnsi="Times New Roman" w:cs="Times New Roman"/>
        </w:rPr>
        <w:t xml:space="preserve">King (2004) </w:t>
      </w:r>
      <w:r w:rsidR="005F47D2" w:rsidRPr="0080387C">
        <w:rPr>
          <w:rFonts w:ascii="Times New Roman" w:hAnsi="Times New Roman" w:cs="Times New Roman"/>
        </w:rPr>
        <w:t>is</w:t>
      </w:r>
      <w:r w:rsidR="002937A2" w:rsidRPr="0080387C">
        <w:rPr>
          <w:rFonts w:ascii="Times New Roman" w:hAnsi="Times New Roman" w:cs="Times New Roman"/>
        </w:rPr>
        <w:t xml:space="preserve"> the most explicit in providing a sustained description of </w:t>
      </w:r>
      <w:r w:rsidR="00E21DD7">
        <w:rPr>
          <w:rFonts w:ascii="Times New Roman" w:hAnsi="Times New Roman" w:cs="Times New Roman"/>
        </w:rPr>
        <w:t>practicing</w:t>
      </w:r>
      <w:r w:rsidR="002937A2" w:rsidRPr="0080387C">
        <w:rPr>
          <w:rFonts w:ascii="Times New Roman" w:hAnsi="Times New Roman" w:cs="Times New Roman"/>
        </w:rPr>
        <w:t xml:space="preserve"> Confucian principles in the workplace. </w:t>
      </w:r>
      <w:r w:rsidR="00302B1D">
        <w:rPr>
          <w:rFonts w:ascii="Times New Roman" w:hAnsi="Times New Roman" w:cs="Times New Roman"/>
        </w:rPr>
        <w:t xml:space="preserve">Their </w:t>
      </w:r>
      <w:r w:rsidR="00302B1D" w:rsidRPr="0080387C">
        <w:rPr>
          <w:rFonts w:ascii="Times New Roman" w:hAnsi="Times New Roman" w:cs="Times New Roman"/>
        </w:rPr>
        <w:t>study suggests that managers who practice Confucian principles will challenge the conventional approach to management.</w:t>
      </w:r>
      <w:r w:rsidR="00302B1D">
        <w:rPr>
          <w:rFonts w:ascii="Times New Roman" w:hAnsi="Times New Roman" w:cs="Times New Roman"/>
        </w:rPr>
        <w:t xml:space="preserve"> </w:t>
      </w:r>
      <w:r w:rsidR="002937A2" w:rsidRPr="0080387C">
        <w:rPr>
          <w:rFonts w:ascii="Times New Roman" w:hAnsi="Times New Roman" w:cs="Times New Roman"/>
        </w:rPr>
        <w:t xml:space="preserve">They not only review the ancient Confucian texts regarding profits and self-interest behavior, </w:t>
      </w:r>
      <w:r w:rsidR="005F47D2" w:rsidRPr="0080387C">
        <w:rPr>
          <w:rFonts w:ascii="Times New Roman" w:hAnsi="Times New Roman" w:cs="Times New Roman"/>
        </w:rPr>
        <w:t xml:space="preserve">but </w:t>
      </w:r>
      <w:r w:rsidR="002937A2" w:rsidRPr="0080387C">
        <w:rPr>
          <w:rFonts w:ascii="Times New Roman" w:hAnsi="Times New Roman" w:cs="Times New Roman"/>
        </w:rPr>
        <w:t>they also provide historical exemplars of implementing these teachings and, perhaps most importantly, describe modern-day managers whose counter-cultural activities are motivated by and illustrate Confucian principles. They conclude that</w:t>
      </w:r>
      <w:r w:rsidR="00E64544" w:rsidRPr="0080387C">
        <w:rPr>
          <w:rFonts w:ascii="Times New Roman" w:hAnsi="Times New Roman" w:cs="Times New Roman"/>
        </w:rPr>
        <w:t>:</w:t>
      </w:r>
      <w:r w:rsidR="002937A2" w:rsidRPr="0080387C">
        <w:rPr>
          <w:rFonts w:ascii="Times New Roman" w:hAnsi="Times New Roman" w:cs="Times New Roman"/>
        </w:rPr>
        <w:t xml:space="preserve"> </w:t>
      </w:r>
    </w:p>
    <w:p w14:paraId="16FCA707" w14:textId="77777777" w:rsidR="002937A2" w:rsidRPr="0080387C" w:rsidRDefault="002937A2" w:rsidP="00270CDD">
      <w:pPr>
        <w:widowControl w:val="0"/>
        <w:autoSpaceDE w:val="0"/>
        <w:autoSpaceDN w:val="0"/>
        <w:adjustRightInd w:val="0"/>
        <w:spacing w:after="120"/>
        <w:ind w:left="720"/>
        <w:rPr>
          <w:rFonts w:ascii="Times New Roman" w:hAnsi="Times New Roman" w:cs="Times New Roman"/>
        </w:rPr>
      </w:pPr>
      <w:r w:rsidRPr="0080387C">
        <w:rPr>
          <w:rFonts w:ascii="Times New Roman" w:hAnsi="Times New Roman" w:cs="Times New Roman"/>
        </w:rPr>
        <w:t xml:space="preserve">“An implication of this study is that, however powerful instrumental rationality may be in the business world, there is always room for resistance. </w:t>
      </w:r>
      <w:r w:rsidR="00E64544" w:rsidRPr="0080387C">
        <w:rPr>
          <w:rFonts w:ascii="Times New Roman" w:hAnsi="Times New Roman" w:cs="Times New Roman"/>
        </w:rPr>
        <w:t xml:space="preserve">… </w:t>
      </w:r>
      <w:r w:rsidRPr="0080387C">
        <w:rPr>
          <w:rFonts w:ascii="Times New Roman" w:hAnsi="Times New Roman" w:cs="Times New Roman"/>
        </w:rPr>
        <w:t xml:space="preserve">The experience of our respondents shows that to resist the powerful forces of instrumental rationality in a world where the pace of globalization gathers momentum is akin to fighting an uphill battle.  Should we therefore </w:t>
      </w:r>
      <w:r w:rsidR="00E64544" w:rsidRPr="0080387C">
        <w:rPr>
          <w:rFonts w:ascii="Times New Roman" w:hAnsi="Times New Roman" w:cs="Times New Roman"/>
        </w:rPr>
        <w:t>‘</w:t>
      </w:r>
      <w:r w:rsidRPr="0080387C">
        <w:rPr>
          <w:rFonts w:ascii="Times New Roman" w:hAnsi="Times New Roman" w:cs="Times New Roman"/>
        </w:rPr>
        <w:t xml:space="preserve">go with the flow’, surrender autonomy and submit ourselves to the whims of these forces? Or should we adhere to our beliefs whatever the obstacles we encounter? This is a key challenge facing every individual in modern society” (Cheung </w:t>
      </w:r>
      <w:r w:rsidR="00C171F5" w:rsidRPr="0080387C">
        <w:rPr>
          <w:rFonts w:ascii="Times New Roman" w:hAnsi="Times New Roman" w:cs="Times New Roman"/>
        </w:rPr>
        <w:t>and</w:t>
      </w:r>
      <w:r w:rsidR="00205839" w:rsidRPr="0080387C">
        <w:rPr>
          <w:rFonts w:ascii="Times New Roman" w:hAnsi="Times New Roman" w:cs="Times New Roman"/>
        </w:rPr>
        <w:t xml:space="preserve"> </w:t>
      </w:r>
      <w:r w:rsidRPr="0080387C">
        <w:rPr>
          <w:rFonts w:ascii="Times New Roman" w:hAnsi="Times New Roman" w:cs="Times New Roman"/>
        </w:rPr>
        <w:t>King, 2004: 258-259).</w:t>
      </w:r>
    </w:p>
    <w:p w14:paraId="250B7DF1" w14:textId="7F8EB7C9" w:rsidR="000F39E0" w:rsidRDefault="002937A2" w:rsidP="00302B1D">
      <w:pPr>
        <w:widowControl w:val="0"/>
        <w:autoSpaceDE w:val="0"/>
        <w:autoSpaceDN w:val="0"/>
        <w:adjustRightInd w:val="0"/>
        <w:spacing w:line="480" w:lineRule="auto"/>
        <w:rPr>
          <w:rFonts w:ascii="Times New Roman" w:hAnsi="Times New Roman" w:cs="Times New Roman"/>
        </w:rPr>
      </w:pPr>
      <w:r w:rsidRPr="0080387C">
        <w:rPr>
          <w:rFonts w:ascii="Times New Roman" w:hAnsi="Times New Roman" w:cs="Times New Roman"/>
        </w:rPr>
        <w:tab/>
      </w:r>
      <w:r w:rsidR="000F39E0" w:rsidRPr="0080387C">
        <w:rPr>
          <w:rFonts w:ascii="Times New Roman" w:hAnsi="Times New Roman" w:cs="Times New Roman"/>
          <w:b/>
          <w:i/>
        </w:rPr>
        <w:t>Islam</w:t>
      </w:r>
      <w:r w:rsidR="000274E8" w:rsidRPr="0080387C">
        <w:rPr>
          <w:rFonts w:ascii="Times New Roman" w:hAnsi="Times New Roman" w:cs="Times New Roman"/>
          <w:b/>
        </w:rPr>
        <w:t xml:space="preserve">. </w:t>
      </w:r>
      <w:r w:rsidR="000F39E0" w:rsidRPr="0080387C">
        <w:rPr>
          <w:rFonts w:ascii="Times New Roman" w:hAnsi="Times New Roman" w:cs="Times New Roman"/>
        </w:rPr>
        <w:tab/>
      </w:r>
      <w:r w:rsidR="003C11B9" w:rsidRPr="0080387C">
        <w:rPr>
          <w:rFonts w:ascii="Times New Roman" w:hAnsi="Times New Roman" w:cs="Times New Roman"/>
        </w:rPr>
        <w:t xml:space="preserve">Our sample contained only one </w:t>
      </w:r>
      <w:r w:rsidR="005F47D2" w:rsidRPr="0080387C">
        <w:rPr>
          <w:rFonts w:ascii="Times New Roman" w:hAnsi="Times New Roman" w:cs="Times New Roman"/>
        </w:rPr>
        <w:t>study of looking at the spirituality of</w:t>
      </w:r>
      <w:r w:rsidR="003C11B9" w:rsidRPr="0080387C">
        <w:rPr>
          <w:rFonts w:ascii="Times New Roman" w:hAnsi="Times New Roman" w:cs="Times New Roman"/>
        </w:rPr>
        <w:t xml:space="preserve"> Muslim managers (</w:t>
      </w:r>
      <w:proofErr w:type="spellStart"/>
      <w:r w:rsidR="003C11B9" w:rsidRPr="0080387C">
        <w:rPr>
          <w:rFonts w:ascii="Times New Roman" w:hAnsi="Times New Roman" w:cs="Times New Roman"/>
        </w:rPr>
        <w:t>Ayranc</w:t>
      </w:r>
      <w:r w:rsidR="00205839" w:rsidRPr="0080387C">
        <w:rPr>
          <w:rFonts w:ascii="Times New Roman" w:hAnsi="Times New Roman" w:cs="Times New Roman"/>
        </w:rPr>
        <w:t>i</w:t>
      </w:r>
      <w:proofErr w:type="spellEnd"/>
      <w:r w:rsidR="003C11B9" w:rsidRPr="0080387C">
        <w:rPr>
          <w:rFonts w:ascii="Times New Roman" w:hAnsi="Times New Roman" w:cs="Times New Roman"/>
        </w:rPr>
        <w:t xml:space="preserve"> </w:t>
      </w:r>
      <w:r w:rsidR="00C171F5" w:rsidRPr="0080387C">
        <w:rPr>
          <w:rFonts w:ascii="Times New Roman" w:hAnsi="Times New Roman" w:cs="Times New Roman"/>
        </w:rPr>
        <w:t>and</w:t>
      </w:r>
      <w:r w:rsidR="00205839" w:rsidRPr="0080387C">
        <w:rPr>
          <w:rFonts w:ascii="Times New Roman" w:hAnsi="Times New Roman" w:cs="Times New Roman"/>
        </w:rPr>
        <w:t xml:space="preserve"> </w:t>
      </w:r>
      <w:proofErr w:type="spellStart"/>
      <w:r w:rsidR="003C11B9" w:rsidRPr="0080387C">
        <w:rPr>
          <w:rFonts w:ascii="Times New Roman" w:hAnsi="Times New Roman" w:cs="Times New Roman"/>
        </w:rPr>
        <w:t>Semercioz</w:t>
      </w:r>
      <w:proofErr w:type="spellEnd"/>
      <w:r w:rsidR="003C11B9" w:rsidRPr="0080387C">
        <w:rPr>
          <w:rFonts w:ascii="Times New Roman" w:hAnsi="Times New Roman" w:cs="Times New Roman"/>
        </w:rPr>
        <w:t xml:space="preserve">, 2011), based on a sample of top Turkish managers </w:t>
      </w:r>
      <w:r w:rsidR="00AA444B" w:rsidRPr="0080387C">
        <w:rPr>
          <w:rFonts w:ascii="Times New Roman" w:hAnsi="Times New Roman" w:cs="Times New Roman"/>
        </w:rPr>
        <w:t>(96 percent</w:t>
      </w:r>
      <w:r w:rsidR="000F39E0" w:rsidRPr="0080387C">
        <w:rPr>
          <w:rFonts w:ascii="Times New Roman" w:hAnsi="Times New Roman" w:cs="Times New Roman"/>
        </w:rPr>
        <w:t xml:space="preserve"> of </w:t>
      </w:r>
      <w:r w:rsidR="00AA444B" w:rsidRPr="0080387C">
        <w:rPr>
          <w:rFonts w:ascii="Times New Roman" w:hAnsi="Times New Roman" w:cs="Times New Roman"/>
        </w:rPr>
        <w:t xml:space="preserve">the people in the country of </w:t>
      </w:r>
      <w:r w:rsidR="003C11B9" w:rsidRPr="0080387C">
        <w:rPr>
          <w:rFonts w:ascii="Times New Roman" w:hAnsi="Times New Roman" w:cs="Times New Roman"/>
        </w:rPr>
        <w:t xml:space="preserve">Turkey </w:t>
      </w:r>
      <w:r w:rsidR="00AA444B" w:rsidRPr="0080387C">
        <w:rPr>
          <w:rFonts w:ascii="Times New Roman" w:hAnsi="Times New Roman" w:cs="Times New Roman"/>
        </w:rPr>
        <w:t>are</w:t>
      </w:r>
      <w:r w:rsidR="000F39E0" w:rsidRPr="0080387C">
        <w:rPr>
          <w:rFonts w:ascii="Times New Roman" w:hAnsi="Times New Roman" w:cs="Times New Roman"/>
        </w:rPr>
        <w:t xml:space="preserve"> Muslim)</w:t>
      </w:r>
      <w:r w:rsidR="003C11B9" w:rsidRPr="0080387C">
        <w:rPr>
          <w:rFonts w:ascii="Times New Roman" w:hAnsi="Times New Roman" w:cs="Times New Roman"/>
        </w:rPr>
        <w:t>. The results show that</w:t>
      </w:r>
      <w:r w:rsidR="000F39E0" w:rsidRPr="0080387C">
        <w:rPr>
          <w:rFonts w:ascii="Times New Roman" w:hAnsi="Times New Roman" w:cs="Times New Roman"/>
        </w:rPr>
        <w:t xml:space="preserve"> managers</w:t>
      </w:r>
      <w:r w:rsidR="003C11B9" w:rsidRPr="0080387C">
        <w:rPr>
          <w:rFonts w:ascii="Times New Roman" w:hAnsi="Times New Roman" w:cs="Times New Roman"/>
        </w:rPr>
        <w:t>’</w:t>
      </w:r>
      <w:r w:rsidR="000F39E0" w:rsidRPr="0080387C">
        <w:rPr>
          <w:rFonts w:ascii="Times New Roman" w:hAnsi="Times New Roman" w:cs="Times New Roman"/>
        </w:rPr>
        <w:t xml:space="preserve"> “religiosity” </w:t>
      </w:r>
      <w:r w:rsidR="003C11B9" w:rsidRPr="0080387C">
        <w:rPr>
          <w:rFonts w:ascii="Times New Roman" w:hAnsi="Times New Roman" w:cs="Times New Roman"/>
        </w:rPr>
        <w:t xml:space="preserve">scores </w:t>
      </w:r>
      <w:r w:rsidR="000F39E0" w:rsidRPr="0080387C">
        <w:rPr>
          <w:rFonts w:ascii="Times New Roman" w:hAnsi="Times New Roman" w:cs="Times New Roman"/>
        </w:rPr>
        <w:t xml:space="preserve">(e.g., </w:t>
      </w:r>
      <w:r w:rsidR="00302B1D" w:rsidRPr="0080387C">
        <w:rPr>
          <w:rFonts w:ascii="Times New Roman" w:hAnsi="Times New Roman" w:cs="Times New Roman"/>
        </w:rPr>
        <w:t>“I engage in religious or spiritual activities (prayer, meditation, yoga, etc.)</w:t>
      </w:r>
      <w:r w:rsidR="00302B1D">
        <w:rPr>
          <w:rFonts w:ascii="Times New Roman" w:hAnsi="Times New Roman" w:cs="Times New Roman"/>
        </w:rPr>
        <w:t>,</w:t>
      </w:r>
      <w:r w:rsidR="00302B1D" w:rsidRPr="0080387C">
        <w:rPr>
          <w:rFonts w:ascii="Times New Roman" w:hAnsi="Times New Roman" w:cs="Times New Roman"/>
        </w:rPr>
        <w:t xml:space="preserve">” “I follow God,” </w:t>
      </w:r>
      <w:r w:rsidR="000F39E0" w:rsidRPr="0080387C">
        <w:rPr>
          <w:rFonts w:ascii="Times New Roman" w:hAnsi="Times New Roman" w:cs="Times New Roman"/>
        </w:rPr>
        <w:t xml:space="preserve">“I feel close to God”) is related to “immateriality” (e.g., “My goals and purpose extend beyond the material world,” “My actions are aligned with my soul—my essential, </w:t>
      </w:r>
      <w:r w:rsidR="000F39E0" w:rsidRPr="0080387C">
        <w:rPr>
          <w:rFonts w:ascii="Times New Roman" w:hAnsi="Times New Roman" w:cs="Times New Roman"/>
        </w:rPr>
        <w:lastRenderedPageBreak/>
        <w:t>true nature”)</w:t>
      </w:r>
      <w:r w:rsidR="003C11B9" w:rsidRPr="0080387C">
        <w:rPr>
          <w:rFonts w:ascii="Times New Roman" w:hAnsi="Times New Roman" w:cs="Times New Roman"/>
        </w:rPr>
        <w:t>.</w:t>
      </w:r>
      <w:r w:rsidR="000F39E0" w:rsidRPr="0080387C">
        <w:rPr>
          <w:rFonts w:ascii="Times New Roman" w:hAnsi="Times New Roman" w:cs="Times New Roman"/>
        </w:rPr>
        <w:t xml:space="preserve"> </w:t>
      </w:r>
      <w:r w:rsidR="00436EBE" w:rsidRPr="0080387C">
        <w:rPr>
          <w:rFonts w:ascii="Times New Roman" w:hAnsi="Times New Roman" w:cs="Times New Roman"/>
        </w:rPr>
        <w:t xml:space="preserve">Again, this challenges </w:t>
      </w:r>
      <w:r w:rsidR="005F47D2" w:rsidRPr="0080387C">
        <w:rPr>
          <w:rFonts w:ascii="Times New Roman" w:hAnsi="Times New Roman" w:cs="Times New Roman"/>
        </w:rPr>
        <w:t>c</w:t>
      </w:r>
      <w:r w:rsidR="00436EBE" w:rsidRPr="0080387C">
        <w:rPr>
          <w:rFonts w:ascii="Times New Roman" w:hAnsi="Times New Roman" w:cs="Times New Roman"/>
        </w:rPr>
        <w:t xml:space="preserve">onventional </w:t>
      </w:r>
      <w:r w:rsidR="005F47D2" w:rsidRPr="0080387C">
        <w:rPr>
          <w:rFonts w:ascii="Times New Roman" w:hAnsi="Times New Roman" w:cs="Times New Roman"/>
        </w:rPr>
        <w:t>management</w:t>
      </w:r>
      <w:r w:rsidR="00090411" w:rsidRPr="0080387C">
        <w:rPr>
          <w:rFonts w:ascii="Times New Roman" w:hAnsi="Times New Roman" w:cs="Times New Roman"/>
        </w:rPr>
        <w:t>.</w:t>
      </w:r>
    </w:p>
    <w:p w14:paraId="7B50CD3F" w14:textId="205E1857" w:rsidR="00AD1FD1" w:rsidRDefault="00F72F81" w:rsidP="00302B1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6D7BED">
        <w:rPr>
          <w:rFonts w:ascii="Times New Roman" w:hAnsi="Times New Roman" w:cs="Times New Roman"/>
          <w:b/>
        </w:rPr>
        <w:t>Summary</w:t>
      </w:r>
      <w:r>
        <w:rPr>
          <w:rFonts w:ascii="Times New Roman" w:hAnsi="Times New Roman" w:cs="Times New Roman"/>
        </w:rPr>
        <w:t>.</w:t>
      </w:r>
      <w:r w:rsidR="00325199">
        <w:rPr>
          <w:rFonts w:ascii="Times New Roman" w:hAnsi="Times New Roman" w:cs="Times New Roman"/>
        </w:rPr>
        <w:t xml:space="preserve"> </w:t>
      </w:r>
      <w:r w:rsidR="00AD1FD1">
        <w:rPr>
          <w:rFonts w:ascii="Times New Roman" w:hAnsi="Times New Roman" w:cs="Times New Roman"/>
        </w:rPr>
        <w:t xml:space="preserve">Much of the ambiguity and tension that characterizes the articles that describe what religious </w:t>
      </w:r>
      <w:r w:rsidR="00AD1FD1" w:rsidRPr="00E21DD7">
        <w:rPr>
          <w:rFonts w:ascii="Times New Roman" w:hAnsi="Times New Roman" w:cs="Times New Roman"/>
          <w:i/>
        </w:rPr>
        <w:t>scriptures</w:t>
      </w:r>
      <w:r w:rsidR="00AD1FD1">
        <w:rPr>
          <w:rFonts w:ascii="Times New Roman" w:hAnsi="Times New Roman" w:cs="Times New Roman"/>
        </w:rPr>
        <w:t xml:space="preserve"> say about management is not evident in the empirical research that examines the relationship between </w:t>
      </w:r>
      <w:r w:rsidR="00AD1FD1" w:rsidRPr="00E21DD7">
        <w:rPr>
          <w:rFonts w:ascii="Times New Roman" w:hAnsi="Times New Roman" w:cs="Times New Roman"/>
          <w:i/>
        </w:rPr>
        <w:t>spiritual practices</w:t>
      </w:r>
      <w:r w:rsidR="00AD1FD1">
        <w:rPr>
          <w:rFonts w:ascii="Times New Roman" w:hAnsi="Times New Roman" w:cs="Times New Roman"/>
        </w:rPr>
        <w:t xml:space="preserve"> and management. Taken together, the empirical results presented here are clear and consistent:  spiritual practices result in decreased emphasis on financial and individual well</w:t>
      </w:r>
      <w:r w:rsidR="00E21DD7">
        <w:rPr>
          <w:rFonts w:ascii="Times New Roman" w:hAnsi="Times New Roman" w:cs="Times New Roman"/>
        </w:rPr>
        <w:t>-</w:t>
      </w:r>
      <w:r w:rsidR="00AD1FD1">
        <w:rPr>
          <w:rFonts w:ascii="Times New Roman" w:hAnsi="Times New Roman" w:cs="Times New Roman"/>
        </w:rPr>
        <w:t>being, and increased emphasis on holistic wellbeing of the collective</w:t>
      </w:r>
      <w:r w:rsidR="00E21DD7">
        <w:rPr>
          <w:rFonts w:ascii="Times New Roman" w:hAnsi="Times New Roman" w:cs="Times New Roman"/>
        </w:rPr>
        <w:t xml:space="preserve"> (especially the marginalized)</w:t>
      </w:r>
      <w:r w:rsidR="00AD1FD1">
        <w:rPr>
          <w:rFonts w:ascii="Times New Roman" w:hAnsi="Times New Roman" w:cs="Times New Roman"/>
        </w:rPr>
        <w:t xml:space="preserve">. This is true across the different world religions where research on this topic has been </w:t>
      </w:r>
      <w:r w:rsidR="00E21DD7">
        <w:rPr>
          <w:rFonts w:ascii="Times New Roman" w:hAnsi="Times New Roman" w:cs="Times New Roman"/>
        </w:rPr>
        <w:t>published</w:t>
      </w:r>
      <w:r w:rsidR="00AD1FD1">
        <w:rPr>
          <w:rFonts w:ascii="Times New Roman" w:hAnsi="Times New Roman" w:cs="Times New Roman"/>
        </w:rPr>
        <w:t>. In particular, perhaps somewhat surprisingly in light of Weber (1958), about two-thirds of the articles in this quadrant were from a Christian perspective, and each suggested that spiritual</w:t>
      </w:r>
      <w:r w:rsidR="00E21DD7">
        <w:rPr>
          <w:rFonts w:ascii="Times New Roman" w:hAnsi="Times New Roman" w:cs="Times New Roman"/>
        </w:rPr>
        <w:t xml:space="preserve"> practices were</w:t>
      </w:r>
      <w:r w:rsidR="00AD1FD1">
        <w:rPr>
          <w:rFonts w:ascii="Times New Roman" w:hAnsi="Times New Roman" w:cs="Times New Roman"/>
        </w:rPr>
        <w:t xml:space="preserve"> associated with </w:t>
      </w:r>
      <w:r w:rsidR="00E21DD7" w:rsidRPr="00E21DD7">
        <w:rPr>
          <w:rFonts w:ascii="Times New Roman" w:hAnsi="Times New Roman" w:cs="Times New Roman"/>
          <w:i/>
        </w:rPr>
        <w:t>weakened</w:t>
      </w:r>
      <w:r w:rsidR="00E21DD7">
        <w:rPr>
          <w:rFonts w:ascii="Times New Roman" w:hAnsi="Times New Roman" w:cs="Times New Roman"/>
        </w:rPr>
        <w:t xml:space="preserve"> </w:t>
      </w:r>
      <w:r w:rsidR="00AD1FD1">
        <w:rPr>
          <w:rFonts w:ascii="Times New Roman" w:hAnsi="Times New Roman" w:cs="Times New Roman"/>
        </w:rPr>
        <w:t xml:space="preserve">alignment with mainstream management theory and practice. </w:t>
      </w:r>
    </w:p>
    <w:p w14:paraId="688DCAE3" w14:textId="77777777" w:rsidR="00325199" w:rsidRDefault="00325199" w:rsidP="00325199">
      <w:pPr>
        <w:spacing w:line="480" w:lineRule="auto"/>
        <w:rPr>
          <w:rFonts w:ascii="Times New Roman" w:hAnsi="Times New Roman" w:cs="Times New Roman"/>
          <w:b/>
        </w:rPr>
      </w:pPr>
      <w:r w:rsidRPr="0080387C">
        <w:rPr>
          <w:rFonts w:ascii="Times New Roman" w:hAnsi="Times New Roman" w:cs="Times New Roman"/>
          <w:b/>
        </w:rPr>
        <w:t xml:space="preserve">Spirituality-Enhancement </w:t>
      </w:r>
      <w:r>
        <w:rPr>
          <w:rFonts w:ascii="Times New Roman" w:hAnsi="Times New Roman" w:cs="Times New Roman"/>
          <w:b/>
        </w:rPr>
        <w:t>quadrant</w:t>
      </w:r>
      <w:r w:rsidRPr="0080387C">
        <w:rPr>
          <w:rFonts w:ascii="Times New Roman" w:hAnsi="Times New Roman" w:cs="Times New Roman"/>
          <w:b/>
        </w:rPr>
        <w:t xml:space="preserve"> </w:t>
      </w:r>
    </w:p>
    <w:p w14:paraId="22AD4B78" w14:textId="5AFA725C" w:rsidR="00325199" w:rsidRPr="00206020" w:rsidRDefault="00325199" w:rsidP="00325199">
      <w:pPr>
        <w:spacing w:line="480" w:lineRule="auto"/>
        <w:ind w:firstLine="720"/>
        <w:rPr>
          <w:rFonts w:ascii="Times New Roman" w:hAnsi="Times New Roman" w:cs="Times New Roman"/>
        </w:rPr>
      </w:pPr>
      <w:r w:rsidRPr="00206020">
        <w:rPr>
          <w:rFonts w:ascii="Times New Roman" w:hAnsi="Times New Roman" w:cs="Times New Roman"/>
        </w:rPr>
        <w:t xml:space="preserve">This quadrant is for research that shows that people who engage in spiritual practices </w:t>
      </w:r>
      <w:r>
        <w:rPr>
          <w:rFonts w:ascii="Times New Roman" w:hAnsi="Times New Roman" w:cs="Times New Roman"/>
        </w:rPr>
        <w:t>become</w:t>
      </w:r>
      <w:r w:rsidRPr="00206020">
        <w:rPr>
          <w:rFonts w:ascii="Times New Roman" w:hAnsi="Times New Roman" w:cs="Times New Roman"/>
        </w:rPr>
        <w:t xml:space="preserve"> increasingly aligned with conventional management theory and practice. </w:t>
      </w:r>
      <w:r w:rsidR="00AD1FD1">
        <w:rPr>
          <w:rFonts w:ascii="Times New Roman" w:hAnsi="Times New Roman" w:cs="Times New Roman"/>
        </w:rPr>
        <w:t>Again</w:t>
      </w:r>
      <w:r w:rsidRPr="00206020">
        <w:rPr>
          <w:rFonts w:ascii="Times New Roman" w:hAnsi="Times New Roman" w:cs="Times New Roman"/>
        </w:rPr>
        <w:t>, we examined research that measured spiritual practices and had some measure of the two hallmarks of mainstream theory, namely an emphasis on material well-being (e.g., pr</w:t>
      </w:r>
      <w:r>
        <w:rPr>
          <w:rFonts w:ascii="Times New Roman" w:hAnsi="Times New Roman" w:cs="Times New Roman"/>
        </w:rPr>
        <w:t>o</w:t>
      </w:r>
      <w:r w:rsidRPr="00206020">
        <w:rPr>
          <w:rFonts w:ascii="Times New Roman" w:hAnsi="Times New Roman" w:cs="Times New Roman"/>
        </w:rPr>
        <w:t>f</w:t>
      </w:r>
      <w:r>
        <w:rPr>
          <w:rFonts w:ascii="Times New Roman" w:hAnsi="Times New Roman" w:cs="Times New Roman"/>
        </w:rPr>
        <w:t>i</w:t>
      </w:r>
      <w:r w:rsidRPr="00206020">
        <w:rPr>
          <w:rFonts w:ascii="Times New Roman" w:hAnsi="Times New Roman" w:cs="Times New Roman"/>
        </w:rPr>
        <w:t>ts) and individual well-being (e.g., self-interests).</w:t>
      </w:r>
    </w:p>
    <w:p w14:paraId="6D350EBC" w14:textId="06265B3F" w:rsidR="00325199" w:rsidRPr="00B72727" w:rsidRDefault="00325199" w:rsidP="00325199">
      <w:pPr>
        <w:spacing w:line="480" w:lineRule="auto"/>
        <w:rPr>
          <w:rFonts w:ascii="Times New Roman" w:hAnsi="Times New Roman" w:cs="Times New Roman"/>
        </w:rPr>
      </w:pPr>
      <w:r w:rsidRPr="00B72727">
        <w:rPr>
          <w:rFonts w:ascii="Times New Roman" w:hAnsi="Times New Roman" w:cs="Times New Roman"/>
        </w:rPr>
        <w:tab/>
      </w:r>
      <w:r w:rsidRPr="00325199">
        <w:rPr>
          <w:rFonts w:ascii="Times New Roman" w:hAnsi="Times New Roman" w:cs="Times New Roman"/>
          <w:b/>
        </w:rPr>
        <w:t>Summary</w:t>
      </w:r>
      <w:r>
        <w:rPr>
          <w:rFonts w:ascii="Times New Roman" w:hAnsi="Times New Roman" w:cs="Times New Roman"/>
        </w:rPr>
        <w:t xml:space="preserve">. </w:t>
      </w:r>
      <w:r w:rsidR="00E21DD7" w:rsidRPr="00B72727">
        <w:rPr>
          <w:rFonts w:ascii="Times New Roman" w:hAnsi="Times New Roman" w:cs="Times New Roman"/>
        </w:rPr>
        <w:t xml:space="preserve">There is no evidence </w:t>
      </w:r>
      <w:r w:rsidR="00E21DD7">
        <w:rPr>
          <w:rFonts w:ascii="Times New Roman" w:hAnsi="Times New Roman" w:cs="Times New Roman"/>
        </w:rPr>
        <w:t xml:space="preserve">in the literature reviewed here </w:t>
      </w:r>
      <w:r w:rsidR="00E21DD7" w:rsidRPr="00B72727">
        <w:rPr>
          <w:rFonts w:ascii="Times New Roman" w:hAnsi="Times New Roman" w:cs="Times New Roman"/>
        </w:rPr>
        <w:t xml:space="preserve">to suggest that managers who practice spiritual disciplines—like prayer, meditation and mindfulness—become more efficiency-minded, more profitable, more individualistic, or even more self-actualizing. No studies were found that demonstrated that people who are spiritually active become more aligned with conventional management theory and practice. </w:t>
      </w:r>
      <w:r w:rsidRPr="00B72727">
        <w:rPr>
          <w:rFonts w:ascii="Times New Roman" w:hAnsi="Times New Roman" w:cs="Times New Roman"/>
        </w:rPr>
        <w:t xml:space="preserve">Given the observation that about half of the scripture-based articles were in the “enhancement” quadrant and the other half in the “liberation” </w:t>
      </w:r>
      <w:r w:rsidRPr="00B72727">
        <w:rPr>
          <w:rFonts w:ascii="Times New Roman" w:hAnsi="Times New Roman" w:cs="Times New Roman"/>
        </w:rPr>
        <w:lastRenderedPageBreak/>
        <w:t xml:space="preserve">quadrant, one might have expected a similar distribution for articles based on spiritual practices. This </w:t>
      </w:r>
      <w:r>
        <w:rPr>
          <w:rFonts w:ascii="Times New Roman" w:hAnsi="Times New Roman" w:cs="Times New Roman"/>
        </w:rPr>
        <w:t xml:space="preserve">simply </w:t>
      </w:r>
      <w:r w:rsidRPr="00B72727">
        <w:rPr>
          <w:rFonts w:ascii="Times New Roman" w:hAnsi="Times New Roman" w:cs="Times New Roman"/>
        </w:rPr>
        <w:t xml:space="preserve">was not the case. </w:t>
      </w:r>
    </w:p>
    <w:p w14:paraId="734B87BA" w14:textId="77777777" w:rsidR="00F72F81" w:rsidRPr="0080387C" w:rsidRDefault="00F72F81" w:rsidP="00302B1D">
      <w:pPr>
        <w:widowControl w:val="0"/>
        <w:autoSpaceDE w:val="0"/>
        <w:autoSpaceDN w:val="0"/>
        <w:adjustRightInd w:val="0"/>
        <w:spacing w:line="480" w:lineRule="auto"/>
        <w:rPr>
          <w:rFonts w:ascii="Times New Roman" w:hAnsi="Times New Roman" w:cs="Times New Roman"/>
        </w:rPr>
      </w:pPr>
    </w:p>
    <w:p w14:paraId="5BC8D685" w14:textId="68EF33AE" w:rsidR="007D2D06" w:rsidRPr="00FC4339" w:rsidRDefault="009E7B85" w:rsidP="00F56785">
      <w:pPr>
        <w:spacing w:line="480" w:lineRule="auto"/>
        <w:jc w:val="center"/>
        <w:rPr>
          <w:rFonts w:ascii="Times New Roman" w:hAnsi="Times New Roman" w:cs="Times New Roman"/>
          <w:b/>
          <w:bCs/>
          <w:caps/>
        </w:rPr>
      </w:pPr>
      <w:r w:rsidRPr="00FC4339">
        <w:rPr>
          <w:rFonts w:ascii="Times New Roman" w:hAnsi="Times New Roman" w:cs="Times New Roman"/>
          <w:b/>
          <w:bCs/>
          <w:caps/>
        </w:rPr>
        <w:t>Conclusions and future</w:t>
      </w:r>
      <w:r w:rsidR="00FC4339" w:rsidRPr="00FC4339">
        <w:rPr>
          <w:rFonts w:ascii="Times New Roman" w:hAnsi="Times New Roman" w:cs="Times New Roman"/>
          <w:b/>
          <w:bCs/>
          <w:caps/>
        </w:rPr>
        <w:t xml:space="preserve"> directions</w:t>
      </w:r>
    </w:p>
    <w:p w14:paraId="2587F795" w14:textId="4D109477" w:rsidR="001F4279" w:rsidRDefault="00536098" w:rsidP="001F4279">
      <w:pPr>
        <w:spacing w:line="480" w:lineRule="auto"/>
        <w:rPr>
          <w:rFonts w:ascii="Times New Roman" w:hAnsi="Times New Roman" w:cs="Times New Roman"/>
        </w:rPr>
      </w:pPr>
      <w:r w:rsidRPr="0080387C">
        <w:rPr>
          <w:rFonts w:ascii="Times New Roman" w:hAnsi="Times New Roman" w:cs="Times New Roman"/>
        </w:rPr>
        <w:tab/>
      </w:r>
      <w:r w:rsidR="009D493A">
        <w:rPr>
          <w:rFonts w:ascii="Times New Roman" w:hAnsi="Times New Roman" w:cs="Times New Roman"/>
        </w:rPr>
        <w:t>This</w:t>
      </w:r>
      <w:r w:rsidR="009D493A" w:rsidRPr="0080387C">
        <w:rPr>
          <w:rFonts w:ascii="Times New Roman" w:hAnsi="Times New Roman" w:cs="Times New Roman"/>
        </w:rPr>
        <w:t xml:space="preserve"> chapter </w:t>
      </w:r>
      <w:r w:rsidR="009D493A">
        <w:rPr>
          <w:rFonts w:ascii="Times New Roman" w:hAnsi="Times New Roman" w:cs="Times New Roman"/>
        </w:rPr>
        <w:t xml:space="preserve">has </w:t>
      </w:r>
      <w:r w:rsidR="009D493A" w:rsidRPr="0080387C">
        <w:rPr>
          <w:rFonts w:ascii="Times New Roman" w:hAnsi="Times New Roman" w:cs="Times New Roman"/>
        </w:rPr>
        <w:t>review</w:t>
      </w:r>
      <w:r w:rsidR="009D493A">
        <w:rPr>
          <w:rFonts w:ascii="Times New Roman" w:hAnsi="Times New Roman" w:cs="Times New Roman"/>
        </w:rPr>
        <w:t>ed</w:t>
      </w:r>
      <w:r w:rsidR="009D493A" w:rsidRPr="0080387C">
        <w:rPr>
          <w:rFonts w:ascii="Times New Roman" w:hAnsi="Times New Roman" w:cs="Times New Roman"/>
        </w:rPr>
        <w:t xml:space="preserve"> </w:t>
      </w:r>
      <w:r w:rsidR="009D493A">
        <w:rPr>
          <w:rFonts w:ascii="Times New Roman" w:hAnsi="Times New Roman" w:cs="Times New Roman"/>
        </w:rPr>
        <w:t>studies</w:t>
      </w:r>
      <w:r w:rsidR="009D493A" w:rsidRPr="0080387C">
        <w:rPr>
          <w:rFonts w:ascii="Times New Roman" w:hAnsi="Times New Roman" w:cs="Times New Roman"/>
        </w:rPr>
        <w:t xml:space="preserve"> found in secular management journals</w:t>
      </w:r>
      <w:r w:rsidR="009D493A">
        <w:rPr>
          <w:rFonts w:ascii="Times New Roman" w:hAnsi="Times New Roman" w:cs="Times New Roman"/>
        </w:rPr>
        <w:t xml:space="preserve"> that describe how religion can inform organization and management theory and practice</w:t>
      </w:r>
      <w:r w:rsidR="009D493A" w:rsidRPr="0080387C">
        <w:rPr>
          <w:rFonts w:ascii="Times New Roman" w:hAnsi="Times New Roman" w:cs="Times New Roman"/>
        </w:rPr>
        <w:t xml:space="preserve">. The findings, as a whole, are striking. </w:t>
      </w:r>
      <w:r w:rsidR="006F6592">
        <w:rPr>
          <w:rFonts w:ascii="Times New Roman" w:hAnsi="Times New Roman" w:cs="Times New Roman"/>
        </w:rPr>
        <w:t>First, t</w:t>
      </w:r>
      <w:r w:rsidR="009D493A" w:rsidRPr="0080387C">
        <w:rPr>
          <w:rFonts w:ascii="Times New Roman" w:hAnsi="Times New Roman" w:cs="Times New Roman"/>
        </w:rPr>
        <w:t>he review s</w:t>
      </w:r>
      <w:r w:rsidR="009D493A">
        <w:rPr>
          <w:rFonts w:ascii="Times New Roman" w:hAnsi="Times New Roman" w:cs="Times New Roman"/>
        </w:rPr>
        <w:t>hows</w:t>
      </w:r>
      <w:r w:rsidR="009D493A" w:rsidRPr="0080387C">
        <w:rPr>
          <w:rFonts w:ascii="Times New Roman" w:hAnsi="Times New Roman" w:cs="Times New Roman"/>
        </w:rPr>
        <w:t xml:space="preserve"> that religious </w:t>
      </w:r>
      <w:r w:rsidR="009D493A" w:rsidRPr="006F6592">
        <w:rPr>
          <w:rFonts w:ascii="Times New Roman" w:hAnsi="Times New Roman" w:cs="Times New Roman"/>
          <w:i/>
        </w:rPr>
        <w:t>scriptures</w:t>
      </w:r>
      <w:r w:rsidR="009D493A" w:rsidRPr="0080387C">
        <w:rPr>
          <w:rFonts w:ascii="Times New Roman" w:hAnsi="Times New Roman" w:cs="Times New Roman"/>
        </w:rPr>
        <w:t xml:space="preserve"> </w:t>
      </w:r>
      <w:r w:rsidR="001F4279">
        <w:rPr>
          <w:rFonts w:ascii="Times New Roman" w:hAnsi="Times New Roman" w:cs="Times New Roman"/>
        </w:rPr>
        <w:t xml:space="preserve">tend to be interpreted in two different ways with regard to their implications for management. About half of the studies interpret religious scriptures </w:t>
      </w:r>
      <w:r w:rsidR="009D493A" w:rsidRPr="0080387C">
        <w:rPr>
          <w:rFonts w:ascii="Times New Roman" w:hAnsi="Times New Roman" w:cs="Times New Roman"/>
        </w:rPr>
        <w:t xml:space="preserve">to provide support for enhancing mainstream management, </w:t>
      </w:r>
      <w:r w:rsidR="00BD43ED">
        <w:rPr>
          <w:rFonts w:ascii="Times New Roman" w:hAnsi="Times New Roman" w:cs="Times New Roman"/>
        </w:rPr>
        <w:t xml:space="preserve">and </w:t>
      </w:r>
      <w:r w:rsidR="00E21DD7">
        <w:rPr>
          <w:rFonts w:ascii="Times New Roman" w:hAnsi="Times New Roman" w:cs="Times New Roman"/>
        </w:rPr>
        <w:t xml:space="preserve">the other </w:t>
      </w:r>
      <w:r w:rsidR="001F4279">
        <w:rPr>
          <w:rFonts w:ascii="Times New Roman" w:hAnsi="Times New Roman" w:cs="Times New Roman"/>
        </w:rPr>
        <w:t xml:space="preserve">half interpret scriptures to call for </w:t>
      </w:r>
      <w:r w:rsidR="00BD43ED">
        <w:rPr>
          <w:rFonts w:ascii="Times New Roman" w:hAnsi="Times New Roman" w:cs="Times New Roman"/>
        </w:rPr>
        <w:t xml:space="preserve">developing </w:t>
      </w:r>
      <w:r w:rsidR="009D493A" w:rsidRPr="0080387C">
        <w:rPr>
          <w:rFonts w:ascii="Times New Roman" w:hAnsi="Times New Roman" w:cs="Times New Roman"/>
        </w:rPr>
        <w:t>a liberating radical approach to management. Th</w:t>
      </w:r>
      <w:r w:rsidR="00BD43ED">
        <w:rPr>
          <w:rFonts w:ascii="Times New Roman" w:hAnsi="Times New Roman" w:cs="Times New Roman"/>
        </w:rPr>
        <w:t xml:space="preserve">ese divergent implications of scriptures for management </w:t>
      </w:r>
      <w:r w:rsidR="009D493A" w:rsidRPr="0080387C">
        <w:rPr>
          <w:rFonts w:ascii="Times New Roman" w:hAnsi="Times New Roman" w:cs="Times New Roman"/>
        </w:rPr>
        <w:t xml:space="preserve">may suggest that the scriptures are ambiguous or unclear, </w:t>
      </w:r>
      <w:r w:rsidR="00E21DD7">
        <w:rPr>
          <w:rFonts w:ascii="Times New Roman" w:hAnsi="Times New Roman" w:cs="Times New Roman"/>
        </w:rPr>
        <w:t xml:space="preserve">that people have not studied them carefully enough, </w:t>
      </w:r>
      <w:r w:rsidR="009D493A" w:rsidRPr="0080387C">
        <w:rPr>
          <w:rFonts w:ascii="Times New Roman" w:hAnsi="Times New Roman" w:cs="Times New Roman"/>
        </w:rPr>
        <w:t>or that people are clever enough to interpret them to say whatever they want to hear</w:t>
      </w:r>
      <w:r w:rsidR="00BD43ED">
        <w:rPr>
          <w:rFonts w:ascii="Times New Roman" w:hAnsi="Times New Roman" w:cs="Times New Roman"/>
        </w:rPr>
        <w:t xml:space="preserve"> (</w:t>
      </w:r>
      <w:r w:rsidR="009D493A" w:rsidRPr="0080387C">
        <w:rPr>
          <w:rFonts w:ascii="Times New Roman" w:hAnsi="Times New Roman" w:cs="Times New Roman"/>
        </w:rPr>
        <w:t>perhaps this is not particularly surprising</w:t>
      </w:r>
      <w:r w:rsidR="00BD43ED">
        <w:rPr>
          <w:rFonts w:ascii="Times New Roman" w:hAnsi="Times New Roman" w:cs="Times New Roman"/>
        </w:rPr>
        <w:t>)</w:t>
      </w:r>
      <w:r w:rsidR="009D493A" w:rsidRPr="0080387C">
        <w:rPr>
          <w:rFonts w:ascii="Times New Roman" w:hAnsi="Times New Roman" w:cs="Times New Roman"/>
        </w:rPr>
        <w:t xml:space="preserve">. </w:t>
      </w:r>
      <w:r w:rsidR="006F6592">
        <w:rPr>
          <w:rFonts w:ascii="Times New Roman" w:hAnsi="Times New Roman" w:cs="Times New Roman"/>
        </w:rPr>
        <w:t xml:space="preserve">Second, in light of these split findings about the </w:t>
      </w:r>
      <w:r w:rsidR="00E21DD7">
        <w:rPr>
          <w:rFonts w:ascii="Times New Roman" w:hAnsi="Times New Roman" w:cs="Times New Roman"/>
        </w:rPr>
        <w:t xml:space="preserve">what is said </w:t>
      </w:r>
      <w:r w:rsidR="006F6592">
        <w:rPr>
          <w:rFonts w:ascii="Times New Roman" w:hAnsi="Times New Roman" w:cs="Times New Roman"/>
        </w:rPr>
        <w:t>in scriptures</w:t>
      </w:r>
      <w:r w:rsidR="009D493A" w:rsidRPr="0080387C">
        <w:rPr>
          <w:rFonts w:ascii="Times New Roman" w:hAnsi="Times New Roman" w:cs="Times New Roman"/>
        </w:rPr>
        <w:t xml:space="preserve">, it seems </w:t>
      </w:r>
      <w:r w:rsidR="006F6592">
        <w:rPr>
          <w:rFonts w:ascii="Times New Roman" w:hAnsi="Times New Roman" w:cs="Times New Roman"/>
        </w:rPr>
        <w:t>especially</w:t>
      </w:r>
      <w:r w:rsidR="009D493A" w:rsidRPr="0080387C">
        <w:rPr>
          <w:rFonts w:ascii="Times New Roman" w:hAnsi="Times New Roman" w:cs="Times New Roman"/>
        </w:rPr>
        <w:t xml:space="preserve"> noteworthy that empirical studies that examine </w:t>
      </w:r>
      <w:r w:rsidR="009D493A" w:rsidRPr="006F6592">
        <w:rPr>
          <w:rFonts w:ascii="Times New Roman" w:hAnsi="Times New Roman" w:cs="Times New Roman"/>
          <w:i/>
        </w:rPr>
        <w:t>spiritual</w:t>
      </w:r>
      <w:r w:rsidR="001F4279" w:rsidRPr="006F6592">
        <w:rPr>
          <w:rFonts w:ascii="Times New Roman" w:hAnsi="Times New Roman" w:cs="Times New Roman"/>
          <w:i/>
        </w:rPr>
        <w:t xml:space="preserve"> practices</w:t>
      </w:r>
      <w:r w:rsidR="009D493A" w:rsidRPr="0080387C">
        <w:rPr>
          <w:rFonts w:ascii="Times New Roman" w:hAnsi="Times New Roman" w:cs="Times New Roman"/>
        </w:rPr>
        <w:t xml:space="preserve"> consistently point to liberation from conventional management. Not one study was found which said that managers who practiced spiritual disciplines—like prayer, meditation, mindfulness—became more inclined toward conventional management theory and practice.</w:t>
      </w:r>
      <w:r w:rsidR="001F4279">
        <w:rPr>
          <w:rFonts w:ascii="Times New Roman" w:hAnsi="Times New Roman" w:cs="Times New Roman"/>
        </w:rPr>
        <w:t xml:space="preserve"> A third finding of note is that these similar themes and findings are evident </w:t>
      </w:r>
      <w:r w:rsidR="00E21DD7">
        <w:rPr>
          <w:rFonts w:ascii="Times New Roman" w:hAnsi="Times New Roman" w:cs="Times New Roman"/>
        </w:rPr>
        <w:t>across</w:t>
      </w:r>
      <w:r w:rsidR="001F4279">
        <w:rPr>
          <w:rFonts w:ascii="Times New Roman" w:hAnsi="Times New Roman" w:cs="Times New Roman"/>
        </w:rPr>
        <w:t xml:space="preserve"> all of the leading world religions.</w:t>
      </w:r>
    </w:p>
    <w:p w14:paraId="08FEE543" w14:textId="2CBAB44D" w:rsidR="001F4279" w:rsidRDefault="001F4279" w:rsidP="001F4279">
      <w:pPr>
        <w:spacing w:line="480" w:lineRule="auto"/>
        <w:rPr>
          <w:rFonts w:ascii="Times New Roman" w:hAnsi="Times New Roman" w:cs="Times New Roman"/>
        </w:rPr>
      </w:pPr>
      <w:r>
        <w:rPr>
          <w:rFonts w:ascii="Times New Roman" w:hAnsi="Times New Roman" w:cs="Times New Roman"/>
        </w:rPr>
        <w:tab/>
        <w:t xml:space="preserve">Beyond these general themes and findings, the chapter is also important at a </w:t>
      </w:r>
      <w:proofErr w:type="gramStart"/>
      <w:r>
        <w:rPr>
          <w:rFonts w:ascii="Times New Roman" w:hAnsi="Times New Roman" w:cs="Times New Roman"/>
        </w:rPr>
        <w:t>more broad</w:t>
      </w:r>
      <w:proofErr w:type="gramEnd"/>
      <w:r>
        <w:rPr>
          <w:rFonts w:ascii="Times New Roman" w:hAnsi="Times New Roman" w:cs="Times New Roman"/>
        </w:rPr>
        <w:t xml:space="preserve"> level because of the </w:t>
      </w:r>
      <w:r w:rsidR="00025A03">
        <w:rPr>
          <w:rFonts w:ascii="Times New Roman" w:hAnsi="Times New Roman" w:cs="Times New Roman"/>
        </w:rPr>
        <w:t xml:space="preserve">strong </w:t>
      </w:r>
      <w:r>
        <w:rPr>
          <w:rFonts w:ascii="Times New Roman" w:hAnsi="Times New Roman" w:cs="Times New Roman"/>
        </w:rPr>
        <w:t>support it lends to the theological turn in organization studies. Th</w:t>
      </w:r>
      <w:r w:rsidR="00025A03">
        <w:rPr>
          <w:rFonts w:ascii="Times New Roman" w:hAnsi="Times New Roman" w:cs="Times New Roman"/>
        </w:rPr>
        <w:t>e</w:t>
      </w:r>
      <w:r>
        <w:rPr>
          <w:rFonts w:ascii="Times New Roman" w:hAnsi="Times New Roman" w:cs="Times New Roman"/>
        </w:rPr>
        <w:t xml:space="preserve"> remainder of the chapter will provide some reflections on the implications </w:t>
      </w:r>
      <w:r w:rsidR="00025A03">
        <w:rPr>
          <w:rFonts w:ascii="Times New Roman" w:hAnsi="Times New Roman" w:cs="Times New Roman"/>
        </w:rPr>
        <w:t>of</w:t>
      </w:r>
      <w:r>
        <w:rPr>
          <w:rFonts w:ascii="Times New Roman" w:hAnsi="Times New Roman" w:cs="Times New Roman"/>
        </w:rPr>
        <w:t xml:space="preserve"> the theological turn for the management literature</w:t>
      </w:r>
      <w:r w:rsidR="009117E3">
        <w:rPr>
          <w:rFonts w:ascii="Times New Roman" w:hAnsi="Times New Roman" w:cs="Times New Roman"/>
        </w:rPr>
        <w:t xml:space="preserve"> in terms of spiritual</w:t>
      </w:r>
      <w:r w:rsidR="00E21DD7">
        <w:rPr>
          <w:rFonts w:ascii="Times New Roman" w:hAnsi="Times New Roman" w:cs="Times New Roman"/>
        </w:rPr>
        <w:t xml:space="preserve"> practices</w:t>
      </w:r>
      <w:r w:rsidR="009117E3">
        <w:rPr>
          <w:rFonts w:ascii="Times New Roman" w:hAnsi="Times New Roman" w:cs="Times New Roman"/>
        </w:rPr>
        <w:t>, the development of radical organization and management theory and practice, and meta-ethics</w:t>
      </w:r>
      <w:r>
        <w:rPr>
          <w:rFonts w:ascii="Times New Roman" w:hAnsi="Times New Roman" w:cs="Times New Roman"/>
        </w:rPr>
        <w:t>.</w:t>
      </w:r>
    </w:p>
    <w:p w14:paraId="7ADAA531" w14:textId="7122F222" w:rsidR="001F4279" w:rsidRPr="005E33C2" w:rsidRDefault="001F4279" w:rsidP="001F4279">
      <w:pPr>
        <w:spacing w:line="480" w:lineRule="auto"/>
        <w:rPr>
          <w:rFonts w:ascii="Times New Roman" w:hAnsi="Times New Roman" w:cs="Times New Roman"/>
          <w:b/>
        </w:rPr>
      </w:pPr>
      <w:r w:rsidRPr="005E33C2">
        <w:rPr>
          <w:rFonts w:ascii="Times New Roman" w:hAnsi="Times New Roman" w:cs="Times New Roman"/>
          <w:b/>
        </w:rPr>
        <w:lastRenderedPageBreak/>
        <w:t>The t</w:t>
      </w:r>
      <w:r w:rsidR="006F6592">
        <w:rPr>
          <w:rFonts w:ascii="Times New Roman" w:hAnsi="Times New Roman" w:cs="Times New Roman"/>
          <w:b/>
        </w:rPr>
        <w:t>heological turn and spiritual practices</w:t>
      </w:r>
    </w:p>
    <w:p w14:paraId="5397BA3F" w14:textId="4A49DF72" w:rsidR="00FF6CF0" w:rsidRPr="0080387C" w:rsidRDefault="002F24F9" w:rsidP="002F24F9">
      <w:pPr>
        <w:spacing w:line="480" w:lineRule="auto"/>
        <w:rPr>
          <w:rFonts w:ascii="Times New Roman" w:hAnsi="Times New Roman" w:cs="Times New Roman"/>
        </w:rPr>
      </w:pPr>
      <w:r>
        <w:rPr>
          <w:rFonts w:ascii="Times New Roman" w:hAnsi="Times New Roman" w:cs="Times New Roman"/>
        </w:rPr>
        <w:tab/>
        <w:t>Of the two ways identified in the literature for religion to inform management—</w:t>
      </w:r>
      <w:r w:rsidR="006F6592">
        <w:rPr>
          <w:rFonts w:ascii="Times New Roman" w:hAnsi="Times New Roman" w:cs="Times New Roman"/>
        </w:rPr>
        <w:t xml:space="preserve">sacred </w:t>
      </w:r>
      <w:r>
        <w:rPr>
          <w:rFonts w:ascii="Times New Roman" w:hAnsi="Times New Roman" w:cs="Times New Roman"/>
        </w:rPr>
        <w:t>scriptures versus spiritual</w:t>
      </w:r>
      <w:r w:rsidR="006F6592">
        <w:rPr>
          <w:rFonts w:ascii="Times New Roman" w:hAnsi="Times New Roman" w:cs="Times New Roman"/>
        </w:rPr>
        <w:t xml:space="preserve"> practice</w:t>
      </w:r>
      <w:r>
        <w:rPr>
          <w:rFonts w:ascii="Times New Roman" w:hAnsi="Times New Roman" w:cs="Times New Roman"/>
        </w:rPr>
        <w:t>—studies focus</w:t>
      </w:r>
      <w:r w:rsidR="009117E3">
        <w:rPr>
          <w:rFonts w:ascii="Times New Roman" w:hAnsi="Times New Roman" w:cs="Times New Roman"/>
        </w:rPr>
        <w:t>ing</w:t>
      </w:r>
      <w:r>
        <w:rPr>
          <w:rFonts w:ascii="Times New Roman" w:hAnsi="Times New Roman" w:cs="Times New Roman"/>
        </w:rPr>
        <w:t xml:space="preserve"> on scriptures are </w:t>
      </w:r>
      <w:r w:rsidR="006F6592">
        <w:rPr>
          <w:rFonts w:ascii="Times New Roman" w:hAnsi="Times New Roman" w:cs="Times New Roman"/>
        </w:rPr>
        <w:t>about</w:t>
      </w:r>
      <w:r>
        <w:rPr>
          <w:rFonts w:ascii="Times New Roman" w:hAnsi="Times New Roman" w:cs="Times New Roman"/>
        </w:rPr>
        <w:t xml:space="preserve"> f</w:t>
      </w:r>
      <w:r w:rsidR="006F6592">
        <w:rPr>
          <w:rFonts w:ascii="Times New Roman" w:hAnsi="Times New Roman" w:cs="Times New Roman"/>
        </w:rPr>
        <w:t>ive</w:t>
      </w:r>
      <w:r>
        <w:rPr>
          <w:rFonts w:ascii="Times New Roman" w:hAnsi="Times New Roman" w:cs="Times New Roman"/>
        </w:rPr>
        <w:t xml:space="preserve"> times more frequent than studies focused on spiritual</w:t>
      </w:r>
      <w:r w:rsidR="009117E3">
        <w:rPr>
          <w:rFonts w:ascii="Times New Roman" w:hAnsi="Times New Roman" w:cs="Times New Roman"/>
        </w:rPr>
        <w:t xml:space="preserve"> </w:t>
      </w:r>
      <w:r w:rsidR="006F6592">
        <w:rPr>
          <w:rFonts w:ascii="Times New Roman" w:hAnsi="Times New Roman" w:cs="Times New Roman"/>
        </w:rPr>
        <w:t>practices</w:t>
      </w:r>
      <w:r>
        <w:rPr>
          <w:rFonts w:ascii="Times New Roman" w:hAnsi="Times New Roman" w:cs="Times New Roman"/>
        </w:rPr>
        <w:t xml:space="preserve">. This suggests that </w:t>
      </w:r>
      <w:r w:rsidR="009117E3">
        <w:rPr>
          <w:rFonts w:ascii="Times New Roman" w:hAnsi="Times New Roman" w:cs="Times New Roman"/>
        </w:rPr>
        <w:t xml:space="preserve">future research that </w:t>
      </w:r>
      <w:r>
        <w:rPr>
          <w:rFonts w:ascii="Times New Roman" w:hAnsi="Times New Roman" w:cs="Times New Roman"/>
        </w:rPr>
        <w:t>focus</w:t>
      </w:r>
      <w:r w:rsidR="00E21DD7">
        <w:rPr>
          <w:rFonts w:ascii="Times New Roman" w:hAnsi="Times New Roman" w:cs="Times New Roman"/>
        </w:rPr>
        <w:t>es</w:t>
      </w:r>
      <w:r>
        <w:rPr>
          <w:rFonts w:ascii="Times New Roman" w:hAnsi="Times New Roman" w:cs="Times New Roman"/>
        </w:rPr>
        <w:t xml:space="preserve"> on religious</w:t>
      </w:r>
      <w:r w:rsidR="001C69DE" w:rsidRPr="0080387C">
        <w:rPr>
          <w:rFonts w:ascii="Times New Roman" w:hAnsi="Times New Roman" w:cs="Times New Roman"/>
          <w:color w:val="312A2A"/>
          <w:u w:color="1C4372"/>
        </w:rPr>
        <w:t xml:space="preserve"> </w:t>
      </w:r>
      <w:r w:rsidR="00D055B5" w:rsidRPr="0080387C">
        <w:rPr>
          <w:rFonts w:ascii="Times New Roman" w:hAnsi="Times New Roman" w:cs="Times New Roman"/>
          <w:color w:val="312A2A"/>
          <w:u w:color="1C4372"/>
        </w:rPr>
        <w:t xml:space="preserve">spiritual </w:t>
      </w:r>
      <w:r w:rsidR="006F6592">
        <w:rPr>
          <w:rFonts w:ascii="Times New Roman" w:hAnsi="Times New Roman" w:cs="Times New Roman"/>
          <w:color w:val="312A2A"/>
          <w:u w:color="1C4372"/>
        </w:rPr>
        <w:t>practices</w:t>
      </w:r>
      <w:r w:rsidR="009117E3">
        <w:rPr>
          <w:rFonts w:ascii="Times New Roman" w:hAnsi="Times New Roman" w:cs="Times New Roman"/>
          <w:color w:val="312A2A"/>
          <w:u w:color="1C4372"/>
        </w:rPr>
        <w:t>—l</w:t>
      </w:r>
      <w:r w:rsidR="00D055B5" w:rsidRPr="0080387C">
        <w:rPr>
          <w:rFonts w:ascii="Times New Roman" w:hAnsi="Times New Roman" w:cs="Times New Roman"/>
          <w:color w:val="312A2A"/>
          <w:u w:color="1C4372"/>
        </w:rPr>
        <w:t xml:space="preserve">ike </w:t>
      </w:r>
      <w:r w:rsidR="001C69DE" w:rsidRPr="0080387C">
        <w:rPr>
          <w:rFonts w:ascii="Times New Roman" w:hAnsi="Times New Roman" w:cs="Times New Roman"/>
          <w:color w:val="312A2A"/>
          <w:u w:color="1C4372"/>
        </w:rPr>
        <w:t>prayer</w:t>
      </w:r>
      <w:r w:rsidR="00851E38" w:rsidRPr="0080387C">
        <w:rPr>
          <w:rFonts w:ascii="Times New Roman" w:hAnsi="Times New Roman" w:cs="Times New Roman"/>
          <w:color w:val="312A2A"/>
          <w:u w:color="1C4372"/>
        </w:rPr>
        <w:t>,</w:t>
      </w:r>
      <w:r w:rsidR="00D055B5" w:rsidRPr="0080387C">
        <w:rPr>
          <w:rFonts w:ascii="Times New Roman" w:hAnsi="Times New Roman" w:cs="Times New Roman"/>
          <w:color w:val="312A2A"/>
          <w:u w:color="1C4372"/>
        </w:rPr>
        <w:t xml:space="preserve"> meditation</w:t>
      </w:r>
      <w:r w:rsidR="00851E38" w:rsidRPr="0080387C">
        <w:rPr>
          <w:rFonts w:ascii="Times New Roman" w:hAnsi="Times New Roman" w:cs="Times New Roman"/>
          <w:color w:val="312A2A"/>
          <w:u w:color="1C4372"/>
        </w:rPr>
        <w:t xml:space="preserve"> and mindfulness</w:t>
      </w:r>
      <w:r w:rsidR="009117E3">
        <w:rPr>
          <w:rFonts w:ascii="Times New Roman" w:hAnsi="Times New Roman" w:cs="Times New Roman"/>
          <w:color w:val="312A2A"/>
          <w:u w:color="1C4372"/>
        </w:rPr>
        <w:t>—is</w:t>
      </w:r>
      <w:r w:rsidR="009117E3">
        <w:rPr>
          <w:rFonts w:ascii="Times New Roman" w:hAnsi="Times New Roman" w:cs="Times New Roman"/>
        </w:rPr>
        <w:t xml:space="preserve"> particularly welcome</w:t>
      </w:r>
      <w:r w:rsidR="001C69DE" w:rsidRPr="0080387C">
        <w:rPr>
          <w:rFonts w:ascii="Times New Roman" w:hAnsi="Times New Roman" w:cs="Times New Roman"/>
          <w:color w:val="312A2A"/>
          <w:u w:color="1C4372"/>
        </w:rPr>
        <w:t xml:space="preserve"> (</w:t>
      </w:r>
      <w:proofErr w:type="spellStart"/>
      <w:r w:rsidR="001C69DE" w:rsidRPr="0080387C">
        <w:rPr>
          <w:rFonts w:ascii="Times New Roman" w:hAnsi="Times New Roman" w:cs="Times New Roman"/>
        </w:rPr>
        <w:t>Poloma</w:t>
      </w:r>
      <w:proofErr w:type="spellEnd"/>
      <w:r w:rsidR="001C69DE" w:rsidRPr="0080387C">
        <w:rPr>
          <w:rFonts w:ascii="Times New Roman" w:hAnsi="Times New Roman" w:cs="Times New Roman"/>
        </w:rPr>
        <w:t xml:space="preserve">, </w:t>
      </w:r>
      <w:r w:rsidR="00C171F5" w:rsidRPr="0080387C">
        <w:rPr>
          <w:rFonts w:ascii="Times New Roman" w:hAnsi="Times New Roman" w:cs="Times New Roman"/>
        </w:rPr>
        <w:t>and</w:t>
      </w:r>
      <w:r w:rsidR="00FF6CF0" w:rsidRPr="0080387C">
        <w:rPr>
          <w:rFonts w:ascii="Times New Roman" w:hAnsi="Times New Roman" w:cs="Times New Roman"/>
        </w:rPr>
        <w:t xml:space="preserve"> </w:t>
      </w:r>
      <w:r w:rsidR="001C69DE" w:rsidRPr="0080387C">
        <w:rPr>
          <w:rFonts w:ascii="Times New Roman" w:hAnsi="Times New Roman" w:cs="Times New Roman"/>
        </w:rPr>
        <w:t>Pendleton, 1989)</w:t>
      </w:r>
      <w:r w:rsidR="001C69DE" w:rsidRPr="0080387C">
        <w:rPr>
          <w:rFonts w:ascii="Times New Roman" w:hAnsi="Times New Roman" w:cs="Times New Roman"/>
          <w:color w:val="312A2A"/>
          <w:u w:color="1C4372"/>
        </w:rPr>
        <w:t xml:space="preserve">. </w:t>
      </w:r>
      <w:r w:rsidR="00FF6CF0" w:rsidRPr="0080387C">
        <w:rPr>
          <w:rFonts w:ascii="Times New Roman" w:hAnsi="Times New Roman" w:cs="Times New Roman"/>
          <w:color w:val="312A2A"/>
          <w:u w:color="1C4372"/>
        </w:rPr>
        <w:t xml:space="preserve">Even </w:t>
      </w:r>
      <w:r w:rsidR="001C69DE" w:rsidRPr="0080387C">
        <w:rPr>
          <w:rFonts w:ascii="Times New Roman" w:hAnsi="Times New Roman" w:cs="Times New Roman"/>
        </w:rPr>
        <w:t>Albert Einstein, himself agnostic, is reputed to have told a doctoral student searching for a dissertation topic to</w:t>
      </w:r>
      <w:r w:rsidR="00FF6CF0" w:rsidRPr="0080387C">
        <w:rPr>
          <w:rFonts w:ascii="Times New Roman" w:hAnsi="Times New Roman" w:cs="Times New Roman"/>
        </w:rPr>
        <w:t xml:space="preserve">: </w:t>
      </w:r>
      <w:r w:rsidR="00224D84" w:rsidRPr="0080387C">
        <w:rPr>
          <w:rFonts w:ascii="Times New Roman" w:hAnsi="Times New Roman" w:cs="Times New Roman"/>
        </w:rPr>
        <w:t>“</w:t>
      </w:r>
      <w:r w:rsidR="00FF6CF0" w:rsidRPr="0080387C">
        <w:rPr>
          <w:rFonts w:ascii="Times New Roman" w:hAnsi="Times New Roman" w:cs="Times New Roman"/>
        </w:rPr>
        <w:t xml:space="preserve">Find out about prayer, someone needs to find out </w:t>
      </w:r>
      <w:r w:rsidR="003579BB" w:rsidRPr="0080387C">
        <w:rPr>
          <w:rFonts w:ascii="Times New Roman" w:hAnsi="Times New Roman" w:cs="Times New Roman"/>
        </w:rPr>
        <w:t>a</w:t>
      </w:r>
      <w:r w:rsidR="00FF6CF0" w:rsidRPr="0080387C">
        <w:rPr>
          <w:rFonts w:ascii="Times New Roman" w:hAnsi="Times New Roman" w:cs="Times New Roman"/>
        </w:rPr>
        <w:t>bout prayer”</w:t>
      </w:r>
      <w:r w:rsidR="001C69DE" w:rsidRPr="0080387C">
        <w:rPr>
          <w:rFonts w:ascii="Times New Roman" w:hAnsi="Times New Roman" w:cs="Times New Roman"/>
        </w:rPr>
        <w:t xml:space="preserve"> (</w:t>
      </w:r>
      <w:r w:rsidR="00FF6CF0" w:rsidRPr="0080387C">
        <w:rPr>
          <w:rFonts w:ascii="Times New Roman" w:hAnsi="Times New Roman" w:cs="Times New Roman"/>
        </w:rPr>
        <w:t xml:space="preserve">cited in </w:t>
      </w:r>
      <w:r w:rsidR="001C69DE" w:rsidRPr="0080387C">
        <w:rPr>
          <w:rFonts w:ascii="Times New Roman" w:hAnsi="Times New Roman" w:cs="Times New Roman"/>
        </w:rPr>
        <w:t xml:space="preserve">Nunes, 2009). </w:t>
      </w:r>
      <w:r w:rsidR="009117E3">
        <w:rPr>
          <w:rFonts w:ascii="Times New Roman" w:hAnsi="Times New Roman" w:cs="Times New Roman"/>
        </w:rPr>
        <w:t xml:space="preserve">Insofar as </w:t>
      </w:r>
      <w:r w:rsidR="006F6592">
        <w:rPr>
          <w:rFonts w:ascii="Times New Roman" w:hAnsi="Times New Roman" w:cs="Times New Roman"/>
        </w:rPr>
        <w:t>spiritual practices</w:t>
      </w:r>
      <w:r w:rsidR="009117E3">
        <w:rPr>
          <w:rFonts w:ascii="Times New Roman" w:hAnsi="Times New Roman" w:cs="Times New Roman"/>
        </w:rPr>
        <w:t xml:space="preserve"> </w:t>
      </w:r>
      <w:r w:rsidR="008B6C9C">
        <w:rPr>
          <w:rFonts w:ascii="Times New Roman" w:hAnsi="Times New Roman" w:cs="Times New Roman"/>
        </w:rPr>
        <w:t>provide</w:t>
      </w:r>
      <w:r w:rsidR="009117E3">
        <w:rPr>
          <w:rFonts w:ascii="Times New Roman" w:hAnsi="Times New Roman" w:cs="Times New Roman"/>
        </w:rPr>
        <w:t xml:space="preserve"> practitioners direct access to a deity or transcendent other, then this may be a particularly </w:t>
      </w:r>
      <w:r w:rsidR="008B6C9C">
        <w:rPr>
          <w:rFonts w:ascii="Times New Roman" w:hAnsi="Times New Roman" w:cs="Times New Roman"/>
        </w:rPr>
        <w:t>appropriate</w:t>
      </w:r>
      <w:r w:rsidR="009117E3">
        <w:rPr>
          <w:rFonts w:ascii="Times New Roman" w:hAnsi="Times New Roman" w:cs="Times New Roman"/>
        </w:rPr>
        <w:t xml:space="preserve"> way of studying God on management. </w:t>
      </w:r>
    </w:p>
    <w:p w14:paraId="7ED0E6B0" w14:textId="2DA04909" w:rsidR="00851E38" w:rsidRDefault="00FF6CF0" w:rsidP="00270CDD">
      <w:pPr>
        <w:spacing w:line="480" w:lineRule="auto"/>
        <w:rPr>
          <w:rFonts w:ascii="Times New Roman" w:hAnsi="Times New Roman" w:cs="Times New Roman"/>
          <w:color w:val="312A2A"/>
          <w:u w:color="1C4372"/>
        </w:rPr>
      </w:pPr>
      <w:r w:rsidRPr="0080387C">
        <w:rPr>
          <w:rFonts w:ascii="Times New Roman" w:hAnsi="Times New Roman" w:cs="Times New Roman"/>
        </w:rPr>
        <w:tab/>
      </w:r>
      <w:r w:rsidR="001C69DE" w:rsidRPr="0080387C">
        <w:rPr>
          <w:rFonts w:ascii="Times New Roman" w:hAnsi="Times New Roman" w:cs="Times New Roman"/>
        </w:rPr>
        <w:t>T</w:t>
      </w:r>
      <w:r w:rsidR="009117E3">
        <w:rPr>
          <w:rFonts w:ascii="Times New Roman" w:hAnsi="Times New Roman" w:cs="Times New Roman"/>
        </w:rPr>
        <w:t>hat said</w:t>
      </w:r>
      <w:r w:rsidR="001C69DE" w:rsidRPr="0080387C">
        <w:rPr>
          <w:rFonts w:ascii="Times New Roman" w:hAnsi="Times New Roman" w:cs="Times New Roman"/>
        </w:rPr>
        <w:t>, t</w:t>
      </w:r>
      <w:r w:rsidR="001C69DE" w:rsidRPr="0080387C">
        <w:rPr>
          <w:rFonts w:ascii="Times New Roman" w:hAnsi="Times New Roman" w:cs="Times New Roman"/>
          <w:color w:val="312A2A"/>
          <w:u w:color="1C4372"/>
        </w:rPr>
        <w:t>here has been much written recently on the topic of spirituality in the workplace</w:t>
      </w:r>
      <w:r w:rsidRPr="0080387C">
        <w:rPr>
          <w:rFonts w:ascii="Times New Roman" w:hAnsi="Times New Roman" w:cs="Times New Roman"/>
          <w:color w:val="312A2A"/>
          <w:u w:color="1C4372"/>
        </w:rPr>
        <w:t xml:space="preserve">. However, </w:t>
      </w:r>
      <w:r w:rsidR="001C69DE" w:rsidRPr="0080387C">
        <w:rPr>
          <w:rFonts w:ascii="Times New Roman" w:hAnsi="Times New Roman" w:cs="Times New Roman"/>
          <w:color w:val="312A2A"/>
          <w:u w:color="1C4372"/>
        </w:rPr>
        <w:t>it has been estimated that less than twenty percent of th</w:t>
      </w:r>
      <w:r w:rsidRPr="0080387C">
        <w:rPr>
          <w:rFonts w:ascii="Times New Roman" w:hAnsi="Times New Roman" w:cs="Times New Roman"/>
          <w:color w:val="312A2A"/>
          <w:u w:color="1C4372"/>
        </w:rPr>
        <w:t>is</w:t>
      </w:r>
      <w:r w:rsidR="001C69DE" w:rsidRPr="0080387C">
        <w:rPr>
          <w:rFonts w:ascii="Times New Roman" w:hAnsi="Times New Roman" w:cs="Times New Roman"/>
          <w:color w:val="312A2A"/>
          <w:u w:color="1C4372"/>
        </w:rPr>
        <w:t xml:space="preserve"> literature actually makes reference to </w:t>
      </w:r>
      <w:r w:rsidR="00D055B5" w:rsidRPr="0080387C">
        <w:rPr>
          <w:rFonts w:ascii="Times New Roman" w:hAnsi="Times New Roman" w:cs="Times New Roman"/>
          <w:color w:val="312A2A"/>
          <w:u w:color="1C4372"/>
        </w:rPr>
        <w:t>a deity</w:t>
      </w:r>
      <w:r w:rsidR="001C69DE" w:rsidRPr="0080387C">
        <w:rPr>
          <w:rFonts w:ascii="Times New Roman" w:hAnsi="Times New Roman" w:cs="Times New Roman"/>
          <w:color w:val="312A2A"/>
          <w:u w:color="1C4372"/>
        </w:rPr>
        <w:t xml:space="preserve">, and much of it </w:t>
      </w:r>
      <w:r w:rsidR="00224D84" w:rsidRPr="0080387C">
        <w:rPr>
          <w:rFonts w:ascii="Times New Roman" w:hAnsi="Times New Roman" w:cs="Times New Roman"/>
          <w:color w:val="312A2A"/>
          <w:u w:color="1C4372"/>
        </w:rPr>
        <w:t>seeks to discover</w:t>
      </w:r>
      <w:r w:rsidR="001C69DE" w:rsidRPr="0080387C">
        <w:rPr>
          <w:rFonts w:ascii="Times New Roman" w:hAnsi="Times New Roman" w:cs="Times New Roman"/>
          <w:color w:val="312A2A"/>
          <w:u w:color="1C4372"/>
        </w:rPr>
        <w:t xml:space="preserve"> how spirituality can</w:t>
      </w:r>
      <w:r w:rsidR="00224D84" w:rsidRPr="0080387C">
        <w:rPr>
          <w:rFonts w:ascii="Times New Roman" w:hAnsi="Times New Roman" w:cs="Times New Roman"/>
          <w:color w:val="312A2A"/>
          <w:u w:color="1C4372"/>
        </w:rPr>
        <w:t xml:space="preserve"> be used to</w:t>
      </w:r>
      <w:r w:rsidR="001C69DE" w:rsidRPr="0080387C">
        <w:rPr>
          <w:rFonts w:ascii="Times New Roman" w:hAnsi="Times New Roman" w:cs="Times New Roman"/>
          <w:color w:val="312A2A"/>
          <w:u w:color="1C4372"/>
        </w:rPr>
        <w:t xml:space="preserve"> improve profits (</w:t>
      </w:r>
      <w:r w:rsidR="00063626">
        <w:rPr>
          <w:rFonts w:ascii="Times New Roman" w:hAnsi="Times New Roman" w:cs="Times New Roman"/>
          <w:color w:val="312A2A"/>
          <w:u w:color="1C4372"/>
        </w:rPr>
        <w:t xml:space="preserve">e.g., the so-called prosperity gospel, </w:t>
      </w:r>
      <w:proofErr w:type="spellStart"/>
      <w:r w:rsidR="00063626">
        <w:rPr>
          <w:rFonts w:ascii="Times New Roman" w:hAnsi="Times New Roman" w:cs="Times New Roman"/>
          <w:color w:val="312A2A"/>
          <w:u w:color="1C4372"/>
        </w:rPr>
        <w:t>Roels</w:t>
      </w:r>
      <w:proofErr w:type="spellEnd"/>
      <w:r w:rsidR="00063626">
        <w:rPr>
          <w:rFonts w:ascii="Times New Roman" w:hAnsi="Times New Roman" w:cs="Times New Roman"/>
          <w:color w:val="312A2A"/>
          <w:u w:color="1C4372"/>
        </w:rPr>
        <w:t xml:space="preserve">, 1997; see also </w:t>
      </w:r>
      <w:r w:rsidR="001C69DE" w:rsidRPr="0080387C">
        <w:rPr>
          <w:rFonts w:ascii="Times New Roman" w:hAnsi="Times New Roman" w:cs="Times New Roman"/>
          <w:color w:val="312A2A"/>
          <w:u w:color="1C4372"/>
        </w:rPr>
        <w:t xml:space="preserve">Lambert, 2009; </w:t>
      </w:r>
      <w:r w:rsidR="001C69DE" w:rsidRPr="0080387C">
        <w:rPr>
          <w:rFonts w:ascii="Times New Roman" w:hAnsi="Times New Roman" w:cs="Times New Roman"/>
        </w:rPr>
        <w:t xml:space="preserve">Lynn, Naughton </w:t>
      </w:r>
      <w:r w:rsidR="00C171F5" w:rsidRPr="0080387C">
        <w:rPr>
          <w:rFonts w:ascii="Times New Roman" w:hAnsi="Times New Roman" w:cs="Times New Roman"/>
        </w:rPr>
        <w:t>and</w:t>
      </w:r>
      <w:r w:rsidR="001C69DE" w:rsidRPr="0080387C">
        <w:rPr>
          <w:rFonts w:ascii="Times New Roman" w:hAnsi="Times New Roman" w:cs="Times New Roman"/>
        </w:rPr>
        <w:t xml:space="preserve"> </w:t>
      </w:r>
      <w:proofErr w:type="spellStart"/>
      <w:r w:rsidR="001C69DE" w:rsidRPr="0080387C">
        <w:rPr>
          <w:rFonts w:ascii="Times New Roman" w:hAnsi="Times New Roman" w:cs="Times New Roman"/>
        </w:rPr>
        <w:t>VanderVeen</w:t>
      </w:r>
      <w:proofErr w:type="spellEnd"/>
      <w:r w:rsidR="001C69DE" w:rsidRPr="0080387C">
        <w:rPr>
          <w:rFonts w:ascii="Times New Roman" w:hAnsi="Times New Roman" w:cs="Times New Roman"/>
        </w:rPr>
        <w:t>, 2009</w:t>
      </w:r>
      <w:r w:rsidR="00063626">
        <w:rPr>
          <w:rFonts w:ascii="Times New Roman" w:hAnsi="Times New Roman" w:cs="Times New Roman"/>
        </w:rPr>
        <w:t xml:space="preserve">; </w:t>
      </w:r>
      <w:proofErr w:type="spellStart"/>
      <w:r w:rsidR="00063626" w:rsidRPr="0080387C">
        <w:rPr>
          <w:rFonts w:ascii="Times New Roman" w:hAnsi="Times New Roman" w:cs="Times New Roman"/>
          <w:color w:val="312A2A"/>
          <w:u w:color="1C4372"/>
        </w:rPr>
        <w:t>Marcic</w:t>
      </w:r>
      <w:proofErr w:type="spellEnd"/>
      <w:r w:rsidR="00063626" w:rsidRPr="0080387C">
        <w:rPr>
          <w:rFonts w:ascii="Times New Roman" w:hAnsi="Times New Roman" w:cs="Times New Roman"/>
          <w:color w:val="312A2A"/>
          <w:u w:color="1C4372"/>
        </w:rPr>
        <w:t>, 2000</w:t>
      </w:r>
      <w:r w:rsidR="001C69DE" w:rsidRPr="0080387C">
        <w:rPr>
          <w:rFonts w:ascii="Times New Roman" w:hAnsi="Times New Roman" w:cs="Times New Roman"/>
          <w:color w:val="312A2A"/>
          <w:u w:color="1C4372"/>
        </w:rPr>
        <w:t xml:space="preserve">). This is </w:t>
      </w:r>
      <w:r w:rsidR="00D9193A" w:rsidRPr="0080387C">
        <w:rPr>
          <w:rFonts w:ascii="Times New Roman" w:hAnsi="Times New Roman" w:cs="Times New Roman"/>
          <w:color w:val="312A2A"/>
          <w:u w:color="1C4372"/>
        </w:rPr>
        <w:t xml:space="preserve">very </w:t>
      </w:r>
      <w:r w:rsidR="001C69DE" w:rsidRPr="0080387C">
        <w:rPr>
          <w:rFonts w:ascii="Times New Roman" w:hAnsi="Times New Roman" w:cs="Times New Roman"/>
          <w:color w:val="312A2A"/>
          <w:u w:color="1C4372"/>
        </w:rPr>
        <w:t xml:space="preserve">different </w:t>
      </w:r>
      <w:r w:rsidR="00D9193A" w:rsidRPr="0080387C">
        <w:rPr>
          <w:rFonts w:ascii="Times New Roman" w:hAnsi="Times New Roman" w:cs="Times New Roman"/>
          <w:color w:val="312A2A"/>
          <w:u w:color="1C4372"/>
        </w:rPr>
        <w:t>from</w:t>
      </w:r>
      <w:r w:rsidR="001C69DE" w:rsidRPr="0080387C">
        <w:rPr>
          <w:rFonts w:ascii="Times New Roman" w:hAnsi="Times New Roman" w:cs="Times New Roman"/>
          <w:color w:val="312A2A"/>
          <w:u w:color="1C4372"/>
        </w:rPr>
        <w:t xml:space="preserve"> the </w:t>
      </w:r>
      <w:r w:rsidR="00D9193A" w:rsidRPr="0080387C">
        <w:rPr>
          <w:rFonts w:ascii="Times New Roman" w:hAnsi="Times New Roman" w:cs="Times New Roman"/>
          <w:color w:val="312A2A"/>
          <w:u w:color="1C4372"/>
        </w:rPr>
        <w:t xml:space="preserve">empirical research reviewed here, which found that an emphasis on </w:t>
      </w:r>
      <w:r w:rsidR="009117E3">
        <w:rPr>
          <w:rFonts w:ascii="Times New Roman" w:hAnsi="Times New Roman" w:cs="Times New Roman"/>
          <w:color w:val="312A2A"/>
          <w:u w:color="1C4372"/>
        </w:rPr>
        <w:t>religious spiritual practices is</w:t>
      </w:r>
      <w:r w:rsidR="00D9193A" w:rsidRPr="0080387C">
        <w:rPr>
          <w:rFonts w:ascii="Times New Roman" w:hAnsi="Times New Roman" w:cs="Times New Roman"/>
          <w:color w:val="312A2A"/>
          <w:u w:color="1C4372"/>
        </w:rPr>
        <w:t xml:space="preserve"> </w:t>
      </w:r>
      <w:r w:rsidR="009117E3">
        <w:rPr>
          <w:rFonts w:ascii="Times New Roman" w:hAnsi="Times New Roman" w:cs="Times New Roman"/>
          <w:color w:val="312A2A"/>
          <w:u w:color="1C4372"/>
        </w:rPr>
        <w:t xml:space="preserve">consistently associated with </w:t>
      </w:r>
      <w:r w:rsidR="001C69DE" w:rsidRPr="0080387C">
        <w:rPr>
          <w:rFonts w:ascii="Times New Roman" w:hAnsi="Times New Roman" w:cs="Times New Roman"/>
          <w:color w:val="312A2A"/>
          <w:u w:color="1C4372"/>
        </w:rPr>
        <w:t>a de-emphasis on maximizing profits</w:t>
      </w:r>
      <w:r w:rsidR="00851E38" w:rsidRPr="0080387C">
        <w:rPr>
          <w:rFonts w:ascii="Times New Roman" w:hAnsi="Times New Roman" w:cs="Times New Roman"/>
          <w:color w:val="312A2A"/>
          <w:u w:color="1C4372"/>
        </w:rPr>
        <w:t xml:space="preserve"> and an emphasis on nurturing holistic community</w:t>
      </w:r>
      <w:r w:rsidR="001C69DE" w:rsidRPr="0080387C">
        <w:rPr>
          <w:rFonts w:ascii="Times New Roman" w:hAnsi="Times New Roman" w:cs="Times New Roman"/>
          <w:color w:val="312A2A"/>
          <w:u w:color="1C4372"/>
        </w:rPr>
        <w:t>.</w:t>
      </w:r>
    </w:p>
    <w:p w14:paraId="74E2A4C8" w14:textId="49D5267C" w:rsidR="00CC5E07" w:rsidRPr="00CC5E07" w:rsidRDefault="002F24F9" w:rsidP="00270CDD">
      <w:pPr>
        <w:spacing w:line="480" w:lineRule="auto"/>
        <w:rPr>
          <w:rFonts w:ascii="Times New Roman" w:hAnsi="Times New Roman" w:cs="Times New Roman"/>
          <w:color w:val="312A2A"/>
          <w:u w:color="1C4372"/>
        </w:rPr>
      </w:pPr>
      <w:r>
        <w:rPr>
          <w:rFonts w:ascii="Times New Roman" w:hAnsi="Times New Roman" w:cs="Times New Roman"/>
          <w:color w:val="312A2A"/>
          <w:u w:color="1C4372"/>
        </w:rPr>
        <w:tab/>
      </w:r>
      <w:r w:rsidR="00B6062C">
        <w:rPr>
          <w:rFonts w:ascii="Times New Roman" w:hAnsi="Times New Roman" w:cs="Times New Roman"/>
          <w:color w:val="312A2A"/>
          <w:u w:color="1C4372"/>
        </w:rPr>
        <w:t>The theological turn would call for research on spiritual</w:t>
      </w:r>
      <w:r w:rsidR="008B6C9C">
        <w:rPr>
          <w:rFonts w:ascii="Times New Roman" w:hAnsi="Times New Roman" w:cs="Times New Roman"/>
          <w:color w:val="312A2A"/>
          <w:u w:color="1C4372"/>
        </w:rPr>
        <w:t xml:space="preserve"> practices</w:t>
      </w:r>
      <w:r w:rsidR="00B6062C">
        <w:rPr>
          <w:rFonts w:ascii="Times New Roman" w:hAnsi="Times New Roman" w:cs="Times New Roman"/>
          <w:color w:val="312A2A"/>
          <w:u w:color="1C4372"/>
        </w:rPr>
        <w:t xml:space="preserve"> that takes seriously the idea of a loving God, of some altruistic “transcendent other,” of a deity that can inspire humankind to act beyond their individual self-interests. To be clear, the goal is not to study how spiritual</w:t>
      </w:r>
      <w:r w:rsidR="008B6C9C">
        <w:rPr>
          <w:rFonts w:ascii="Times New Roman" w:hAnsi="Times New Roman" w:cs="Times New Roman"/>
          <w:color w:val="312A2A"/>
          <w:u w:color="1C4372"/>
        </w:rPr>
        <w:t xml:space="preserve"> practices</w:t>
      </w:r>
      <w:r w:rsidR="00B6062C">
        <w:rPr>
          <w:rFonts w:ascii="Times New Roman" w:hAnsi="Times New Roman" w:cs="Times New Roman"/>
          <w:color w:val="312A2A"/>
          <w:u w:color="1C4372"/>
        </w:rPr>
        <w:t xml:space="preserve"> can (directly) change other people or existing structures and systems. Rather, r</w:t>
      </w:r>
      <w:r w:rsidR="00B6062C" w:rsidRPr="0080387C">
        <w:rPr>
          <w:rFonts w:ascii="Times New Roman" w:hAnsi="Times New Roman" w:cs="Times New Roman"/>
          <w:color w:val="312A2A"/>
          <w:u w:color="1C4372"/>
        </w:rPr>
        <w:t xml:space="preserve">esearch suggests that spiritual </w:t>
      </w:r>
      <w:r w:rsidR="006F6592">
        <w:rPr>
          <w:rFonts w:ascii="Times New Roman" w:hAnsi="Times New Roman" w:cs="Times New Roman"/>
          <w:color w:val="312A2A"/>
          <w:u w:color="1C4372"/>
        </w:rPr>
        <w:t>practices</w:t>
      </w:r>
      <w:r w:rsidR="00B6062C" w:rsidRPr="0080387C">
        <w:rPr>
          <w:rFonts w:ascii="Times New Roman" w:hAnsi="Times New Roman" w:cs="Times New Roman"/>
          <w:color w:val="312A2A"/>
          <w:u w:color="1C4372"/>
        </w:rPr>
        <w:t xml:space="preserve"> like prayer have the greatest effect on the person doing the actual pray</w:t>
      </w:r>
      <w:r w:rsidR="00B6062C">
        <w:rPr>
          <w:rFonts w:ascii="Times New Roman" w:hAnsi="Times New Roman" w:cs="Times New Roman"/>
          <w:color w:val="312A2A"/>
          <w:u w:color="1C4372"/>
        </w:rPr>
        <w:t>ing</w:t>
      </w:r>
      <w:r w:rsidR="00B6062C" w:rsidRPr="0080387C">
        <w:rPr>
          <w:rFonts w:ascii="Times New Roman" w:hAnsi="Times New Roman" w:cs="Times New Roman"/>
          <w:color w:val="312A2A"/>
          <w:u w:color="1C4372"/>
        </w:rPr>
        <w:t xml:space="preserve">, and not so much directly </w:t>
      </w:r>
      <w:r w:rsidR="00B6062C" w:rsidRPr="00FD50FA">
        <w:rPr>
          <w:rFonts w:ascii="Times New Roman" w:hAnsi="Times New Roman" w:cs="Times New Roman"/>
          <w:color w:val="312A2A"/>
          <w:u w:color="1C4372"/>
        </w:rPr>
        <w:t xml:space="preserve">on the situations or people being prayed for (which </w:t>
      </w:r>
      <w:r w:rsidR="00B6062C" w:rsidRPr="00FD50FA">
        <w:rPr>
          <w:rFonts w:ascii="Times New Roman" w:hAnsi="Times New Roman" w:cs="Times New Roman"/>
          <w:color w:val="312A2A"/>
          <w:u w:color="1C4372"/>
        </w:rPr>
        <w:lastRenderedPageBreak/>
        <w:t xml:space="preserve">has yielded “very meager results”): </w:t>
      </w:r>
      <w:r w:rsidR="00B6062C" w:rsidRPr="00FD50FA">
        <w:rPr>
          <w:rFonts w:ascii="Times New Roman" w:hAnsi="Times New Roman" w:cs="Times New Roman"/>
        </w:rPr>
        <w:t>“prayer was found to have pervasive effects on the emotional experience, social behavior, and cognitive appraisals of praying individuals” (</w:t>
      </w:r>
      <w:proofErr w:type="spellStart"/>
      <w:r w:rsidR="00B6062C" w:rsidRPr="00FD50FA">
        <w:rPr>
          <w:rFonts w:ascii="Times New Roman" w:hAnsi="Times New Roman" w:cs="Times New Roman"/>
        </w:rPr>
        <w:t>Bremner</w:t>
      </w:r>
      <w:proofErr w:type="spellEnd"/>
      <w:r w:rsidR="00B6062C" w:rsidRPr="00FD50FA">
        <w:rPr>
          <w:rFonts w:ascii="Times New Roman" w:hAnsi="Times New Roman" w:cs="Times New Roman"/>
        </w:rPr>
        <w:t xml:space="preserve">, </w:t>
      </w:r>
      <w:proofErr w:type="spellStart"/>
      <w:r w:rsidR="00B6062C" w:rsidRPr="00FD50FA">
        <w:rPr>
          <w:rFonts w:ascii="Times New Roman" w:hAnsi="Times New Roman" w:cs="Times New Roman"/>
        </w:rPr>
        <w:t>Kooler</w:t>
      </w:r>
      <w:proofErr w:type="spellEnd"/>
      <w:r w:rsidR="00B6062C" w:rsidRPr="00FD50FA">
        <w:rPr>
          <w:rFonts w:ascii="Times New Roman" w:hAnsi="Times New Roman" w:cs="Times New Roman"/>
        </w:rPr>
        <w:t xml:space="preserve"> and Bushman, 2011: 836). In short, it is the people who are</w:t>
      </w:r>
      <w:r w:rsidR="00B6062C">
        <w:rPr>
          <w:rFonts w:ascii="Times New Roman" w:hAnsi="Times New Roman" w:cs="Times New Roman"/>
        </w:rPr>
        <w:t xml:space="preserve"> practicing the spiritual disciplines who change, and who then act as agents of change in the socially-constructed worlds they inhabit. In particular</w:t>
      </w:r>
      <w:r w:rsidR="00B6062C">
        <w:rPr>
          <w:rFonts w:ascii="Times New Roman" w:hAnsi="Times New Roman" w:cs="Times New Roman"/>
          <w:color w:val="312A2A"/>
          <w:u w:color="1C4372"/>
        </w:rPr>
        <w:t>, the literature reviewed in this chapter suggest</w:t>
      </w:r>
      <w:r w:rsidR="009117E3">
        <w:rPr>
          <w:rFonts w:ascii="Times New Roman" w:hAnsi="Times New Roman" w:cs="Times New Roman"/>
          <w:color w:val="312A2A"/>
          <w:u w:color="1C4372"/>
        </w:rPr>
        <w:t>s</w:t>
      </w:r>
      <w:r w:rsidR="00B6062C">
        <w:rPr>
          <w:rFonts w:ascii="Times New Roman" w:hAnsi="Times New Roman" w:cs="Times New Roman"/>
          <w:color w:val="312A2A"/>
          <w:u w:color="1C4372"/>
        </w:rPr>
        <w:t xml:space="preserve"> that research </w:t>
      </w:r>
      <w:r w:rsidR="009117E3">
        <w:rPr>
          <w:rFonts w:ascii="Times New Roman" w:hAnsi="Times New Roman" w:cs="Times New Roman"/>
          <w:color w:val="312A2A"/>
          <w:u w:color="1C4372"/>
        </w:rPr>
        <w:t xml:space="preserve">on </w:t>
      </w:r>
      <w:r w:rsidR="00CC5E07">
        <w:rPr>
          <w:rFonts w:ascii="Times New Roman" w:hAnsi="Times New Roman" w:cs="Times New Roman"/>
          <w:color w:val="312A2A"/>
          <w:u w:color="1C4372"/>
        </w:rPr>
        <w:t>religious spiritual practices w</w:t>
      </w:r>
      <w:r w:rsidR="00B6062C">
        <w:rPr>
          <w:rFonts w:ascii="Times New Roman" w:hAnsi="Times New Roman" w:cs="Times New Roman"/>
          <w:color w:val="312A2A"/>
          <w:u w:color="1C4372"/>
        </w:rPr>
        <w:t xml:space="preserve">ould contribute to the development of non-conventional organization and management theory and practice, of approaches to management that liberate humankind from the materialistic-individualistic iron cage that characterizes the mainstream management. This sets the stage </w:t>
      </w:r>
      <w:r w:rsidR="00CC5E07">
        <w:rPr>
          <w:rFonts w:ascii="Times New Roman" w:hAnsi="Times New Roman" w:cs="Times New Roman"/>
          <w:color w:val="312A2A"/>
          <w:u w:color="1C4372"/>
        </w:rPr>
        <w:t>for the second implication.</w:t>
      </w:r>
    </w:p>
    <w:p w14:paraId="58A96612" w14:textId="77777777" w:rsidR="007D2D06" w:rsidRPr="0080387C" w:rsidRDefault="00D91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80387C">
        <w:rPr>
          <w:rFonts w:ascii="Times New Roman" w:hAnsi="Times New Roman" w:cs="Times New Roman"/>
          <w:b/>
        </w:rPr>
        <w:t xml:space="preserve">The </w:t>
      </w:r>
      <w:r w:rsidR="00851E38" w:rsidRPr="0080387C">
        <w:rPr>
          <w:rFonts w:ascii="Times New Roman" w:hAnsi="Times New Roman" w:cs="Times New Roman"/>
          <w:b/>
        </w:rPr>
        <w:t xml:space="preserve">theological turn and the </w:t>
      </w:r>
      <w:r w:rsidRPr="0080387C">
        <w:rPr>
          <w:rFonts w:ascii="Times New Roman" w:hAnsi="Times New Roman" w:cs="Times New Roman"/>
          <w:b/>
        </w:rPr>
        <w:t>development of radical</w:t>
      </w:r>
      <w:r w:rsidR="00B22B4F" w:rsidRPr="0080387C">
        <w:rPr>
          <w:rFonts w:ascii="Times New Roman" w:hAnsi="Times New Roman" w:cs="Times New Roman"/>
          <w:b/>
        </w:rPr>
        <w:t xml:space="preserve"> </w:t>
      </w:r>
      <w:r w:rsidR="00851E38" w:rsidRPr="0080387C">
        <w:rPr>
          <w:rFonts w:ascii="Times New Roman" w:hAnsi="Times New Roman" w:cs="Times New Roman"/>
          <w:b/>
        </w:rPr>
        <w:t>management theory</w:t>
      </w:r>
    </w:p>
    <w:p w14:paraId="202BBB13" w14:textId="77777777" w:rsidR="001644D2" w:rsidRDefault="00D02798" w:rsidP="00270CDD">
      <w:pPr>
        <w:spacing w:line="480" w:lineRule="auto"/>
        <w:rPr>
          <w:rFonts w:ascii="Times New Roman" w:hAnsi="Times New Roman" w:cs="Times New Roman"/>
        </w:rPr>
      </w:pPr>
      <w:r w:rsidRPr="0080387C">
        <w:rPr>
          <w:rFonts w:ascii="Times New Roman" w:hAnsi="Times New Roman" w:cs="Times New Roman"/>
        </w:rPr>
        <w:tab/>
      </w:r>
      <w:r w:rsidR="00FD50FA">
        <w:rPr>
          <w:rFonts w:ascii="Times New Roman" w:hAnsi="Times New Roman" w:cs="Times New Roman"/>
        </w:rPr>
        <w:t>T</w:t>
      </w:r>
      <w:r w:rsidRPr="0080387C">
        <w:rPr>
          <w:rFonts w:ascii="Times New Roman" w:hAnsi="Times New Roman" w:cs="Times New Roman"/>
        </w:rPr>
        <w:t xml:space="preserve">he theological turn both enables and calls for the development of </w:t>
      </w:r>
      <w:r w:rsidR="00D9193A" w:rsidRPr="0080387C">
        <w:rPr>
          <w:rFonts w:ascii="Times New Roman" w:hAnsi="Times New Roman" w:cs="Times New Roman"/>
        </w:rPr>
        <w:t>radic</w:t>
      </w:r>
      <w:r w:rsidR="003F0C3F" w:rsidRPr="0080387C">
        <w:rPr>
          <w:rFonts w:ascii="Times New Roman" w:hAnsi="Times New Roman" w:cs="Times New Roman"/>
        </w:rPr>
        <w:t xml:space="preserve">al </w:t>
      </w:r>
      <w:r w:rsidR="00851E38" w:rsidRPr="0080387C">
        <w:rPr>
          <w:rFonts w:ascii="Times New Roman" w:hAnsi="Times New Roman" w:cs="Times New Roman"/>
        </w:rPr>
        <w:t>organization and management theory and practice</w:t>
      </w:r>
      <w:r w:rsidRPr="0080387C">
        <w:rPr>
          <w:rFonts w:ascii="Times New Roman" w:hAnsi="Times New Roman" w:cs="Times New Roman"/>
        </w:rPr>
        <w:t xml:space="preserve">. </w:t>
      </w:r>
      <w:r w:rsidR="00FD50FA">
        <w:rPr>
          <w:rFonts w:ascii="Times New Roman" w:hAnsi="Times New Roman" w:cs="Times New Roman"/>
        </w:rPr>
        <w:t>For proponents of the theological turn, t</w:t>
      </w:r>
      <w:r w:rsidR="00851E38" w:rsidRPr="0080387C">
        <w:rPr>
          <w:rFonts w:ascii="Times New Roman" w:hAnsi="Times New Roman" w:cs="Times New Roman"/>
        </w:rPr>
        <w:t xml:space="preserve">o study “God on management” </w:t>
      </w:r>
      <w:r w:rsidR="00FD50FA">
        <w:rPr>
          <w:rFonts w:ascii="Times New Roman" w:hAnsi="Times New Roman" w:cs="Times New Roman"/>
        </w:rPr>
        <w:t xml:space="preserve">is to </w:t>
      </w:r>
      <w:r w:rsidRPr="0080387C">
        <w:rPr>
          <w:rFonts w:ascii="Times New Roman" w:hAnsi="Times New Roman" w:cs="Times New Roman"/>
        </w:rPr>
        <w:t>subver</w:t>
      </w:r>
      <w:r w:rsidR="00FD50FA">
        <w:rPr>
          <w:rFonts w:ascii="Times New Roman" w:hAnsi="Times New Roman" w:cs="Times New Roman"/>
        </w:rPr>
        <w:t>t</w:t>
      </w:r>
      <w:r w:rsidRPr="0080387C">
        <w:rPr>
          <w:rFonts w:ascii="Times New Roman" w:hAnsi="Times New Roman" w:cs="Times New Roman"/>
        </w:rPr>
        <w:t xml:space="preserve"> </w:t>
      </w:r>
      <w:r w:rsidR="003F0C3F" w:rsidRPr="0080387C">
        <w:rPr>
          <w:rFonts w:ascii="Times New Roman" w:hAnsi="Times New Roman" w:cs="Times New Roman"/>
        </w:rPr>
        <w:t xml:space="preserve">conventional </w:t>
      </w:r>
      <w:r w:rsidRPr="0080387C">
        <w:rPr>
          <w:rFonts w:ascii="Times New Roman" w:hAnsi="Times New Roman" w:cs="Times New Roman"/>
        </w:rPr>
        <w:t>management scholars</w:t>
      </w:r>
      <w:r w:rsidR="003F0C3F" w:rsidRPr="0080387C">
        <w:rPr>
          <w:rFonts w:ascii="Times New Roman" w:hAnsi="Times New Roman" w:cs="Times New Roman"/>
        </w:rPr>
        <w:t>hip</w:t>
      </w:r>
      <w:r w:rsidRPr="0080387C">
        <w:rPr>
          <w:rFonts w:ascii="Times New Roman" w:hAnsi="Times New Roman" w:cs="Times New Roman"/>
        </w:rPr>
        <w:t xml:space="preserve">, </w:t>
      </w:r>
      <w:r w:rsidR="003F0C3F" w:rsidRPr="0080387C">
        <w:rPr>
          <w:rFonts w:ascii="Times New Roman" w:hAnsi="Times New Roman" w:cs="Times New Roman"/>
        </w:rPr>
        <w:t>which is</w:t>
      </w:r>
      <w:r w:rsidRPr="0080387C">
        <w:rPr>
          <w:rFonts w:ascii="Times New Roman" w:hAnsi="Times New Roman" w:cs="Times New Roman"/>
        </w:rPr>
        <w:t xml:space="preserve"> steeped in an understanding that </w:t>
      </w:r>
      <w:r w:rsidR="00851E38" w:rsidRPr="0080387C">
        <w:rPr>
          <w:rFonts w:ascii="Times New Roman" w:hAnsi="Times New Roman" w:cs="Times New Roman"/>
        </w:rPr>
        <w:t xml:space="preserve">management </w:t>
      </w:r>
      <w:r w:rsidRPr="0080387C">
        <w:rPr>
          <w:rFonts w:ascii="Times New Roman" w:hAnsi="Times New Roman" w:cs="Times New Roman"/>
        </w:rPr>
        <w:t xml:space="preserve">is </w:t>
      </w:r>
      <w:r w:rsidR="009117E3">
        <w:rPr>
          <w:rFonts w:ascii="Times New Roman" w:hAnsi="Times New Roman" w:cs="Times New Roman"/>
        </w:rPr>
        <w:t>primarily</w:t>
      </w:r>
      <w:r w:rsidRPr="0080387C">
        <w:rPr>
          <w:rFonts w:ascii="Times New Roman" w:hAnsi="Times New Roman" w:cs="Times New Roman"/>
        </w:rPr>
        <w:t xml:space="preserve"> about maximizing financial returns for shareholders. </w:t>
      </w:r>
    </w:p>
    <w:p w14:paraId="07A9F7F7" w14:textId="48B48EB6" w:rsidR="00B36DE6" w:rsidRPr="0080387C" w:rsidRDefault="00D02798" w:rsidP="001644D2">
      <w:pPr>
        <w:spacing w:line="480" w:lineRule="auto"/>
        <w:ind w:firstLine="720"/>
        <w:rPr>
          <w:rFonts w:ascii="Times New Roman" w:hAnsi="Times New Roman" w:cs="Times New Roman"/>
        </w:rPr>
      </w:pPr>
      <w:r w:rsidRPr="0080387C">
        <w:rPr>
          <w:rFonts w:ascii="Times New Roman" w:hAnsi="Times New Roman" w:cs="Times New Roman"/>
        </w:rPr>
        <w:t xml:space="preserve">Of course, </w:t>
      </w:r>
      <w:r w:rsidR="00851E38" w:rsidRPr="0080387C">
        <w:rPr>
          <w:rFonts w:ascii="Times New Roman" w:hAnsi="Times New Roman" w:cs="Times New Roman"/>
        </w:rPr>
        <w:t>glimpses</w:t>
      </w:r>
      <w:r w:rsidRPr="0080387C">
        <w:rPr>
          <w:rFonts w:ascii="Times New Roman" w:hAnsi="Times New Roman" w:cs="Times New Roman"/>
        </w:rPr>
        <w:t xml:space="preserve"> of alternative </w:t>
      </w:r>
      <w:r w:rsidR="00851E38" w:rsidRPr="0080387C">
        <w:rPr>
          <w:rFonts w:ascii="Times New Roman" w:hAnsi="Times New Roman" w:cs="Times New Roman"/>
        </w:rPr>
        <w:t>management theories</w:t>
      </w:r>
      <w:r w:rsidRPr="0080387C">
        <w:rPr>
          <w:rFonts w:ascii="Times New Roman" w:hAnsi="Times New Roman" w:cs="Times New Roman"/>
        </w:rPr>
        <w:t xml:space="preserve"> are already evident in many new literatures, from sustainable development to corporate social responsibility to social entrepreneurship to stakeholder theory. But, as Weber speculated, without being grounded in an alternative substantive</w:t>
      </w:r>
      <w:r w:rsidR="00552325" w:rsidRPr="0080387C">
        <w:rPr>
          <w:rFonts w:ascii="Times New Roman" w:hAnsi="Times New Roman" w:cs="Times New Roman"/>
        </w:rPr>
        <w:t xml:space="preserve"> rationality, all-too-often these glimpses of </w:t>
      </w:r>
      <w:r w:rsidR="00D9193A" w:rsidRPr="0080387C">
        <w:rPr>
          <w:rFonts w:ascii="Times New Roman" w:hAnsi="Times New Roman" w:cs="Times New Roman"/>
        </w:rPr>
        <w:t>radical</w:t>
      </w:r>
      <w:r w:rsidR="003F0C3F" w:rsidRPr="0080387C">
        <w:rPr>
          <w:rFonts w:ascii="Times New Roman" w:hAnsi="Times New Roman" w:cs="Times New Roman"/>
        </w:rPr>
        <w:t xml:space="preserve"> </w:t>
      </w:r>
      <w:r w:rsidR="00851E38" w:rsidRPr="0080387C">
        <w:rPr>
          <w:rFonts w:ascii="Times New Roman" w:hAnsi="Times New Roman" w:cs="Times New Roman"/>
        </w:rPr>
        <w:t>approaches</w:t>
      </w:r>
      <w:r w:rsidR="00552325" w:rsidRPr="0080387C">
        <w:rPr>
          <w:rFonts w:ascii="Times New Roman" w:hAnsi="Times New Roman" w:cs="Times New Roman"/>
        </w:rPr>
        <w:t xml:space="preserve"> have become co-opted into the </w:t>
      </w:r>
      <w:r w:rsidR="00851E38" w:rsidRPr="0080387C">
        <w:rPr>
          <w:rFonts w:ascii="Times New Roman" w:hAnsi="Times New Roman" w:cs="Times New Roman"/>
        </w:rPr>
        <w:t>c</w:t>
      </w:r>
      <w:r w:rsidR="00552325" w:rsidRPr="0080387C">
        <w:rPr>
          <w:rFonts w:ascii="Times New Roman" w:hAnsi="Times New Roman" w:cs="Times New Roman"/>
        </w:rPr>
        <w:t>onventional paradigm. So, f</w:t>
      </w:r>
      <w:r w:rsidR="003579BB" w:rsidRPr="0080387C">
        <w:rPr>
          <w:rFonts w:ascii="Times New Roman" w:hAnsi="Times New Roman" w:cs="Times New Roman"/>
        </w:rPr>
        <w:t>or example, stakeholder theory ha</w:t>
      </w:r>
      <w:r w:rsidR="00552325" w:rsidRPr="0080387C">
        <w:rPr>
          <w:rFonts w:ascii="Times New Roman" w:hAnsi="Times New Roman" w:cs="Times New Roman"/>
        </w:rPr>
        <w:t xml:space="preserve">s </w:t>
      </w:r>
      <w:r w:rsidR="00FF6CF0" w:rsidRPr="0080387C">
        <w:rPr>
          <w:rFonts w:ascii="Times New Roman" w:hAnsi="Times New Roman" w:cs="Times New Roman"/>
        </w:rPr>
        <w:t xml:space="preserve">now become yet another tool </w:t>
      </w:r>
      <w:r w:rsidR="003F0C3F" w:rsidRPr="0080387C">
        <w:rPr>
          <w:rFonts w:ascii="Times New Roman" w:hAnsi="Times New Roman" w:cs="Times New Roman"/>
        </w:rPr>
        <w:t xml:space="preserve">to </w:t>
      </w:r>
      <w:r w:rsidR="00552325" w:rsidRPr="0080387C">
        <w:rPr>
          <w:rFonts w:ascii="Times New Roman" w:hAnsi="Times New Roman" w:cs="Times New Roman"/>
        </w:rPr>
        <w:t xml:space="preserve">enhance shareholder profits rather </w:t>
      </w:r>
      <w:r w:rsidR="00FF6CF0" w:rsidRPr="0080387C">
        <w:rPr>
          <w:rFonts w:ascii="Times New Roman" w:hAnsi="Times New Roman" w:cs="Times New Roman"/>
        </w:rPr>
        <w:t xml:space="preserve">than </w:t>
      </w:r>
      <w:r w:rsidR="003F0C3F" w:rsidRPr="0080387C">
        <w:rPr>
          <w:rFonts w:ascii="Times New Roman" w:hAnsi="Times New Roman" w:cs="Times New Roman"/>
        </w:rPr>
        <w:t xml:space="preserve">to </w:t>
      </w:r>
      <w:r w:rsidR="00FF6CF0" w:rsidRPr="0080387C">
        <w:rPr>
          <w:rFonts w:ascii="Times New Roman" w:hAnsi="Times New Roman" w:cs="Times New Roman"/>
        </w:rPr>
        <w:t xml:space="preserve">provide an </w:t>
      </w:r>
      <w:r w:rsidR="00552325" w:rsidRPr="0080387C">
        <w:rPr>
          <w:rFonts w:ascii="Times New Roman" w:hAnsi="Times New Roman" w:cs="Times New Roman"/>
        </w:rPr>
        <w:t xml:space="preserve">alternative </w:t>
      </w:r>
      <w:r w:rsidR="00FF6CF0" w:rsidRPr="0080387C">
        <w:rPr>
          <w:rFonts w:ascii="Times New Roman" w:hAnsi="Times New Roman" w:cs="Times New Roman"/>
        </w:rPr>
        <w:t>theory to challenge</w:t>
      </w:r>
      <w:r w:rsidR="00552325" w:rsidRPr="0080387C">
        <w:rPr>
          <w:rFonts w:ascii="Times New Roman" w:hAnsi="Times New Roman" w:cs="Times New Roman"/>
        </w:rPr>
        <w:t xml:space="preserve"> the shareholder approach, and the majority of research in corporate social responsibility now seeks to show how it can increase profits (</w:t>
      </w:r>
      <w:r w:rsidR="001644D2">
        <w:rPr>
          <w:rFonts w:ascii="Times New Roman" w:hAnsi="Times New Roman" w:cs="Times New Roman"/>
        </w:rPr>
        <w:t xml:space="preserve">e.g., </w:t>
      </w:r>
      <w:r w:rsidR="00552325" w:rsidRPr="0080387C">
        <w:rPr>
          <w:rFonts w:ascii="Times New Roman" w:hAnsi="Times New Roman" w:cs="Times New Roman"/>
        </w:rPr>
        <w:t xml:space="preserve">Margolis </w:t>
      </w:r>
      <w:r w:rsidR="00C171F5" w:rsidRPr="0080387C">
        <w:rPr>
          <w:rFonts w:ascii="Times New Roman" w:hAnsi="Times New Roman" w:cs="Times New Roman"/>
        </w:rPr>
        <w:t>and</w:t>
      </w:r>
      <w:r w:rsidR="00FF6CF0" w:rsidRPr="0080387C">
        <w:rPr>
          <w:rFonts w:ascii="Times New Roman" w:hAnsi="Times New Roman" w:cs="Times New Roman"/>
        </w:rPr>
        <w:t xml:space="preserve"> </w:t>
      </w:r>
      <w:r w:rsidR="00552325" w:rsidRPr="0080387C">
        <w:rPr>
          <w:rFonts w:ascii="Times New Roman" w:hAnsi="Times New Roman" w:cs="Times New Roman"/>
        </w:rPr>
        <w:t xml:space="preserve">Walsh, 2003). </w:t>
      </w:r>
    </w:p>
    <w:p w14:paraId="4D71F1AB" w14:textId="15F4AA92" w:rsidR="00063626" w:rsidRDefault="00552325" w:rsidP="00270CDD">
      <w:pPr>
        <w:spacing w:line="480" w:lineRule="auto"/>
        <w:rPr>
          <w:rFonts w:ascii="Times New Roman" w:hAnsi="Times New Roman" w:cs="Times New Roman"/>
        </w:rPr>
      </w:pPr>
      <w:r w:rsidRPr="0080387C">
        <w:rPr>
          <w:rFonts w:ascii="Times New Roman" w:hAnsi="Times New Roman" w:cs="Times New Roman"/>
        </w:rPr>
        <w:tab/>
        <w:t>Th</w:t>
      </w:r>
      <w:r w:rsidR="00FF6CF0" w:rsidRPr="0080387C">
        <w:rPr>
          <w:rFonts w:ascii="Times New Roman" w:hAnsi="Times New Roman" w:cs="Times New Roman"/>
        </w:rPr>
        <w:t xml:space="preserve">e theological turn enables and calls for </w:t>
      </w:r>
      <w:r w:rsidR="001644D2">
        <w:rPr>
          <w:rFonts w:ascii="Times New Roman" w:hAnsi="Times New Roman" w:cs="Times New Roman"/>
        </w:rPr>
        <w:t>more fully</w:t>
      </w:r>
      <w:r w:rsidR="00FF6CF0" w:rsidRPr="0080387C">
        <w:rPr>
          <w:rFonts w:ascii="Times New Roman" w:hAnsi="Times New Roman" w:cs="Times New Roman"/>
        </w:rPr>
        <w:t xml:space="preserve"> </w:t>
      </w:r>
      <w:r w:rsidRPr="0080387C">
        <w:rPr>
          <w:rFonts w:ascii="Times New Roman" w:hAnsi="Times New Roman" w:cs="Times New Roman"/>
        </w:rPr>
        <w:t>develop</w:t>
      </w:r>
      <w:r w:rsidR="001644D2">
        <w:rPr>
          <w:rFonts w:ascii="Times New Roman" w:hAnsi="Times New Roman" w:cs="Times New Roman"/>
        </w:rPr>
        <w:t>ing</w:t>
      </w:r>
      <w:r w:rsidRPr="0080387C">
        <w:rPr>
          <w:rFonts w:ascii="Times New Roman" w:hAnsi="Times New Roman" w:cs="Times New Roman"/>
        </w:rPr>
        <w:t xml:space="preserve"> </w:t>
      </w:r>
      <w:r w:rsidR="00851E38" w:rsidRPr="0080387C">
        <w:rPr>
          <w:rFonts w:ascii="Times New Roman" w:hAnsi="Times New Roman" w:cs="Times New Roman"/>
        </w:rPr>
        <w:t>approaches to management that represent liberation from a mainstream approach</w:t>
      </w:r>
      <w:r w:rsidRPr="0080387C">
        <w:rPr>
          <w:rFonts w:ascii="Times New Roman" w:hAnsi="Times New Roman" w:cs="Times New Roman"/>
        </w:rPr>
        <w:t xml:space="preserve">. </w:t>
      </w:r>
      <w:r w:rsidR="001644D2">
        <w:rPr>
          <w:rFonts w:ascii="Times New Roman" w:hAnsi="Times New Roman" w:cs="Times New Roman"/>
        </w:rPr>
        <w:t xml:space="preserve">Such an approach is called for </w:t>
      </w:r>
      <w:r w:rsidR="001644D2">
        <w:rPr>
          <w:rFonts w:ascii="Times New Roman" w:hAnsi="Times New Roman" w:cs="Times New Roman"/>
        </w:rPr>
        <w:lastRenderedPageBreak/>
        <w:t>an</w:t>
      </w:r>
      <w:r w:rsidR="00063626">
        <w:rPr>
          <w:rFonts w:ascii="Times New Roman" w:hAnsi="Times New Roman" w:cs="Times New Roman"/>
        </w:rPr>
        <w:t>d</w:t>
      </w:r>
      <w:r w:rsidR="001644D2">
        <w:rPr>
          <w:rFonts w:ascii="Times New Roman" w:hAnsi="Times New Roman" w:cs="Times New Roman"/>
        </w:rPr>
        <w:t xml:space="preserve"> informed by </w:t>
      </w:r>
      <w:r w:rsidR="001644D2" w:rsidRPr="0080387C">
        <w:rPr>
          <w:rFonts w:ascii="Times New Roman" w:hAnsi="Times New Roman" w:cs="Times New Roman"/>
        </w:rPr>
        <w:t xml:space="preserve">among </w:t>
      </w:r>
      <w:r w:rsidR="001644D2" w:rsidRPr="008B6C9C">
        <w:rPr>
          <w:rFonts w:ascii="Times New Roman" w:hAnsi="Times New Roman" w:cs="Times New Roman"/>
        </w:rPr>
        <w:t>practitioners who currently engage in spiritual disciplines</w:t>
      </w:r>
      <w:r w:rsidR="00063626" w:rsidRPr="008B6C9C">
        <w:rPr>
          <w:rFonts w:ascii="Times New Roman" w:hAnsi="Times New Roman" w:cs="Times New Roman"/>
        </w:rPr>
        <w:t>,</w:t>
      </w:r>
      <w:r w:rsidR="001644D2" w:rsidRPr="008B6C9C">
        <w:rPr>
          <w:rFonts w:ascii="Times New Roman" w:hAnsi="Times New Roman" w:cs="Times New Roman"/>
        </w:rPr>
        <w:t xml:space="preserve"> and </w:t>
      </w:r>
      <w:r w:rsidR="008B6C9C" w:rsidRPr="008B6C9C">
        <w:rPr>
          <w:rFonts w:ascii="Times New Roman" w:hAnsi="Times New Roman" w:cs="Times New Roman"/>
        </w:rPr>
        <w:t xml:space="preserve">can be supplemented by </w:t>
      </w:r>
      <w:r w:rsidRPr="008B6C9C">
        <w:rPr>
          <w:rFonts w:ascii="Times New Roman" w:hAnsi="Times New Roman" w:cs="Times New Roman"/>
        </w:rPr>
        <w:t xml:space="preserve">religious </w:t>
      </w:r>
      <w:r w:rsidR="001644D2" w:rsidRPr="008B6C9C">
        <w:rPr>
          <w:rFonts w:ascii="Times New Roman" w:hAnsi="Times New Roman" w:cs="Times New Roman"/>
        </w:rPr>
        <w:t>scriptures</w:t>
      </w:r>
      <w:r w:rsidRPr="008B6C9C">
        <w:rPr>
          <w:rFonts w:ascii="Times New Roman" w:hAnsi="Times New Roman" w:cs="Times New Roman"/>
        </w:rPr>
        <w:t xml:space="preserve">. </w:t>
      </w:r>
      <w:r w:rsidR="00063626" w:rsidRPr="008B6C9C">
        <w:rPr>
          <w:rFonts w:ascii="Times New Roman" w:hAnsi="Times New Roman" w:cs="Times New Roman"/>
        </w:rPr>
        <w:t xml:space="preserve">With regard to interpretations of </w:t>
      </w:r>
      <w:r w:rsidR="006F539D" w:rsidRPr="008B6C9C">
        <w:rPr>
          <w:rFonts w:ascii="Times New Roman" w:hAnsi="Times New Roman" w:cs="Times New Roman"/>
        </w:rPr>
        <w:t xml:space="preserve">religious </w:t>
      </w:r>
      <w:r w:rsidR="00063626" w:rsidRPr="008B6C9C">
        <w:rPr>
          <w:rFonts w:ascii="Times New Roman" w:hAnsi="Times New Roman" w:cs="Times New Roman"/>
        </w:rPr>
        <w:t xml:space="preserve">scriptures, more effort should be invested in understanding the meaning of management at the time and context in which the scriptures were </w:t>
      </w:r>
      <w:r w:rsidR="008B6C9C" w:rsidRPr="008B6C9C">
        <w:rPr>
          <w:rFonts w:ascii="Times New Roman" w:hAnsi="Times New Roman" w:cs="Times New Roman"/>
        </w:rPr>
        <w:t xml:space="preserve">originally </w:t>
      </w:r>
      <w:r w:rsidR="00063626" w:rsidRPr="008B6C9C">
        <w:rPr>
          <w:rFonts w:ascii="Times New Roman" w:hAnsi="Times New Roman" w:cs="Times New Roman"/>
        </w:rPr>
        <w:t xml:space="preserve">written, in order to understand them </w:t>
      </w:r>
      <w:r w:rsidR="00063626" w:rsidRPr="008B6C9C">
        <w:rPr>
          <w:rFonts w:ascii="Times New Roman" w:hAnsi="Times New Roman" w:cs="Times New Roman"/>
          <w:i/>
        </w:rPr>
        <w:t>in situ</w:t>
      </w:r>
      <w:r w:rsidR="00063626" w:rsidRPr="008B6C9C">
        <w:rPr>
          <w:rFonts w:ascii="Times New Roman" w:hAnsi="Times New Roman" w:cs="Times New Roman"/>
        </w:rPr>
        <w:t xml:space="preserve"> and draw out implications for further theory and development (for a recent attempt at doing this for the first-century</w:t>
      </w:r>
      <w:r w:rsidR="004026A0" w:rsidRPr="008B6C9C">
        <w:rPr>
          <w:rFonts w:ascii="Times New Roman" w:hAnsi="Times New Roman" w:cs="Times New Roman"/>
        </w:rPr>
        <w:t xml:space="preserve"> biblical</w:t>
      </w:r>
      <w:r w:rsidR="00063626" w:rsidRPr="008B6C9C">
        <w:rPr>
          <w:rFonts w:ascii="Times New Roman" w:hAnsi="Times New Roman" w:cs="Times New Roman"/>
        </w:rPr>
        <w:t xml:space="preserve"> Gospel of Luke, see Dyck, 2013</w:t>
      </w:r>
      <w:r w:rsidR="009B0051" w:rsidRPr="008B6C9C">
        <w:rPr>
          <w:rFonts w:ascii="Times New Roman" w:hAnsi="Times New Roman" w:cs="Times New Roman"/>
        </w:rPr>
        <w:t>; s</w:t>
      </w:r>
      <w:r w:rsidR="008B6C9C" w:rsidRPr="008B6C9C">
        <w:rPr>
          <w:rFonts w:ascii="Times New Roman" w:hAnsi="Times New Roman" w:cs="Times New Roman"/>
        </w:rPr>
        <w:t>e</w:t>
      </w:r>
      <w:r w:rsidR="009B0051" w:rsidRPr="008B6C9C">
        <w:rPr>
          <w:rFonts w:ascii="Times New Roman" w:hAnsi="Times New Roman" w:cs="Times New Roman"/>
        </w:rPr>
        <w:t>e also Dyck, Starke and Weimer, 2012)</w:t>
      </w:r>
      <w:r w:rsidR="004026A0" w:rsidRPr="008B6C9C">
        <w:rPr>
          <w:rFonts w:ascii="Times New Roman" w:hAnsi="Times New Roman" w:cs="Times New Roman"/>
        </w:rPr>
        <w:t>.</w:t>
      </w:r>
      <w:r w:rsidR="006F539D" w:rsidRPr="008B6C9C">
        <w:rPr>
          <w:rFonts w:ascii="Times New Roman" w:hAnsi="Times New Roman" w:cs="Times New Roman"/>
        </w:rPr>
        <w:t xml:space="preserve"> Perhaps if we took the analysis</w:t>
      </w:r>
      <w:r w:rsidR="006F539D">
        <w:rPr>
          <w:rFonts w:ascii="Times New Roman" w:hAnsi="Times New Roman" w:cs="Times New Roman"/>
        </w:rPr>
        <w:t xml:space="preserve"> of religious scriptures in their historical context with the same scholarly </w:t>
      </w:r>
      <w:proofErr w:type="spellStart"/>
      <w:r w:rsidR="006F539D">
        <w:rPr>
          <w:rFonts w:ascii="Times New Roman" w:hAnsi="Times New Roman" w:cs="Times New Roman"/>
        </w:rPr>
        <w:t>rigour</w:t>
      </w:r>
      <w:proofErr w:type="spellEnd"/>
      <w:r w:rsidR="006F539D">
        <w:rPr>
          <w:rFonts w:ascii="Times New Roman" w:hAnsi="Times New Roman" w:cs="Times New Roman"/>
        </w:rPr>
        <w:t xml:space="preserve"> we give to other research question, we would find that they speak with a more consistent voice than is evident in the present literature.</w:t>
      </w:r>
    </w:p>
    <w:p w14:paraId="66407083" w14:textId="77777777" w:rsidR="008B6C9C" w:rsidRDefault="00552325" w:rsidP="004026A0">
      <w:pPr>
        <w:spacing w:line="480" w:lineRule="auto"/>
        <w:ind w:firstLine="720"/>
        <w:rPr>
          <w:rFonts w:ascii="Times New Roman" w:hAnsi="Times New Roman" w:cs="Times New Roman"/>
        </w:rPr>
      </w:pPr>
      <w:r w:rsidRPr="0080387C">
        <w:rPr>
          <w:rFonts w:ascii="Times New Roman" w:hAnsi="Times New Roman" w:cs="Times New Roman"/>
        </w:rPr>
        <w:t xml:space="preserve">While it is </w:t>
      </w:r>
      <w:r w:rsidR="00FF6CF0" w:rsidRPr="0080387C">
        <w:rPr>
          <w:rFonts w:ascii="Times New Roman" w:hAnsi="Times New Roman" w:cs="Times New Roman"/>
        </w:rPr>
        <w:t xml:space="preserve">appropriate </w:t>
      </w:r>
      <w:r w:rsidRPr="0080387C">
        <w:rPr>
          <w:rFonts w:ascii="Times New Roman" w:hAnsi="Times New Roman" w:cs="Times New Roman"/>
        </w:rPr>
        <w:t xml:space="preserve">to develop </w:t>
      </w:r>
      <w:r w:rsidR="00851E38" w:rsidRPr="0080387C">
        <w:rPr>
          <w:rFonts w:ascii="Times New Roman" w:hAnsi="Times New Roman" w:cs="Times New Roman"/>
        </w:rPr>
        <w:t>r</w:t>
      </w:r>
      <w:r w:rsidRPr="0080387C">
        <w:rPr>
          <w:rFonts w:ascii="Times New Roman" w:hAnsi="Times New Roman" w:cs="Times New Roman"/>
        </w:rPr>
        <w:t xml:space="preserve">adical </w:t>
      </w:r>
      <w:r w:rsidR="00851E38" w:rsidRPr="0080387C">
        <w:rPr>
          <w:rFonts w:ascii="Times New Roman" w:hAnsi="Times New Roman" w:cs="Times New Roman"/>
        </w:rPr>
        <w:t>management theory</w:t>
      </w:r>
      <w:r w:rsidRPr="0080387C">
        <w:rPr>
          <w:rFonts w:ascii="Times New Roman" w:hAnsi="Times New Roman" w:cs="Times New Roman"/>
        </w:rPr>
        <w:t xml:space="preserve"> based on </w:t>
      </w:r>
      <w:r w:rsidR="00B22B4F" w:rsidRPr="0080387C">
        <w:rPr>
          <w:rFonts w:ascii="Times New Roman" w:hAnsi="Times New Roman" w:cs="Times New Roman"/>
          <w:i/>
        </w:rPr>
        <w:t>particular</w:t>
      </w:r>
      <w:r w:rsidRPr="0080387C">
        <w:rPr>
          <w:rFonts w:ascii="Times New Roman" w:hAnsi="Times New Roman" w:cs="Times New Roman"/>
        </w:rPr>
        <w:t xml:space="preserve"> faith traditions, scholars </w:t>
      </w:r>
      <w:r w:rsidR="00851E38" w:rsidRPr="0080387C">
        <w:rPr>
          <w:rFonts w:ascii="Times New Roman" w:hAnsi="Times New Roman" w:cs="Times New Roman"/>
        </w:rPr>
        <w:t>are</w:t>
      </w:r>
      <w:r w:rsidRPr="0080387C">
        <w:rPr>
          <w:rFonts w:ascii="Times New Roman" w:hAnsi="Times New Roman" w:cs="Times New Roman"/>
        </w:rPr>
        <w:t xml:space="preserve"> also encouraged to be sensitive to similarities </w:t>
      </w:r>
      <w:r w:rsidR="00B22B4F" w:rsidRPr="0080387C">
        <w:rPr>
          <w:rFonts w:ascii="Times New Roman" w:hAnsi="Times New Roman" w:cs="Times New Roman"/>
          <w:i/>
        </w:rPr>
        <w:t>across</w:t>
      </w:r>
      <w:r w:rsidRPr="0080387C">
        <w:rPr>
          <w:rFonts w:ascii="Times New Roman" w:hAnsi="Times New Roman" w:cs="Times New Roman"/>
        </w:rPr>
        <w:t xml:space="preserve"> traditions (and across secular ethical philosophies). Focusing on common or “universal” ethics promises to nurture cooperation and mutuality, and to limit unhealthy rivalries between differing religious understandings of </w:t>
      </w:r>
      <w:r w:rsidR="00D9193A" w:rsidRPr="0080387C">
        <w:rPr>
          <w:rFonts w:ascii="Times New Roman" w:hAnsi="Times New Roman" w:cs="Times New Roman"/>
        </w:rPr>
        <w:t xml:space="preserve">the </w:t>
      </w:r>
      <w:r w:rsidR="001644D2">
        <w:rPr>
          <w:rFonts w:ascii="Times New Roman" w:hAnsi="Times New Roman" w:cs="Times New Roman"/>
        </w:rPr>
        <w:t>d</w:t>
      </w:r>
      <w:r w:rsidR="003F0C3F" w:rsidRPr="0080387C">
        <w:rPr>
          <w:rFonts w:ascii="Times New Roman" w:hAnsi="Times New Roman" w:cs="Times New Roman"/>
        </w:rPr>
        <w:t xml:space="preserve">ivine </w:t>
      </w:r>
      <w:r w:rsidRPr="0080387C">
        <w:rPr>
          <w:rFonts w:ascii="Times New Roman" w:hAnsi="Times New Roman" w:cs="Times New Roman"/>
        </w:rPr>
        <w:t>(de George, 1986: 430).</w:t>
      </w:r>
      <w:r w:rsidR="004026A0">
        <w:rPr>
          <w:rFonts w:ascii="Times New Roman" w:hAnsi="Times New Roman" w:cs="Times New Roman"/>
        </w:rPr>
        <w:t xml:space="preserve"> </w:t>
      </w:r>
    </w:p>
    <w:p w14:paraId="23BAC858" w14:textId="51294AC0" w:rsidR="003F0C3F" w:rsidRPr="0080387C" w:rsidRDefault="003579BB" w:rsidP="004026A0">
      <w:pPr>
        <w:spacing w:line="480" w:lineRule="auto"/>
        <w:ind w:firstLine="720"/>
        <w:rPr>
          <w:rFonts w:ascii="Times New Roman" w:hAnsi="Times New Roman" w:cs="Times New Roman"/>
        </w:rPr>
      </w:pPr>
      <w:r w:rsidRPr="0080387C">
        <w:rPr>
          <w:rFonts w:ascii="Times New Roman" w:hAnsi="Times New Roman" w:cs="Times New Roman"/>
        </w:rPr>
        <w:t>Of course, t</w:t>
      </w:r>
      <w:r w:rsidR="003F0C3F" w:rsidRPr="0080387C">
        <w:rPr>
          <w:rFonts w:ascii="Times New Roman" w:hAnsi="Times New Roman" w:cs="Times New Roman"/>
        </w:rPr>
        <w:t>his is not t</w:t>
      </w:r>
      <w:r w:rsidR="00D9193A" w:rsidRPr="0080387C">
        <w:rPr>
          <w:rFonts w:ascii="Times New Roman" w:hAnsi="Times New Roman" w:cs="Times New Roman"/>
        </w:rPr>
        <w:t>o</w:t>
      </w:r>
      <w:r w:rsidR="003F0C3F" w:rsidRPr="0080387C">
        <w:rPr>
          <w:rFonts w:ascii="Times New Roman" w:hAnsi="Times New Roman" w:cs="Times New Roman"/>
        </w:rPr>
        <w:t xml:space="preserve"> exclude contributions to </w:t>
      </w:r>
      <w:r w:rsidR="00D9193A" w:rsidRPr="0080387C">
        <w:rPr>
          <w:rFonts w:ascii="Times New Roman" w:hAnsi="Times New Roman" w:cs="Times New Roman"/>
        </w:rPr>
        <w:t>radical</w:t>
      </w:r>
      <w:r w:rsidR="003F0C3F" w:rsidRPr="0080387C">
        <w:rPr>
          <w:rFonts w:ascii="Times New Roman" w:hAnsi="Times New Roman" w:cs="Times New Roman"/>
        </w:rPr>
        <w:t xml:space="preserve"> </w:t>
      </w:r>
      <w:r w:rsidR="00851E38" w:rsidRPr="0080387C">
        <w:rPr>
          <w:rFonts w:ascii="Times New Roman" w:hAnsi="Times New Roman" w:cs="Times New Roman"/>
        </w:rPr>
        <w:t>management theory</w:t>
      </w:r>
      <w:r w:rsidR="003F0C3F" w:rsidRPr="0080387C">
        <w:rPr>
          <w:rFonts w:ascii="Times New Roman" w:hAnsi="Times New Roman" w:cs="Times New Roman"/>
        </w:rPr>
        <w:t xml:space="preserve"> that can come from non-religious business ethicists. </w:t>
      </w:r>
      <w:r w:rsidRPr="0080387C">
        <w:rPr>
          <w:rFonts w:ascii="Times New Roman" w:hAnsi="Times New Roman" w:cs="Times New Roman"/>
        </w:rPr>
        <w:t>Even so</w:t>
      </w:r>
      <w:r w:rsidR="003F0C3F" w:rsidRPr="0080387C">
        <w:rPr>
          <w:rFonts w:ascii="Times New Roman" w:hAnsi="Times New Roman" w:cs="Times New Roman"/>
        </w:rPr>
        <w:t>, Leahy (1986) identifies at least three additional contributions that a theological turn offers compared to a research grounded in non-religious ethics: 1) because religious ethics are typically embedded in religious practices and organizations, they inherently have a practical dimension that ethics based in philosophy often lack; 2) religious ethics draw upon the practice of moral discernment to complement the rationality common to philosophical analysis; and 3) religious ethics recognize life as ironic, and thus acknowledge tensions in human behavior rather than promote absolute pronouncements.</w:t>
      </w:r>
    </w:p>
    <w:p w14:paraId="4FA4A8AA" w14:textId="611BF72A" w:rsidR="003F0C3F" w:rsidRPr="0080387C" w:rsidRDefault="00FD50FA" w:rsidP="00270CDD">
      <w:pPr>
        <w:spacing w:line="480" w:lineRule="auto"/>
        <w:rPr>
          <w:rFonts w:ascii="Times New Roman" w:hAnsi="Times New Roman" w:cs="Times New Roman"/>
          <w:b/>
        </w:rPr>
      </w:pPr>
      <w:r>
        <w:rPr>
          <w:rFonts w:ascii="Times New Roman" w:hAnsi="Times New Roman" w:cs="Times New Roman"/>
          <w:b/>
        </w:rPr>
        <w:t xml:space="preserve">The theological turn and </w:t>
      </w:r>
      <w:r w:rsidR="00B22B4F" w:rsidRPr="0080387C">
        <w:rPr>
          <w:rFonts w:ascii="Times New Roman" w:hAnsi="Times New Roman" w:cs="Times New Roman"/>
          <w:b/>
        </w:rPr>
        <w:t>meta-ethics</w:t>
      </w:r>
    </w:p>
    <w:p w14:paraId="51D3A88B" w14:textId="7BA34674" w:rsidR="001644D2" w:rsidRDefault="00552325" w:rsidP="00270CDD">
      <w:pPr>
        <w:spacing w:line="480" w:lineRule="auto"/>
        <w:rPr>
          <w:rFonts w:ascii="Times New Roman" w:hAnsi="Times New Roman" w:cs="Times New Roman"/>
        </w:rPr>
      </w:pPr>
      <w:r w:rsidRPr="0080387C">
        <w:rPr>
          <w:rFonts w:ascii="Times New Roman" w:hAnsi="Times New Roman" w:cs="Times New Roman"/>
        </w:rPr>
        <w:lastRenderedPageBreak/>
        <w:tab/>
        <w:t xml:space="preserve">And third, </w:t>
      </w:r>
      <w:r w:rsidR="00FD50FA">
        <w:rPr>
          <w:rFonts w:ascii="Times New Roman" w:hAnsi="Times New Roman" w:cs="Times New Roman"/>
        </w:rPr>
        <w:t xml:space="preserve">the theological turn points to the </w:t>
      </w:r>
      <w:r w:rsidR="00FF6CF0" w:rsidRPr="0080387C">
        <w:rPr>
          <w:rFonts w:ascii="Times New Roman" w:hAnsi="Times New Roman" w:cs="Times New Roman"/>
        </w:rPr>
        <w:t xml:space="preserve">merit in </w:t>
      </w:r>
      <w:r w:rsidRPr="0080387C">
        <w:rPr>
          <w:rFonts w:ascii="Times New Roman" w:hAnsi="Times New Roman" w:cs="Times New Roman"/>
        </w:rPr>
        <w:t>think</w:t>
      </w:r>
      <w:r w:rsidR="00FF6CF0" w:rsidRPr="0080387C">
        <w:rPr>
          <w:rFonts w:ascii="Times New Roman" w:hAnsi="Times New Roman" w:cs="Times New Roman"/>
        </w:rPr>
        <w:t>ing</w:t>
      </w:r>
      <w:r w:rsidRPr="0080387C">
        <w:rPr>
          <w:rFonts w:ascii="Times New Roman" w:hAnsi="Times New Roman" w:cs="Times New Roman"/>
        </w:rPr>
        <w:t xml:space="preserve"> more deeply about meta-ethics and the value-laden assumptions that under</w:t>
      </w:r>
      <w:r w:rsidRPr="008B6C9C">
        <w:rPr>
          <w:rFonts w:ascii="Times New Roman" w:hAnsi="Times New Roman" w:cs="Times New Roman"/>
        </w:rPr>
        <w:t xml:space="preserve">pin </w:t>
      </w:r>
      <w:r w:rsidR="003F0C3F" w:rsidRPr="008B6C9C">
        <w:rPr>
          <w:rFonts w:ascii="Times New Roman" w:hAnsi="Times New Roman" w:cs="Times New Roman"/>
        </w:rPr>
        <w:t xml:space="preserve">all </w:t>
      </w:r>
      <w:r w:rsidR="00FD50FA" w:rsidRPr="008B6C9C">
        <w:rPr>
          <w:rFonts w:ascii="Times New Roman" w:hAnsi="Times New Roman" w:cs="Times New Roman"/>
        </w:rPr>
        <w:t>organization and management theory and practice</w:t>
      </w:r>
      <w:r w:rsidRPr="008B6C9C">
        <w:rPr>
          <w:rFonts w:ascii="Times New Roman" w:hAnsi="Times New Roman" w:cs="Times New Roman"/>
        </w:rPr>
        <w:t xml:space="preserve">. </w:t>
      </w:r>
      <w:r w:rsidR="001644D2" w:rsidRPr="008B6C9C">
        <w:rPr>
          <w:rFonts w:ascii="Times New Roman" w:hAnsi="Times New Roman" w:cs="Times New Roman"/>
        </w:rPr>
        <w:t xml:space="preserve">As Weber reminds us, the mainstream materialistic-individualistic iron cage is not value-neutral. Indeed, several centuries ago what today would be called conventional management was itself counter-cultural, and shook the foundations of what it meant to be human (and what it meant to be religious). </w:t>
      </w:r>
      <w:r w:rsidR="008B6C9C" w:rsidRPr="008B6C9C">
        <w:rPr>
          <w:rFonts w:ascii="Times New Roman" w:hAnsi="Times New Roman" w:cs="Times New Roman"/>
        </w:rPr>
        <w:t xml:space="preserve">Consistent with this view, </w:t>
      </w:r>
      <w:r w:rsidR="004026A0" w:rsidRPr="008B6C9C">
        <w:rPr>
          <w:rFonts w:ascii="Times New Roman" w:hAnsi="Times New Roman" w:cs="Times New Roman"/>
        </w:rPr>
        <w:t>a recent study describes how the meaning of “salvation” has changed throughout the past two millennia, and how these changes were associated with and manifest in differing organizational structures and systems</w:t>
      </w:r>
      <w:r w:rsidR="008B6C9C" w:rsidRPr="008B6C9C">
        <w:rPr>
          <w:rFonts w:ascii="Times New Roman" w:hAnsi="Times New Roman" w:cs="Times New Roman"/>
        </w:rPr>
        <w:t xml:space="preserve"> (Dyck and Wiebe, 2012). </w:t>
      </w:r>
      <w:r w:rsidR="001644D2" w:rsidRPr="008B6C9C">
        <w:rPr>
          <w:rFonts w:ascii="Times New Roman" w:hAnsi="Times New Roman" w:cs="Times New Roman"/>
        </w:rPr>
        <w:t xml:space="preserve">Once we remember that the status quo emphasis on maximizing profits is not value-neutral, we are able to consider alternative moral-points-of-view (Weber’s “substantive rationalities”) upon which to develop counter-cultural </w:t>
      </w:r>
      <w:r w:rsidR="004026A0" w:rsidRPr="008B6C9C">
        <w:rPr>
          <w:rFonts w:ascii="Times New Roman" w:hAnsi="Times New Roman" w:cs="Times New Roman"/>
        </w:rPr>
        <w:t>organization and management theory and practice</w:t>
      </w:r>
      <w:r w:rsidR="001644D2" w:rsidRPr="008B6C9C">
        <w:rPr>
          <w:rFonts w:ascii="Times New Roman" w:hAnsi="Times New Roman" w:cs="Times New Roman"/>
        </w:rPr>
        <w:t xml:space="preserve"> (e.g., a radical Weberian “formal rationality”).</w:t>
      </w:r>
      <w:r w:rsidR="004026A0">
        <w:rPr>
          <w:rFonts w:ascii="Times New Roman" w:hAnsi="Times New Roman" w:cs="Times New Roman"/>
        </w:rPr>
        <w:t xml:space="preserve"> </w:t>
      </w:r>
    </w:p>
    <w:p w14:paraId="51F340CF" w14:textId="266F5C30" w:rsidR="001644D2" w:rsidRDefault="004026A0" w:rsidP="001644D2">
      <w:pPr>
        <w:spacing w:line="480" w:lineRule="auto"/>
        <w:ind w:firstLine="720"/>
        <w:rPr>
          <w:rFonts w:ascii="Times New Roman" w:hAnsi="Times New Roman" w:cs="Times New Roman"/>
        </w:rPr>
      </w:pPr>
      <w:r>
        <w:rPr>
          <w:rFonts w:ascii="Times New Roman" w:hAnsi="Times New Roman" w:cs="Times New Roman"/>
        </w:rPr>
        <w:t>A fundamental</w:t>
      </w:r>
      <w:r w:rsidR="005E33C2">
        <w:rPr>
          <w:rFonts w:ascii="Times New Roman" w:hAnsi="Times New Roman" w:cs="Times New Roman"/>
        </w:rPr>
        <w:t xml:space="preserve"> difference between enhancement versus liberating articles </w:t>
      </w:r>
      <w:r w:rsidR="0052054A" w:rsidRPr="0080387C">
        <w:rPr>
          <w:rFonts w:ascii="Times New Roman" w:hAnsi="Times New Roman" w:cs="Times New Roman"/>
        </w:rPr>
        <w:t>i</w:t>
      </w:r>
      <w:r w:rsidR="00552325" w:rsidRPr="0080387C">
        <w:rPr>
          <w:rFonts w:ascii="Times New Roman" w:hAnsi="Times New Roman" w:cs="Times New Roman"/>
        </w:rPr>
        <w:t xml:space="preserve">s in their starting point vis a vis ethical behavior. </w:t>
      </w:r>
      <w:r w:rsidR="005E33C2">
        <w:rPr>
          <w:rFonts w:ascii="Times New Roman" w:hAnsi="Times New Roman" w:cs="Times New Roman"/>
        </w:rPr>
        <w:t xml:space="preserve">Many enhancement articles </w:t>
      </w:r>
      <w:r w:rsidR="00A835CE" w:rsidRPr="0080387C">
        <w:rPr>
          <w:rFonts w:ascii="Times New Roman" w:hAnsi="Times New Roman" w:cs="Times New Roman"/>
        </w:rPr>
        <w:t>seek to improve ethics within a c</w:t>
      </w:r>
      <w:r w:rsidR="00552325" w:rsidRPr="0080387C">
        <w:rPr>
          <w:rFonts w:ascii="Times New Roman" w:hAnsi="Times New Roman" w:cs="Times New Roman"/>
        </w:rPr>
        <w:t xml:space="preserve">onventional </w:t>
      </w:r>
      <w:r w:rsidR="005E33C2">
        <w:rPr>
          <w:rFonts w:ascii="Times New Roman" w:hAnsi="Times New Roman" w:cs="Times New Roman"/>
        </w:rPr>
        <w:t>management</w:t>
      </w:r>
      <w:r w:rsidR="00A835CE" w:rsidRPr="0080387C">
        <w:rPr>
          <w:rFonts w:ascii="Times New Roman" w:hAnsi="Times New Roman" w:cs="Times New Roman"/>
        </w:rPr>
        <w:t xml:space="preserve"> paradigm, which they seem to accept as either value-neutral or as </w:t>
      </w:r>
      <w:r w:rsidR="008B6C9C">
        <w:rPr>
          <w:rFonts w:ascii="Times New Roman" w:hAnsi="Times New Roman" w:cs="Times New Roman"/>
        </w:rPr>
        <w:t xml:space="preserve">basically </w:t>
      </w:r>
      <w:r w:rsidR="00A835CE" w:rsidRPr="0080387C">
        <w:rPr>
          <w:rFonts w:ascii="Times New Roman" w:hAnsi="Times New Roman" w:cs="Times New Roman"/>
        </w:rPr>
        <w:t>ethical.</w:t>
      </w:r>
      <w:r w:rsidR="00552325" w:rsidRPr="0080387C">
        <w:rPr>
          <w:rFonts w:ascii="Times New Roman" w:hAnsi="Times New Roman" w:cs="Times New Roman"/>
        </w:rPr>
        <w:t xml:space="preserve"> Thus, they </w:t>
      </w:r>
      <w:r w:rsidR="0052054A" w:rsidRPr="0080387C">
        <w:rPr>
          <w:rFonts w:ascii="Times New Roman" w:hAnsi="Times New Roman" w:cs="Times New Roman"/>
        </w:rPr>
        <w:t xml:space="preserve">present </w:t>
      </w:r>
      <w:r w:rsidR="00552325" w:rsidRPr="0080387C">
        <w:rPr>
          <w:rFonts w:ascii="Times New Roman" w:hAnsi="Times New Roman" w:cs="Times New Roman"/>
        </w:rPr>
        <w:t xml:space="preserve">ways to make </w:t>
      </w:r>
      <w:r w:rsidR="005E33C2">
        <w:rPr>
          <w:rFonts w:ascii="Times New Roman" w:hAnsi="Times New Roman" w:cs="Times New Roman"/>
        </w:rPr>
        <w:t xml:space="preserve">it is as ethical as possible to </w:t>
      </w:r>
      <w:r w:rsidR="00552325" w:rsidRPr="0080387C">
        <w:rPr>
          <w:rFonts w:ascii="Times New Roman" w:hAnsi="Times New Roman" w:cs="Times New Roman"/>
        </w:rPr>
        <w:t>attai</w:t>
      </w:r>
      <w:r w:rsidR="005E33C2">
        <w:rPr>
          <w:rFonts w:ascii="Times New Roman" w:hAnsi="Times New Roman" w:cs="Times New Roman"/>
        </w:rPr>
        <w:t>n</w:t>
      </w:r>
      <w:r w:rsidR="00552325" w:rsidRPr="0080387C">
        <w:rPr>
          <w:rFonts w:ascii="Times New Roman" w:hAnsi="Times New Roman" w:cs="Times New Roman"/>
        </w:rPr>
        <w:t xml:space="preserve"> competitiveness, maximiz</w:t>
      </w:r>
      <w:r w:rsidR="005E33C2">
        <w:rPr>
          <w:rFonts w:ascii="Times New Roman" w:hAnsi="Times New Roman" w:cs="Times New Roman"/>
        </w:rPr>
        <w:t>e</w:t>
      </w:r>
      <w:r w:rsidR="00552325" w:rsidRPr="0080387C">
        <w:rPr>
          <w:rFonts w:ascii="Times New Roman" w:hAnsi="Times New Roman" w:cs="Times New Roman"/>
        </w:rPr>
        <w:t xml:space="preserve"> profits, </w:t>
      </w:r>
      <w:r w:rsidR="005E33C2">
        <w:rPr>
          <w:rFonts w:ascii="Times New Roman" w:hAnsi="Times New Roman" w:cs="Times New Roman"/>
        </w:rPr>
        <w:t xml:space="preserve">and </w:t>
      </w:r>
      <w:r w:rsidR="00552325" w:rsidRPr="0080387C">
        <w:rPr>
          <w:rFonts w:ascii="Times New Roman" w:hAnsi="Times New Roman" w:cs="Times New Roman"/>
        </w:rPr>
        <w:t>to serv</w:t>
      </w:r>
      <w:r w:rsidR="005E33C2">
        <w:rPr>
          <w:rFonts w:ascii="Times New Roman" w:hAnsi="Times New Roman" w:cs="Times New Roman"/>
        </w:rPr>
        <w:t>e</w:t>
      </w:r>
      <w:r w:rsidR="00552325" w:rsidRPr="0080387C">
        <w:rPr>
          <w:rFonts w:ascii="Times New Roman" w:hAnsi="Times New Roman" w:cs="Times New Roman"/>
        </w:rPr>
        <w:t xml:space="preserve"> the </w:t>
      </w:r>
      <w:r w:rsidR="005E33C2">
        <w:rPr>
          <w:rFonts w:ascii="Times New Roman" w:hAnsi="Times New Roman" w:cs="Times New Roman"/>
        </w:rPr>
        <w:t>interests of</w:t>
      </w:r>
      <w:r w:rsidR="00552325" w:rsidRPr="0080387C">
        <w:rPr>
          <w:rFonts w:ascii="Times New Roman" w:hAnsi="Times New Roman" w:cs="Times New Roman"/>
        </w:rPr>
        <w:t xml:space="preserve"> shareholders. While this is laudable, it does not raise the question of whether it is ethical </w:t>
      </w:r>
      <w:r w:rsidR="0052054A" w:rsidRPr="0080387C">
        <w:rPr>
          <w:rFonts w:ascii="Times New Roman" w:hAnsi="Times New Roman" w:cs="Times New Roman"/>
        </w:rPr>
        <w:t xml:space="preserve">in the first place </w:t>
      </w:r>
      <w:r w:rsidR="00552325" w:rsidRPr="0080387C">
        <w:rPr>
          <w:rFonts w:ascii="Times New Roman" w:hAnsi="Times New Roman" w:cs="Times New Roman"/>
        </w:rPr>
        <w:t xml:space="preserve">to seek competitive advantage (a variation of monopoly?), to maximize profits (greed?), or to </w:t>
      </w:r>
      <w:proofErr w:type="spellStart"/>
      <w:r w:rsidR="00552325" w:rsidRPr="0080387C">
        <w:rPr>
          <w:rFonts w:ascii="Times New Roman" w:hAnsi="Times New Roman" w:cs="Times New Roman"/>
        </w:rPr>
        <w:t>priorize</w:t>
      </w:r>
      <w:proofErr w:type="spellEnd"/>
      <w:r w:rsidR="00552325" w:rsidRPr="0080387C">
        <w:rPr>
          <w:rFonts w:ascii="Times New Roman" w:hAnsi="Times New Roman" w:cs="Times New Roman"/>
        </w:rPr>
        <w:t xml:space="preserve"> the financial needs of shareholders (perpetuates gap between the rich and poor?). </w:t>
      </w:r>
    </w:p>
    <w:p w14:paraId="79F1B0D3" w14:textId="01A362F9" w:rsidR="005E33C2" w:rsidRDefault="00552325" w:rsidP="001644D2">
      <w:pPr>
        <w:spacing w:line="480" w:lineRule="auto"/>
        <w:ind w:firstLine="720"/>
        <w:rPr>
          <w:rFonts w:ascii="Times New Roman" w:hAnsi="Times New Roman" w:cs="Times New Roman"/>
        </w:rPr>
      </w:pPr>
      <w:r w:rsidRPr="0080387C">
        <w:rPr>
          <w:rFonts w:ascii="Times New Roman" w:hAnsi="Times New Roman" w:cs="Times New Roman"/>
        </w:rPr>
        <w:t xml:space="preserve">These larger meta-ethical questions are implicitly raised </w:t>
      </w:r>
      <w:r w:rsidR="005E33C2">
        <w:rPr>
          <w:rFonts w:ascii="Times New Roman" w:hAnsi="Times New Roman" w:cs="Times New Roman"/>
        </w:rPr>
        <w:t xml:space="preserve">in liberating </w:t>
      </w:r>
      <w:r w:rsidRPr="0080387C">
        <w:rPr>
          <w:rFonts w:ascii="Times New Roman" w:hAnsi="Times New Roman" w:cs="Times New Roman"/>
        </w:rPr>
        <w:t xml:space="preserve">articles, and need to be addressed if we are to escape the iron cage (Weber, 1958; Solomon </w:t>
      </w:r>
      <w:r w:rsidR="00C171F5" w:rsidRPr="0080387C">
        <w:rPr>
          <w:rFonts w:ascii="Times New Roman" w:hAnsi="Times New Roman" w:cs="Times New Roman"/>
        </w:rPr>
        <w:t>and</w:t>
      </w:r>
      <w:r w:rsidRPr="0080387C">
        <w:rPr>
          <w:rFonts w:ascii="Times New Roman" w:hAnsi="Times New Roman" w:cs="Times New Roman"/>
        </w:rPr>
        <w:t xml:space="preserve"> Hanson, 1983)</w:t>
      </w:r>
      <w:r w:rsidR="005E33C2">
        <w:rPr>
          <w:rFonts w:ascii="Times New Roman" w:hAnsi="Times New Roman" w:cs="Times New Roman"/>
        </w:rPr>
        <w:t>. These sorts of meta-ethical issues are precisely what proponents of the theological turn welcome and embrace.</w:t>
      </w:r>
      <w:r w:rsidR="00CE31E8">
        <w:rPr>
          <w:rFonts w:ascii="Times New Roman" w:hAnsi="Times New Roman" w:cs="Times New Roman"/>
        </w:rPr>
        <w:t xml:space="preserve"> </w:t>
      </w:r>
      <w:r w:rsidR="001644D2">
        <w:rPr>
          <w:rFonts w:ascii="Times New Roman" w:hAnsi="Times New Roman" w:cs="Times New Roman"/>
        </w:rPr>
        <w:t>For them, as for Weber, r</w:t>
      </w:r>
      <w:r w:rsidR="00CE31E8" w:rsidRPr="0080387C">
        <w:rPr>
          <w:rFonts w:ascii="Times New Roman" w:hAnsi="Times New Roman" w:cs="Times New Roman"/>
        </w:rPr>
        <w:t>esearch</w:t>
      </w:r>
      <w:r w:rsidR="00CE31E8">
        <w:rPr>
          <w:rFonts w:ascii="Times New Roman" w:hAnsi="Times New Roman" w:cs="Times New Roman"/>
        </w:rPr>
        <w:t>ing</w:t>
      </w:r>
      <w:r w:rsidR="00CE31E8" w:rsidRPr="0080387C">
        <w:rPr>
          <w:rFonts w:ascii="Times New Roman" w:hAnsi="Times New Roman" w:cs="Times New Roman"/>
        </w:rPr>
        <w:t xml:space="preserve"> “God on management” is of particular value </w:t>
      </w:r>
      <w:r w:rsidR="00CE31E8" w:rsidRPr="0080387C">
        <w:rPr>
          <w:rFonts w:ascii="Times New Roman" w:hAnsi="Times New Roman" w:cs="Times New Roman"/>
        </w:rPr>
        <w:lastRenderedPageBreak/>
        <w:t>because it promises to liberate people from the grip of management theory and practice that is grounded in a materialistic-individualistic moral-point-of-view.</w:t>
      </w:r>
    </w:p>
    <w:p w14:paraId="6771C81F" w14:textId="25FDE6D9" w:rsidR="002F24F9" w:rsidRDefault="005E33C2" w:rsidP="002F24F9">
      <w:pPr>
        <w:spacing w:line="480" w:lineRule="auto"/>
        <w:rPr>
          <w:rFonts w:ascii="Times New Roman" w:hAnsi="Times New Roman" w:cs="Times New Roman"/>
        </w:rPr>
      </w:pPr>
      <w:r>
        <w:rPr>
          <w:rFonts w:ascii="Times New Roman" w:hAnsi="Times New Roman" w:cs="Times New Roman"/>
        </w:rPr>
        <w:tab/>
        <w:t xml:space="preserve">In sum, this chapter points to the merit </w:t>
      </w:r>
      <w:r w:rsidR="001644D2">
        <w:rPr>
          <w:rFonts w:ascii="Times New Roman" w:hAnsi="Times New Roman" w:cs="Times New Roman"/>
        </w:rPr>
        <w:t xml:space="preserve">of the theological turn and </w:t>
      </w:r>
      <w:r>
        <w:rPr>
          <w:rFonts w:ascii="Times New Roman" w:hAnsi="Times New Roman" w:cs="Times New Roman"/>
        </w:rPr>
        <w:t>studying</w:t>
      </w:r>
      <w:r w:rsidR="00CE31E8">
        <w:rPr>
          <w:rFonts w:ascii="Times New Roman" w:hAnsi="Times New Roman" w:cs="Times New Roman"/>
        </w:rPr>
        <w:t xml:space="preserve"> God on management. The majority of the world belongs to one of its five leading religions, and </w:t>
      </w:r>
      <w:r w:rsidR="008B6C9C">
        <w:rPr>
          <w:rFonts w:ascii="Times New Roman" w:hAnsi="Times New Roman" w:cs="Times New Roman"/>
        </w:rPr>
        <w:t>religious</w:t>
      </w:r>
      <w:r w:rsidR="00CE31E8">
        <w:rPr>
          <w:rFonts w:ascii="Times New Roman" w:hAnsi="Times New Roman" w:cs="Times New Roman"/>
        </w:rPr>
        <w:t xml:space="preserve"> scriptures and spiritual practices have and can inform management theory and practice. In particular, </w:t>
      </w:r>
      <w:r w:rsidR="001644D2">
        <w:rPr>
          <w:rFonts w:ascii="Times New Roman" w:hAnsi="Times New Roman" w:cs="Times New Roman"/>
        </w:rPr>
        <w:t xml:space="preserve">such research </w:t>
      </w:r>
      <w:r w:rsidR="00196726">
        <w:rPr>
          <w:rFonts w:ascii="Times New Roman" w:hAnsi="Times New Roman" w:cs="Times New Roman"/>
        </w:rPr>
        <w:t xml:space="preserve">promises develop alternative approaches to management that </w:t>
      </w:r>
      <w:r w:rsidR="00CE31E8">
        <w:rPr>
          <w:rFonts w:ascii="Times New Roman" w:hAnsi="Times New Roman" w:cs="Times New Roman"/>
        </w:rPr>
        <w:t xml:space="preserve">liberate people from the limitations associated </w:t>
      </w:r>
      <w:r w:rsidR="00196726">
        <w:rPr>
          <w:rFonts w:ascii="Times New Roman" w:hAnsi="Times New Roman" w:cs="Times New Roman"/>
        </w:rPr>
        <w:t xml:space="preserve">with conventional organization and management </w:t>
      </w:r>
      <w:proofErr w:type="gramStart"/>
      <w:r w:rsidR="00196726">
        <w:rPr>
          <w:rFonts w:ascii="Times New Roman" w:hAnsi="Times New Roman" w:cs="Times New Roman"/>
        </w:rPr>
        <w:t>theory  and</w:t>
      </w:r>
      <w:proofErr w:type="gramEnd"/>
      <w:r w:rsidR="00196726">
        <w:rPr>
          <w:rFonts w:ascii="Times New Roman" w:hAnsi="Times New Roman" w:cs="Times New Roman"/>
        </w:rPr>
        <w:t xml:space="preserve"> practice</w:t>
      </w:r>
      <w:r w:rsidR="00CE31E8">
        <w:rPr>
          <w:rFonts w:ascii="Times New Roman" w:hAnsi="Times New Roman" w:cs="Times New Roman"/>
        </w:rPr>
        <w:t xml:space="preserve">.  </w:t>
      </w:r>
      <w:r w:rsidR="00B36B2A" w:rsidRPr="0080387C">
        <w:rPr>
          <w:rFonts w:ascii="Times New Roman" w:hAnsi="Times New Roman" w:cs="Times New Roman"/>
          <w:b/>
        </w:rPr>
        <w:br w:type="page"/>
      </w:r>
    </w:p>
    <w:p w14:paraId="62A51CF2" w14:textId="77777777" w:rsidR="000274E8" w:rsidRPr="000408E8" w:rsidRDefault="000274E8" w:rsidP="00270CDD">
      <w:pPr>
        <w:widowControl w:val="0"/>
        <w:tabs>
          <w:tab w:val="left" w:pos="567"/>
        </w:tabs>
        <w:autoSpaceDE w:val="0"/>
        <w:autoSpaceDN w:val="0"/>
        <w:adjustRightInd w:val="0"/>
        <w:spacing w:after="120"/>
        <w:ind w:left="567" w:hanging="567"/>
        <w:jc w:val="center"/>
        <w:rPr>
          <w:rFonts w:ascii="Times New Roman" w:hAnsi="Times New Roman" w:cs="Times New Roman"/>
          <w:b/>
        </w:rPr>
      </w:pPr>
      <w:r w:rsidRPr="000408E8">
        <w:rPr>
          <w:rFonts w:ascii="Times New Roman" w:hAnsi="Times New Roman" w:cs="Times New Roman"/>
          <w:b/>
        </w:rPr>
        <w:lastRenderedPageBreak/>
        <w:t>REFERENCES</w:t>
      </w:r>
    </w:p>
    <w:p w14:paraId="735452D1"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i/>
          <w:iCs/>
        </w:rPr>
      </w:pPr>
      <w:proofErr w:type="spellStart"/>
      <w:r w:rsidRPr="000408E8">
        <w:rPr>
          <w:rFonts w:ascii="Times New Roman" w:hAnsi="Times New Roman" w:cs="Times New Roman"/>
        </w:rPr>
        <w:t>Abeng</w:t>
      </w:r>
      <w:proofErr w:type="spellEnd"/>
      <w:r w:rsidRPr="000408E8">
        <w:rPr>
          <w:rFonts w:ascii="Times New Roman" w:hAnsi="Times New Roman" w:cs="Times New Roman"/>
        </w:rPr>
        <w:t xml:space="preserve">, T. </w:t>
      </w:r>
      <w:r w:rsidR="0078540A" w:rsidRPr="000408E8">
        <w:rPr>
          <w:rFonts w:ascii="Times New Roman" w:hAnsi="Times New Roman" w:cs="Times New Roman"/>
        </w:rPr>
        <w:t>(</w:t>
      </w:r>
      <w:r w:rsidRPr="000408E8">
        <w:rPr>
          <w:rFonts w:ascii="Times New Roman" w:hAnsi="Times New Roman" w:cs="Times New Roman"/>
        </w:rPr>
        <w:t>1997</w:t>
      </w:r>
      <w:r w:rsidR="0078540A" w:rsidRPr="000408E8">
        <w:rPr>
          <w:rFonts w:ascii="Times New Roman" w:hAnsi="Times New Roman" w:cs="Times New Roman"/>
        </w:rPr>
        <w:t>),</w:t>
      </w:r>
      <w:r w:rsidRPr="000408E8">
        <w:rPr>
          <w:rFonts w:ascii="Times New Roman" w:hAnsi="Times New Roman" w:cs="Times New Roman"/>
        </w:rPr>
        <w:t xml:space="preserve"> </w:t>
      </w:r>
      <w:r w:rsidR="0078540A" w:rsidRPr="000408E8">
        <w:rPr>
          <w:rFonts w:ascii="Times New Roman" w:hAnsi="Times New Roman" w:cs="Times New Roman"/>
        </w:rPr>
        <w:t>“</w:t>
      </w:r>
      <w:r w:rsidRPr="000408E8">
        <w:rPr>
          <w:rFonts w:ascii="Times New Roman" w:hAnsi="Times New Roman" w:cs="Times New Roman"/>
        </w:rPr>
        <w:t>Business ethics in Islamic context: Perspectives of a Muslim business leader</w:t>
      </w:r>
      <w:r w:rsidR="0078540A"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Business Ethics Quarterly</w:t>
      </w:r>
      <w:r w:rsidRPr="000408E8">
        <w:rPr>
          <w:rFonts w:ascii="Times New Roman" w:hAnsi="Times New Roman" w:cs="Times New Roman"/>
          <w:i/>
          <w:iCs/>
        </w:rPr>
        <w:t xml:space="preserve">, </w:t>
      </w:r>
      <w:r w:rsidR="0078540A" w:rsidRPr="000408E8">
        <w:rPr>
          <w:rFonts w:ascii="Times New Roman" w:hAnsi="Times New Roman" w:cs="Times New Roman"/>
          <w:iCs/>
        </w:rPr>
        <w:t xml:space="preserve">Vol. </w:t>
      </w:r>
      <w:r w:rsidRPr="000408E8">
        <w:rPr>
          <w:rFonts w:ascii="Times New Roman" w:hAnsi="Times New Roman" w:cs="Times New Roman"/>
        </w:rPr>
        <w:t xml:space="preserve">7 </w:t>
      </w:r>
      <w:r w:rsidR="0078540A" w:rsidRPr="000408E8">
        <w:rPr>
          <w:rFonts w:ascii="Times New Roman" w:hAnsi="Times New Roman" w:cs="Times New Roman"/>
        </w:rPr>
        <w:t xml:space="preserve">No. </w:t>
      </w:r>
      <w:r w:rsidRPr="000408E8">
        <w:rPr>
          <w:rFonts w:ascii="Times New Roman" w:hAnsi="Times New Roman" w:cs="Times New Roman"/>
        </w:rPr>
        <w:t>3</w:t>
      </w:r>
      <w:r w:rsidR="0078540A" w:rsidRPr="000408E8">
        <w:rPr>
          <w:rFonts w:ascii="Times New Roman" w:hAnsi="Times New Roman" w:cs="Times New Roman"/>
        </w:rPr>
        <w:t>, pp.</w:t>
      </w:r>
      <w:r w:rsidRPr="000408E8">
        <w:rPr>
          <w:rFonts w:ascii="Times New Roman" w:hAnsi="Times New Roman" w:cs="Times New Roman"/>
        </w:rPr>
        <w:t xml:space="preserve"> 47-54.</w:t>
      </w:r>
      <w:r w:rsidRPr="000408E8">
        <w:rPr>
          <w:rFonts w:ascii="Times New Roman" w:hAnsi="Times New Roman" w:cs="Times New Roman"/>
          <w:i/>
          <w:iCs/>
        </w:rPr>
        <w:t xml:space="preserve"> </w:t>
      </w:r>
    </w:p>
    <w:p w14:paraId="04FA1324" w14:textId="77777777" w:rsidR="000274E8" w:rsidRPr="000408E8" w:rsidRDefault="000274E8" w:rsidP="000408E8">
      <w:pPr>
        <w:tabs>
          <w:tab w:val="left" w:pos="567"/>
        </w:tabs>
        <w:ind w:left="567" w:hanging="567"/>
        <w:rPr>
          <w:rFonts w:ascii="Times New Roman" w:hAnsi="Times New Roman" w:cs="Times New Roman"/>
        </w:rPr>
      </w:pPr>
      <w:r w:rsidRPr="000408E8">
        <w:rPr>
          <w:rFonts w:ascii="Times New Roman" w:hAnsi="Times New Roman" w:cs="Times New Roman"/>
        </w:rPr>
        <w:t xml:space="preserve">Ackers, P., </w:t>
      </w:r>
      <w:r w:rsidR="00C171F5" w:rsidRPr="000408E8">
        <w:rPr>
          <w:rFonts w:ascii="Times New Roman" w:hAnsi="Times New Roman" w:cs="Times New Roman"/>
        </w:rPr>
        <w:t>and</w:t>
      </w:r>
      <w:r w:rsidRPr="000408E8">
        <w:rPr>
          <w:rFonts w:ascii="Times New Roman" w:hAnsi="Times New Roman" w:cs="Times New Roman"/>
        </w:rPr>
        <w:t xml:space="preserve"> Preston, D. </w:t>
      </w:r>
      <w:r w:rsidR="00285AC5" w:rsidRPr="000408E8">
        <w:rPr>
          <w:rFonts w:ascii="Times New Roman" w:hAnsi="Times New Roman" w:cs="Times New Roman"/>
        </w:rPr>
        <w:t>(</w:t>
      </w:r>
      <w:r w:rsidRPr="000408E8">
        <w:rPr>
          <w:rFonts w:ascii="Times New Roman" w:hAnsi="Times New Roman" w:cs="Times New Roman"/>
        </w:rPr>
        <w:t>1997</w:t>
      </w:r>
      <w:r w:rsidR="00285AC5" w:rsidRPr="000408E8">
        <w:rPr>
          <w:rFonts w:ascii="Times New Roman" w:hAnsi="Times New Roman" w:cs="Times New Roman"/>
        </w:rPr>
        <w:t>)</w:t>
      </w:r>
      <w:r w:rsidR="00B36B2A" w:rsidRPr="000408E8">
        <w:rPr>
          <w:rFonts w:ascii="Times New Roman" w:hAnsi="Times New Roman" w:cs="Times New Roman"/>
        </w:rPr>
        <w:t>,</w:t>
      </w:r>
      <w:r w:rsidRPr="000408E8">
        <w:rPr>
          <w:rFonts w:ascii="Times New Roman" w:hAnsi="Times New Roman" w:cs="Times New Roman"/>
        </w:rPr>
        <w:t xml:space="preserve"> Born again? The ethics and efficacy of the conversion experience in contemporary management development. The Journal of </w:t>
      </w:r>
      <w:r w:rsidR="00285AC5" w:rsidRPr="000408E8">
        <w:rPr>
          <w:rFonts w:ascii="Times New Roman" w:hAnsi="Times New Roman" w:cs="Times New Roman"/>
        </w:rPr>
        <w:t>M</w:t>
      </w:r>
      <w:r w:rsidRPr="000408E8">
        <w:rPr>
          <w:rFonts w:ascii="Times New Roman" w:hAnsi="Times New Roman" w:cs="Times New Roman"/>
        </w:rPr>
        <w:t xml:space="preserve">anagement Studies, </w:t>
      </w:r>
      <w:r w:rsidR="00285AC5" w:rsidRPr="000408E8">
        <w:rPr>
          <w:rFonts w:ascii="Times New Roman" w:hAnsi="Times New Roman" w:cs="Times New Roman"/>
        </w:rPr>
        <w:t xml:space="preserve">Vol. </w:t>
      </w:r>
      <w:r w:rsidRPr="000408E8">
        <w:rPr>
          <w:rFonts w:ascii="Times New Roman" w:hAnsi="Times New Roman" w:cs="Times New Roman"/>
        </w:rPr>
        <w:t>34</w:t>
      </w:r>
      <w:r w:rsidR="00285AC5" w:rsidRPr="000408E8">
        <w:rPr>
          <w:rFonts w:ascii="Times New Roman" w:hAnsi="Times New Roman" w:cs="Times New Roman"/>
        </w:rPr>
        <w:t xml:space="preserve"> No. </w:t>
      </w:r>
      <w:r w:rsidRPr="000408E8">
        <w:rPr>
          <w:rFonts w:ascii="Times New Roman" w:hAnsi="Times New Roman" w:cs="Times New Roman"/>
        </w:rPr>
        <w:t>5</w:t>
      </w:r>
      <w:r w:rsidR="00285AC5" w:rsidRPr="000408E8">
        <w:rPr>
          <w:rFonts w:ascii="Times New Roman" w:hAnsi="Times New Roman" w:cs="Times New Roman"/>
        </w:rPr>
        <w:t>, pp.</w:t>
      </w:r>
      <w:r w:rsidRPr="000408E8">
        <w:rPr>
          <w:rFonts w:ascii="Times New Roman" w:hAnsi="Times New Roman" w:cs="Times New Roman"/>
        </w:rPr>
        <w:t xml:space="preserve"> 677-701.</w:t>
      </w:r>
    </w:p>
    <w:p w14:paraId="08BCFF42" w14:textId="77777777" w:rsidR="000274E8" w:rsidRPr="000408E8" w:rsidRDefault="000274E8" w:rsidP="000408E8">
      <w:pPr>
        <w:tabs>
          <w:tab w:val="left" w:pos="567"/>
        </w:tabs>
        <w:ind w:left="567" w:hanging="567"/>
        <w:rPr>
          <w:rFonts w:ascii="Times New Roman" w:hAnsi="Times New Roman" w:cs="Times New Roman"/>
        </w:rPr>
      </w:pPr>
      <w:proofErr w:type="spellStart"/>
      <w:r w:rsidRPr="000408E8">
        <w:rPr>
          <w:rFonts w:ascii="Times New Roman" w:hAnsi="Times New Roman" w:cs="Times New Roman"/>
        </w:rPr>
        <w:t>Agle</w:t>
      </w:r>
      <w:proofErr w:type="spellEnd"/>
      <w:r w:rsidRPr="000408E8">
        <w:rPr>
          <w:rFonts w:ascii="Times New Roman" w:hAnsi="Times New Roman" w:cs="Times New Roman"/>
        </w:rPr>
        <w:t xml:space="preserve">, B.R., </w:t>
      </w:r>
      <w:r w:rsidR="0078540A" w:rsidRPr="000408E8">
        <w:rPr>
          <w:rFonts w:ascii="Times New Roman" w:hAnsi="Times New Roman" w:cs="Times New Roman"/>
        </w:rPr>
        <w:t>and</w:t>
      </w:r>
      <w:r w:rsidRPr="000408E8">
        <w:rPr>
          <w:rFonts w:ascii="Times New Roman" w:hAnsi="Times New Roman" w:cs="Times New Roman"/>
        </w:rPr>
        <w:t xml:space="preserve"> Van Buren, H.J. </w:t>
      </w:r>
      <w:r w:rsidR="0078540A" w:rsidRPr="000408E8">
        <w:rPr>
          <w:rFonts w:ascii="Times New Roman" w:hAnsi="Times New Roman" w:cs="Times New Roman"/>
        </w:rPr>
        <w:t>(</w:t>
      </w:r>
      <w:r w:rsidRPr="000408E8">
        <w:rPr>
          <w:rFonts w:ascii="Times New Roman" w:hAnsi="Times New Roman" w:cs="Times New Roman"/>
        </w:rPr>
        <w:t>1999</w:t>
      </w:r>
      <w:r w:rsidR="0078540A" w:rsidRPr="000408E8">
        <w:rPr>
          <w:rFonts w:ascii="Times New Roman" w:hAnsi="Times New Roman" w:cs="Times New Roman"/>
        </w:rPr>
        <w:t>),</w:t>
      </w:r>
      <w:r w:rsidRPr="000408E8">
        <w:rPr>
          <w:rFonts w:ascii="Times New Roman" w:hAnsi="Times New Roman" w:cs="Times New Roman"/>
        </w:rPr>
        <w:t xml:space="preserve"> </w:t>
      </w:r>
      <w:r w:rsidR="0078540A" w:rsidRPr="000408E8">
        <w:rPr>
          <w:rFonts w:ascii="Times New Roman" w:hAnsi="Times New Roman" w:cs="Times New Roman"/>
        </w:rPr>
        <w:t>“</w:t>
      </w:r>
      <w:r w:rsidRPr="000408E8">
        <w:rPr>
          <w:rFonts w:ascii="Times New Roman" w:hAnsi="Times New Roman" w:cs="Times New Roman"/>
        </w:rPr>
        <w:t>God and Mammon: The modern relationship</w:t>
      </w:r>
      <w:r w:rsidR="0078540A" w:rsidRPr="000408E8">
        <w:rPr>
          <w:rFonts w:ascii="Times New Roman" w:hAnsi="Times New Roman" w:cs="Times New Roman"/>
        </w:rPr>
        <w:t xml:space="preserve">”, </w:t>
      </w:r>
      <w:r w:rsidR="00B22B4F" w:rsidRPr="000408E8">
        <w:rPr>
          <w:rFonts w:ascii="Times New Roman" w:hAnsi="Times New Roman" w:cs="Times New Roman"/>
        </w:rPr>
        <w:t>Business Ethics Quarterly</w:t>
      </w:r>
      <w:r w:rsidRPr="000408E8">
        <w:rPr>
          <w:rFonts w:ascii="Times New Roman" w:hAnsi="Times New Roman" w:cs="Times New Roman"/>
        </w:rPr>
        <w:t xml:space="preserve">, </w:t>
      </w:r>
      <w:r w:rsidR="0078540A" w:rsidRPr="000408E8">
        <w:rPr>
          <w:rFonts w:ascii="Times New Roman" w:hAnsi="Times New Roman" w:cs="Times New Roman"/>
        </w:rPr>
        <w:t xml:space="preserve">Vol. </w:t>
      </w:r>
      <w:r w:rsidRPr="000408E8">
        <w:rPr>
          <w:rFonts w:ascii="Times New Roman" w:hAnsi="Times New Roman" w:cs="Times New Roman"/>
        </w:rPr>
        <w:t>9</w:t>
      </w:r>
      <w:r w:rsidR="0078540A" w:rsidRPr="000408E8">
        <w:rPr>
          <w:rFonts w:ascii="Times New Roman" w:hAnsi="Times New Roman" w:cs="Times New Roman"/>
        </w:rPr>
        <w:t xml:space="preserve"> No. </w:t>
      </w:r>
      <w:r w:rsidRPr="000408E8">
        <w:rPr>
          <w:rFonts w:ascii="Times New Roman" w:hAnsi="Times New Roman" w:cs="Times New Roman"/>
        </w:rPr>
        <w:t>4</w:t>
      </w:r>
      <w:r w:rsidR="0078540A" w:rsidRPr="000408E8">
        <w:rPr>
          <w:rFonts w:ascii="Times New Roman" w:hAnsi="Times New Roman" w:cs="Times New Roman"/>
        </w:rPr>
        <w:t>, pp.</w:t>
      </w:r>
      <w:r w:rsidRPr="000408E8">
        <w:rPr>
          <w:rFonts w:ascii="Times New Roman" w:hAnsi="Times New Roman" w:cs="Times New Roman"/>
        </w:rPr>
        <w:t xml:space="preserve"> 563-582.</w:t>
      </w:r>
    </w:p>
    <w:p w14:paraId="55993CC6"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Ali, A.J., Camp, R.C., </w:t>
      </w:r>
      <w:r w:rsidR="0078540A" w:rsidRPr="000408E8">
        <w:rPr>
          <w:rFonts w:ascii="Times New Roman" w:hAnsi="Times New Roman" w:cs="Times New Roman"/>
        </w:rPr>
        <w:t>and</w:t>
      </w:r>
      <w:r w:rsidRPr="000408E8">
        <w:rPr>
          <w:rFonts w:ascii="Times New Roman" w:hAnsi="Times New Roman" w:cs="Times New Roman"/>
        </w:rPr>
        <w:t xml:space="preserve"> Gibbs, M. </w:t>
      </w:r>
      <w:r w:rsidR="0078540A" w:rsidRPr="000408E8">
        <w:rPr>
          <w:rFonts w:ascii="Times New Roman" w:hAnsi="Times New Roman" w:cs="Times New Roman"/>
        </w:rPr>
        <w:t>(</w:t>
      </w:r>
      <w:r w:rsidRPr="000408E8">
        <w:rPr>
          <w:rFonts w:ascii="Times New Roman" w:hAnsi="Times New Roman" w:cs="Times New Roman"/>
        </w:rPr>
        <w:t>2000</w:t>
      </w:r>
      <w:r w:rsidR="0078540A" w:rsidRPr="000408E8">
        <w:rPr>
          <w:rFonts w:ascii="Times New Roman" w:hAnsi="Times New Roman" w:cs="Times New Roman"/>
        </w:rPr>
        <w:t>),</w:t>
      </w:r>
      <w:r w:rsidRPr="000408E8">
        <w:rPr>
          <w:rFonts w:ascii="Times New Roman" w:hAnsi="Times New Roman" w:cs="Times New Roman"/>
        </w:rPr>
        <w:t xml:space="preserve"> </w:t>
      </w:r>
      <w:r w:rsidR="0078540A" w:rsidRPr="000408E8">
        <w:rPr>
          <w:rFonts w:ascii="Times New Roman" w:hAnsi="Times New Roman" w:cs="Times New Roman"/>
        </w:rPr>
        <w:t>“</w:t>
      </w:r>
      <w:r w:rsidRPr="000408E8">
        <w:rPr>
          <w:rFonts w:ascii="Times New Roman" w:hAnsi="Times New Roman" w:cs="Times New Roman"/>
        </w:rPr>
        <w:t>The Ten Commandments perspective on power and authority in organizations</w:t>
      </w:r>
      <w:r w:rsidR="0078540A"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78540A" w:rsidRPr="000408E8">
        <w:rPr>
          <w:rFonts w:ascii="Times New Roman" w:hAnsi="Times New Roman" w:cs="Times New Roman"/>
        </w:rPr>
        <w:t xml:space="preserve">Vol. </w:t>
      </w:r>
      <w:r w:rsidRPr="000408E8">
        <w:rPr>
          <w:rFonts w:ascii="Times New Roman" w:hAnsi="Times New Roman" w:cs="Times New Roman"/>
        </w:rPr>
        <w:t>26</w:t>
      </w:r>
      <w:r w:rsidR="0078540A" w:rsidRPr="000408E8">
        <w:rPr>
          <w:rFonts w:ascii="Times New Roman" w:hAnsi="Times New Roman" w:cs="Times New Roman"/>
        </w:rPr>
        <w:t>, pp.</w:t>
      </w:r>
      <w:r w:rsidRPr="000408E8">
        <w:rPr>
          <w:rFonts w:ascii="Times New Roman" w:hAnsi="Times New Roman" w:cs="Times New Roman"/>
        </w:rPr>
        <w:t xml:space="preserve"> 351-361.</w:t>
      </w:r>
    </w:p>
    <w:p w14:paraId="72BD61CD" w14:textId="77777777" w:rsidR="000274E8" w:rsidRPr="000408E8" w:rsidRDefault="000274E8" w:rsidP="000408E8">
      <w:pPr>
        <w:tabs>
          <w:tab w:val="left" w:pos="567"/>
        </w:tabs>
        <w:ind w:left="567" w:hanging="567"/>
        <w:rPr>
          <w:rFonts w:ascii="Times New Roman" w:hAnsi="Times New Roman" w:cs="Times New Roman"/>
        </w:rPr>
      </w:pPr>
      <w:r w:rsidRPr="000408E8">
        <w:rPr>
          <w:rFonts w:ascii="Times New Roman" w:hAnsi="Times New Roman" w:cs="Times New Roman"/>
        </w:rPr>
        <w:t xml:space="preserve">Allport, G.W. </w:t>
      </w:r>
      <w:r w:rsidR="0078540A" w:rsidRPr="000408E8">
        <w:rPr>
          <w:rFonts w:ascii="Times New Roman" w:hAnsi="Times New Roman" w:cs="Times New Roman"/>
        </w:rPr>
        <w:t>(</w:t>
      </w:r>
      <w:r w:rsidRPr="000408E8">
        <w:rPr>
          <w:rFonts w:ascii="Times New Roman" w:hAnsi="Times New Roman" w:cs="Times New Roman"/>
        </w:rPr>
        <w:t>1959</w:t>
      </w:r>
      <w:r w:rsidR="0078540A" w:rsidRPr="000408E8">
        <w:rPr>
          <w:rFonts w:ascii="Times New Roman" w:hAnsi="Times New Roman" w:cs="Times New Roman"/>
        </w:rPr>
        <w:t>),</w:t>
      </w:r>
      <w:r w:rsidRPr="000408E8">
        <w:rPr>
          <w:rFonts w:ascii="Times New Roman" w:hAnsi="Times New Roman" w:cs="Times New Roman"/>
        </w:rPr>
        <w:t xml:space="preserve"> </w:t>
      </w:r>
      <w:r w:rsidR="0078540A" w:rsidRPr="000408E8">
        <w:rPr>
          <w:rFonts w:ascii="Times New Roman" w:hAnsi="Times New Roman" w:cs="Times New Roman"/>
        </w:rPr>
        <w:t>“</w:t>
      </w:r>
      <w:r w:rsidRPr="000408E8">
        <w:rPr>
          <w:rFonts w:ascii="Times New Roman" w:hAnsi="Times New Roman" w:cs="Times New Roman"/>
        </w:rPr>
        <w:t>Religion and prejudice</w:t>
      </w:r>
      <w:r w:rsidR="0078540A"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Crane Review,</w:t>
      </w:r>
      <w:r w:rsidRPr="000408E8">
        <w:rPr>
          <w:rFonts w:ascii="Times New Roman" w:hAnsi="Times New Roman" w:cs="Times New Roman"/>
        </w:rPr>
        <w:t xml:space="preserve"> </w:t>
      </w:r>
      <w:r w:rsidR="0078540A" w:rsidRPr="000408E8">
        <w:rPr>
          <w:rFonts w:ascii="Times New Roman" w:hAnsi="Times New Roman" w:cs="Times New Roman"/>
        </w:rPr>
        <w:t xml:space="preserve">Vol. </w:t>
      </w:r>
      <w:r w:rsidRPr="000408E8">
        <w:rPr>
          <w:rFonts w:ascii="Times New Roman" w:hAnsi="Times New Roman" w:cs="Times New Roman"/>
        </w:rPr>
        <w:t>2</w:t>
      </w:r>
      <w:r w:rsidR="0078540A" w:rsidRPr="000408E8">
        <w:rPr>
          <w:rFonts w:ascii="Times New Roman" w:hAnsi="Times New Roman" w:cs="Times New Roman"/>
        </w:rPr>
        <w:t>, pp.</w:t>
      </w:r>
      <w:r w:rsidRPr="000408E8">
        <w:rPr>
          <w:rFonts w:ascii="Times New Roman" w:hAnsi="Times New Roman" w:cs="Times New Roman"/>
        </w:rPr>
        <w:t xml:space="preserve"> 1-10.</w:t>
      </w:r>
    </w:p>
    <w:p w14:paraId="665DE88F" w14:textId="13DE7FA4" w:rsidR="000274E8" w:rsidRPr="000408E8" w:rsidRDefault="000274E8" w:rsidP="000408E8">
      <w:pPr>
        <w:tabs>
          <w:tab w:val="left" w:pos="567"/>
        </w:tabs>
        <w:ind w:left="567" w:hanging="567"/>
        <w:rPr>
          <w:rFonts w:ascii="Times New Roman" w:hAnsi="Times New Roman" w:cs="Times New Roman"/>
        </w:rPr>
      </w:pPr>
      <w:r w:rsidRPr="000408E8">
        <w:rPr>
          <w:rFonts w:ascii="Times New Roman" w:hAnsi="Times New Roman" w:cs="Times New Roman"/>
        </w:rPr>
        <w:t>Allport, G</w:t>
      </w:r>
      <w:r w:rsidR="00CE4439">
        <w:rPr>
          <w:rFonts w:ascii="Times New Roman" w:hAnsi="Times New Roman" w:cs="Times New Roman"/>
        </w:rPr>
        <w:t>.</w:t>
      </w:r>
      <w:r w:rsidRPr="000408E8">
        <w:rPr>
          <w:rFonts w:ascii="Times New Roman" w:hAnsi="Times New Roman" w:cs="Times New Roman"/>
        </w:rPr>
        <w:t>W</w:t>
      </w:r>
      <w:r w:rsidR="00CE4439">
        <w:rPr>
          <w:rFonts w:ascii="Times New Roman" w:hAnsi="Times New Roman" w:cs="Times New Roman"/>
        </w:rPr>
        <w:t>.</w:t>
      </w:r>
      <w:r w:rsidRPr="000408E8">
        <w:rPr>
          <w:rFonts w:ascii="Times New Roman" w:hAnsi="Times New Roman" w:cs="Times New Roman"/>
        </w:rPr>
        <w:t xml:space="preserve"> </w:t>
      </w:r>
      <w:r w:rsidR="0078540A" w:rsidRPr="000408E8">
        <w:rPr>
          <w:rFonts w:ascii="Times New Roman" w:hAnsi="Times New Roman" w:cs="Times New Roman"/>
        </w:rPr>
        <w:t>(19</w:t>
      </w:r>
      <w:r w:rsidRPr="000408E8">
        <w:rPr>
          <w:rFonts w:ascii="Times New Roman" w:hAnsi="Times New Roman" w:cs="Times New Roman"/>
        </w:rPr>
        <w:t>63</w:t>
      </w:r>
      <w:r w:rsidR="0078540A" w:rsidRPr="000408E8">
        <w:rPr>
          <w:rFonts w:ascii="Times New Roman" w:hAnsi="Times New Roman" w:cs="Times New Roman"/>
        </w:rPr>
        <w:t>),</w:t>
      </w:r>
      <w:r w:rsidRPr="000408E8">
        <w:rPr>
          <w:rFonts w:ascii="Times New Roman" w:hAnsi="Times New Roman" w:cs="Times New Roman"/>
        </w:rPr>
        <w:t xml:space="preserve"> </w:t>
      </w:r>
      <w:r w:rsidR="0078540A" w:rsidRPr="000408E8">
        <w:rPr>
          <w:rFonts w:ascii="Times New Roman" w:hAnsi="Times New Roman" w:cs="Times New Roman"/>
        </w:rPr>
        <w:t>“</w:t>
      </w:r>
      <w:r w:rsidRPr="000408E8">
        <w:rPr>
          <w:rFonts w:ascii="Times New Roman" w:hAnsi="Times New Roman" w:cs="Times New Roman"/>
        </w:rPr>
        <w:t>Behavioral science, religion, and mental health</w:t>
      </w:r>
      <w:r w:rsidR="0078540A"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 xml:space="preserve">Journal of Religion and Health, </w:t>
      </w:r>
      <w:r w:rsidR="0078540A" w:rsidRPr="000408E8">
        <w:rPr>
          <w:rFonts w:ascii="Times New Roman" w:hAnsi="Times New Roman" w:cs="Times New Roman"/>
        </w:rPr>
        <w:t xml:space="preserve">Vol. </w:t>
      </w:r>
      <w:r w:rsidRPr="000408E8">
        <w:rPr>
          <w:rFonts w:ascii="Times New Roman" w:hAnsi="Times New Roman" w:cs="Times New Roman"/>
        </w:rPr>
        <w:t>2</w:t>
      </w:r>
      <w:r w:rsidR="0078540A" w:rsidRPr="000408E8">
        <w:rPr>
          <w:rFonts w:ascii="Times New Roman" w:hAnsi="Times New Roman" w:cs="Times New Roman"/>
        </w:rPr>
        <w:t xml:space="preserve">, pp. </w:t>
      </w:r>
      <w:r w:rsidRPr="000408E8">
        <w:rPr>
          <w:rFonts w:ascii="Times New Roman" w:hAnsi="Times New Roman" w:cs="Times New Roman"/>
        </w:rPr>
        <w:t>187-197.</w:t>
      </w:r>
    </w:p>
    <w:p w14:paraId="663835A3" w14:textId="77777777" w:rsidR="00CC5D32" w:rsidRDefault="000274E8" w:rsidP="00CC5D32">
      <w:pPr>
        <w:tabs>
          <w:tab w:val="left" w:pos="567"/>
        </w:tabs>
        <w:ind w:left="567" w:hanging="567"/>
        <w:rPr>
          <w:rFonts w:ascii="Times New Roman" w:hAnsi="Times New Roman" w:cs="Times New Roman"/>
        </w:rPr>
      </w:pPr>
      <w:r w:rsidRPr="000408E8">
        <w:rPr>
          <w:rFonts w:ascii="Times New Roman" w:hAnsi="Times New Roman" w:cs="Times New Roman"/>
        </w:rPr>
        <w:t xml:space="preserve">Allport, G.W., </w:t>
      </w:r>
      <w:r w:rsidR="0078540A" w:rsidRPr="000408E8">
        <w:rPr>
          <w:rFonts w:ascii="Times New Roman" w:hAnsi="Times New Roman" w:cs="Times New Roman"/>
        </w:rPr>
        <w:t>and</w:t>
      </w:r>
      <w:r w:rsidRPr="000408E8">
        <w:rPr>
          <w:rFonts w:ascii="Times New Roman" w:hAnsi="Times New Roman" w:cs="Times New Roman"/>
        </w:rPr>
        <w:t xml:space="preserve"> Ross, J.M. </w:t>
      </w:r>
      <w:r w:rsidR="0078540A" w:rsidRPr="000408E8">
        <w:rPr>
          <w:rFonts w:ascii="Times New Roman" w:hAnsi="Times New Roman" w:cs="Times New Roman"/>
        </w:rPr>
        <w:t>(</w:t>
      </w:r>
      <w:r w:rsidRPr="000408E8">
        <w:rPr>
          <w:rFonts w:ascii="Times New Roman" w:hAnsi="Times New Roman" w:cs="Times New Roman"/>
        </w:rPr>
        <w:t>1967</w:t>
      </w:r>
      <w:r w:rsidR="0078540A" w:rsidRPr="000408E8">
        <w:rPr>
          <w:rFonts w:ascii="Times New Roman" w:hAnsi="Times New Roman" w:cs="Times New Roman"/>
        </w:rPr>
        <w:t>),</w:t>
      </w:r>
      <w:r w:rsidRPr="000408E8">
        <w:rPr>
          <w:rFonts w:ascii="Times New Roman" w:hAnsi="Times New Roman" w:cs="Times New Roman"/>
        </w:rPr>
        <w:t xml:space="preserve"> </w:t>
      </w:r>
      <w:r w:rsidR="0078540A" w:rsidRPr="000408E8">
        <w:rPr>
          <w:rFonts w:ascii="Times New Roman" w:hAnsi="Times New Roman" w:cs="Times New Roman"/>
        </w:rPr>
        <w:t>“</w:t>
      </w:r>
      <w:r w:rsidRPr="000408E8">
        <w:rPr>
          <w:rFonts w:ascii="Times New Roman" w:hAnsi="Times New Roman" w:cs="Times New Roman"/>
        </w:rPr>
        <w:t xml:space="preserve">Personal </w:t>
      </w:r>
      <w:r w:rsidRPr="00CC5D32">
        <w:rPr>
          <w:rFonts w:ascii="Times New Roman" w:hAnsi="Times New Roman" w:cs="Times New Roman"/>
        </w:rPr>
        <w:t>religious orientation and prejudice</w:t>
      </w:r>
      <w:r w:rsidR="0078540A" w:rsidRPr="00CC5D32">
        <w:rPr>
          <w:rFonts w:ascii="Times New Roman" w:hAnsi="Times New Roman" w:cs="Times New Roman"/>
        </w:rPr>
        <w:t>”,</w:t>
      </w:r>
      <w:r w:rsidRPr="00CC5D32">
        <w:rPr>
          <w:rFonts w:ascii="Times New Roman" w:hAnsi="Times New Roman" w:cs="Times New Roman"/>
          <w:b/>
          <w:i/>
        </w:rPr>
        <w:t xml:space="preserve"> </w:t>
      </w:r>
      <w:r w:rsidR="00B22B4F" w:rsidRPr="00CC5D32">
        <w:rPr>
          <w:rFonts w:ascii="Times New Roman" w:hAnsi="Times New Roman" w:cs="Times New Roman"/>
        </w:rPr>
        <w:t>Journal of Personality and Social Psychology,</w:t>
      </w:r>
      <w:r w:rsidRPr="00CC5D32">
        <w:rPr>
          <w:rFonts w:ascii="Times New Roman" w:hAnsi="Times New Roman" w:cs="Times New Roman"/>
          <w:b/>
          <w:i/>
        </w:rPr>
        <w:t xml:space="preserve"> </w:t>
      </w:r>
      <w:r w:rsidR="00716E5B" w:rsidRPr="00CC5D32">
        <w:rPr>
          <w:rFonts w:ascii="Times New Roman" w:hAnsi="Times New Roman" w:cs="Times New Roman"/>
        </w:rPr>
        <w:t xml:space="preserve">Vol. </w:t>
      </w:r>
      <w:r w:rsidRPr="00CC5D32">
        <w:rPr>
          <w:rFonts w:ascii="Times New Roman" w:hAnsi="Times New Roman" w:cs="Times New Roman"/>
        </w:rPr>
        <w:t>5</w:t>
      </w:r>
      <w:r w:rsidR="00716E5B" w:rsidRPr="00CC5D32">
        <w:rPr>
          <w:rFonts w:ascii="Times New Roman" w:hAnsi="Times New Roman" w:cs="Times New Roman"/>
        </w:rPr>
        <w:t>, pp.</w:t>
      </w:r>
      <w:r w:rsidRPr="00CC5D32">
        <w:rPr>
          <w:rFonts w:ascii="Times New Roman" w:hAnsi="Times New Roman" w:cs="Times New Roman"/>
        </w:rPr>
        <w:t xml:space="preserve"> 432-443.</w:t>
      </w:r>
    </w:p>
    <w:p w14:paraId="51CA14AE" w14:textId="7780A282" w:rsidR="00CC5D32" w:rsidRDefault="00CC5D32" w:rsidP="00CC5D32">
      <w:pPr>
        <w:tabs>
          <w:tab w:val="left" w:pos="567"/>
        </w:tabs>
        <w:ind w:left="567" w:hanging="567"/>
        <w:rPr>
          <w:rFonts w:ascii="Times New Roman" w:hAnsi="Times New Roman" w:cs="Times New Roman"/>
          <w:color w:val="231F20"/>
        </w:rPr>
      </w:pPr>
      <w:proofErr w:type="spellStart"/>
      <w:r w:rsidRPr="00CC5D32">
        <w:rPr>
          <w:rFonts w:ascii="Times New Roman" w:hAnsi="Times New Roman" w:cs="Times New Roman"/>
          <w:color w:val="231F20"/>
        </w:rPr>
        <w:t>Ashforth</w:t>
      </w:r>
      <w:proofErr w:type="spellEnd"/>
      <w:r w:rsidRPr="00CC5D32">
        <w:rPr>
          <w:rFonts w:ascii="Times New Roman" w:hAnsi="Times New Roman" w:cs="Times New Roman"/>
          <w:color w:val="231F20"/>
        </w:rPr>
        <w:t xml:space="preserve">, B.E., </w:t>
      </w:r>
      <w:r>
        <w:rPr>
          <w:rFonts w:ascii="Times New Roman" w:hAnsi="Times New Roman" w:cs="Times New Roman"/>
          <w:color w:val="231F20"/>
        </w:rPr>
        <w:t>and</w:t>
      </w:r>
      <w:r w:rsidRPr="00CC5D32">
        <w:rPr>
          <w:rFonts w:ascii="Times New Roman" w:hAnsi="Times New Roman" w:cs="Times New Roman"/>
          <w:color w:val="231F20"/>
        </w:rPr>
        <w:t xml:space="preserve"> Pratt, M.G. (2003)</w:t>
      </w:r>
      <w:r>
        <w:rPr>
          <w:rFonts w:ascii="Times New Roman" w:hAnsi="Times New Roman" w:cs="Times New Roman"/>
          <w:color w:val="231F20"/>
        </w:rPr>
        <w:t>,</w:t>
      </w:r>
      <w:r w:rsidRPr="00CC5D32">
        <w:rPr>
          <w:rFonts w:ascii="Times New Roman" w:hAnsi="Times New Roman" w:cs="Times New Roman"/>
          <w:color w:val="231F20"/>
        </w:rPr>
        <w:t xml:space="preserve"> </w:t>
      </w:r>
      <w:r>
        <w:rPr>
          <w:rFonts w:ascii="Times New Roman" w:hAnsi="Times New Roman" w:cs="Times New Roman"/>
          <w:color w:val="231F20"/>
        </w:rPr>
        <w:t>“</w:t>
      </w:r>
      <w:r w:rsidRPr="00CC5D32">
        <w:rPr>
          <w:rFonts w:ascii="Times New Roman" w:hAnsi="Times New Roman" w:cs="Times New Roman"/>
          <w:color w:val="231F20"/>
        </w:rPr>
        <w:t>Institutionalized spirituality: An oxymoron?</w:t>
      </w:r>
      <w:r>
        <w:rPr>
          <w:rFonts w:ascii="Times New Roman" w:hAnsi="Times New Roman" w:cs="Times New Roman"/>
          <w:color w:val="231F20"/>
        </w:rPr>
        <w:t>”</w:t>
      </w:r>
      <w:r w:rsidRPr="00CC5D32">
        <w:rPr>
          <w:rFonts w:ascii="Times New Roman" w:hAnsi="Times New Roman" w:cs="Times New Roman"/>
          <w:color w:val="231F20"/>
        </w:rPr>
        <w:t xml:space="preserve"> In R.A. </w:t>
      </w:r>
      <w:proofErr w:type="spellStart"/>
      <w:r w:rsidRPr="00CC5D32">
        <w:rPr>
          <w:rFonts w:ascii="Times New Roman" w:hAnsi="Times New Roman" w:cs="Times New Roman"/>
          <w:color w:val="231F20"/>
        </w:rPr>
        <w:t>Giacalone</w:t>
      </w:r>
      <w:proofErr w:type="spellEnd"/>
      <w:r w:rsidRPr="00CC5D32">
        <w:rPr>
          <w:rFonts w:ascii="Times New Roman" w:hAnsi="Times New Roman" w:cs="Times New Roman"/>
          <w:color w:val="231F20"/>
        </w:rPr>
        <w:t xml:space="preserve"> &amp; C.L. </w:t>
      </w:r>
      <w:proofErr w:type="spellStart"/>
      <w:r w:rsidRPr="00CC5D32">
        <w:rPr>
          <w:rFonts w:ascii="Times New Roman" w:hAnsi="Times New Roman" w:cs="Times New Roman"/>
          <w:color w:val="231F20"/>
        </w:rPr>
        <w:t>Jurkiewicz</w:t>
      </w:r>
      <w:proofErr w:type="spellEnd"/>
      <w:r w:rsidRPr="00CC5D32">
        <w:rPr>
          <w:rFonts w:ascii="Times New Roman" w:hAnsi="Times New Roman" w:cs="Times New Roman"/>
          <w:color w:val="231F20"/>
        </w:rPr>
        <w:t xml:space="preserve"> (Eds.), The handbook of workplace spirituality and organizational performance (pp. 93–107). Armonk, NY: M.E. Sharpe.</w:t>
      </w:r>
    </w:p>
    <w:p w14:paraId="5EEBC7D7" w14:textId="1CE748B2" w:rsidR="00205839" w:rsidRPr="000408E8" w:rsidRDefault="00205839" w:rsidP="00CC5D32">
      <w:pPr>
        <w:tabs>
          <w:tab w:val="left" w:pos="567"/>
        </w:tabs>
        <w:ind w:left="567" w:hanging="567"/>
        <w:rPr>
          <w:rFonts w:ascii="Times New Roman" w:hAnsi="Times New Roman" w:cs="Times New Roman"/>
        </w:rPr>
      </w:pPr>
      <w:proofErr w:type="spellStart"/>
      <w:r w:rsidRPr="00CC5D32">
        <w:rPr>
          <w:rFonts w:ascii="Times New Roman" w:hAnsi="Times New Roman" w:cs="Times New Roman"/>
        </w:rPr>
        <w:t>Ayranci</w:t>
      </w:r>
      <w:proofErr w:type="spellEnd"/>
      <w:r w:rsidRPr="00CC5D32">
        <w:rPr>
          <w:rFonts w:ascii="Times New Roman" w:hAnsi="Times New Roman" w:cs="Times New Roman"/>
        </w:rPr>
        <w:t xml:space="preserve">, E., </w:t>
      </w:r>
      <w:r w:rsidR="00716E5B" w:rsidRPr="00CC5D32">
        <w:rPr>
          <w:rFonts w:ascii="Times New Roman" w:hAnsi="Times New Roman" w:cs="Times New Roman"/>
        </w:rPr>
        <w:t>and</w:t>
      </w:r>
      <w:r w:rsidRPr="00CC5D32">
        <w:rPr>
          <w:rFonts w:ascii="Times New Roman" w:hAnsi="Times New Roman" w:cs="Times New Roman"/>
        </w:rPr>
        <w:t xml:space="preserve"> </w:t>
      </w:r>
      <w:proofErr w:type="spellStart"/>
      <w:r w:rsidRPr="00CC5D32">
        <w:rPr>
          <w:rFonts w:ascii="Times New Roman" w:hAnsi="Times New Roman" w:cs="Times New Roman"/>
        </w:rPr>
        <w:t>Semercioz</w:t>
      </w:r>
      <w:proofErr w:type="spellEnd"/>
      <w:r w:rsidRPr="00CC5D32">
        <w:rPr>
          <w:rFonts w:ascii="Times New Roman" w:hAnsi="Times New Roman" w:cs="Times New Roman"/>
        </w:rPr>
        <w:t xml:space="preserve">, F. </w:t>
      </w:r>
      <w:r w:rsidR="00716E5B" w:rsidRPr="00CC5D32">
        <w:rPr>
          <w:rFonts w:ascii="Times New Roman" w:hAnsi="Times New Roman" w:cs="Times New Roman"/>
        </w:rPr>
        <w:t>(</w:t>
      </w:r>
      <w:r w:rsidRPr="00CC5D32">
        <w:rPr>
          <w:rFonts w:ascii="Times New Roman" w:hAnsi="Times New Roman" w:cs="Times New Roman"/>
        </w:rPr>
        <w:t>2011</w:t>
      </w:r>
      <w:r w:rsidR="00716E5B" w:rsidRPr="00CC5D32">
        <w:rPr>
          <w:rFonts w:ascii="Times New Roman" w:hAnsi="Times New Roman" w:cs="Times New Roman"/>
        </w:rPr>
        <w:t>),</w:t>
      </w:r>
      <w:r w:rsidRPr="00CC5D32">
        <w:rPr>
          <w:rFonts w:ascii="Times New Roman" w:hAnsi="Times New Roman" w:cs="Times New Roman"/>
        </w:rPr>
        <w:t xml:space="preserve"> </w:t>
      </w:r>
      <w:r w:rsidR="00716E5B" w:rsidRPr="00CC5D32">
        <w:rPr>
          <w:rFonts w:ascii="Times New Roman" w:hAnsi="Times New Roman" w:cs="Times New Roman"/>
        </w:rPr>
        <w:t>“</w:t>
      </w:r>
      <w:r w:rsidRPr="00CC5D32">
        <w:rPr>
          <w:rFonts w:ascii="Times New Roman" w:hAnsi="Times New Roman" w:cs="Times New Roman"/>
        </w:rPr>
        <w:t>The relationship between</w:t>
      </w:r>
      <w:r w:rsidRPr="000408E8">
        <w:rPr>
          <w:rFonts w:ascii="Times New Roman" w:hAnsi="Times New Roman" w:cs="Times New Roman"/>
        </w:rPr>
        <w:t xml:space="preserve"> spiritual leadership and issues of spirituality and religiosity: A study of top Turkish managers”</w:t>
      </w:r>
      <w:r w:rsidR="00716E5B"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 xml:space="preserve">International Journal of Business and Management, </w:t>
      </w:r>
      <w:r w:rsidR="00716E5B" w:rsidRPr="000408E8">
        <w:rPr>
          <w:rFonts w:ascii="Times New Roman" w:hAnsi="Times New Roman" w:cs="Times New Roman"/>
        </w:rPr>
        <w:t xml:space="preserve">Vol. </w:t>
      </w:r>
      <w:r w:rsidRPr="000408E8">
        <w:rPr>
          <w:rFonts w:ascii="Times New Roman" w:hAnsi="Times New Roman" w:cs="Times New Roman"/>
        </w:rPr>
        <w:t xml:space="preserve">6 </w:t>
      </w:r>
      <w:r w:rsidR="00716E5B" w:rsidRPr="000408E8">
        <w:rPr>
          <w:rFonts w:ascii="Times New Roman" w:hAnsi="Times New Roman" w:cs="Times New Roman"/>
        </w:rPr>
        <w:t xml:space="preserve">No. </w:t>
      </w:r>
      <w:r w:rsidRPr="000408E8">
        <w:rPr>
          <w:rFonts w:ascii="Times New Roman" w:hAnsi="Times New Roman" w:cs="Times New Roman"/>
        </w:rPr>
        <w:t>4</w:t>
      </w:r>
      <w:r w:rsidR="00716E5B" w:rsidRPr="000408E8">
        <w:rPr>
          <w:rFonts w:ascii="Times New Roman" w:hAnsi="Times New Roman" w:cs="Times New Roman"/>
        </w:rPr>
        <w:t>, pp.</w:t>
      </w:r>
      <w:r w:rsidRPr="000408E8">
        <w:rPr>
          <w:rFonts w:ascii="Times New Roman" w:hAnsi="Times New Roman" w:cs="Times New Roman"/>
        </w:rPr>
        <w:t xml:space="preserve"> 136-149.</w:t>
      </w:r>
    </w:p>
    <w:p w14:paraId="3EFDC74A" w14:textId="77777777" w:rsidR="00CE4439" w:rsidRPr="000408E8" w:rsidRDefault="00CE4439" w:rsidP="00CE4439">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Barnett, C.K., Krell, T.C., and </w:t>
      </w:r>
      <w:proofErr w:type="spellStart"/>
      <w:r w:rsidRPr="000408E8">
        <w:rPr>
          <w:rFonts w:ascii="Times New Roman" w:hAnsi="Times New Roman" w:cs="Times New Roman"/>
        </w:rPr>
        <w:t>Sendry</w:t>
      </w:r>
      <w:proofErr w:type="spellEnd"/>
      <w:r w:rsidRPr="000408E8">
        <w:rPr>
          <w:rFonts w:ascii="Times New Roman" w:hAnsi="Times New Roman" w:cs="Times New Roman"/>
        </w:rPr>
        <w:t>, J. (2000), “Learning to learn about spirituality: A categorical approach to introducing the topic into management courses”, Journal of Management Education,</w:t>
      </w:r>
      <w:r w:rsidRPr="000408E8">
        <w:rPr>
          <w:rFonts w:ascii="Times New Roman" w:hAnsi="Times New Roman" w:cs="Times New Roman"/>
          <w:b/>
          <w:i/>
        </w:rPr>
        <w:t xml:space="preserve"> </w:t>
      </w:r>
      <w:r w:rsidRPr="000408E8">
        <w:rPr>
          <w:rFonts w:ascii="Times New Roman" w:hAnsi="Times New Roman" w:cs="Times New Roman"/>
        </w:rPr>
        <w:t>Vol. 24 No. 5, pp. 562-579.</w:t>
      </w:r>
    </w:p>
    <w:p w14:paraId="165E5C7F" w14:textId="77777777" w:rsidR="000274E8" w:rsidRPr="000408E8" w:rsidRDefault="000274E8" w:rsidP="000408E8">
      <w:pPr>
        <w:tabs>
          <w:tab w:val="left" w:pos="567"/>
        </w:tabs>
        <w:ind w:left="567" w:hanging="567"/>
        <w:rPr>
          <w:rFonts w:ascii="Times New Roman" w:hAnsi="Times New Roman" w:cs="Times New Roman"/>
        </w:rPr>
      </w:pPr>
      <w:r w:rsidRPr="000408E8">
        <w:rPr>
          <w:rFonts w:ascii="Times New Roman" w:hAnsi="Times New Roman" w:cs="Times New Roman"/>
        </w:rPr>
        <w:t xml:space="preserve">Barnett, J.H. </w:t>
      </w:r>
      <w:r w:rsidR="00716E5B" w:rsidRPr="000408E8">
        <w:rPr>
          <w:rFonts w:ascii="Times New Roman" w:hAnsi="Times New Roman" w:cs="Times New Roman"/>
        </w:rPr>
        <w:t>(</w:t>
      </w:r>
      <w:r w:rsidRPr="000408E8">
        <w:rPr>
          <w:rFonts w:ascii="Times New Roman" w:hAnsi="Times New Roman" w:cs="Times New Roman"/>
        </w:rPr>
        <w:t>1985</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w:t>
      </w:r>
      <w:r w:rsidRPr="000408E8">
        <w:rPr>
          <w:rFonts w:ascii="Times New Roman" w:hAnsi="Times New Roman" w:cs="Times New Roman"/>
        </w:rPr>
        <w:t>A business model of enlightenment</w:t>
      </w:r>
      <w:r w:rsidR="00716E5B"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716E5B" w:rsidRPr="000408E8">
        <w:rPr>
          <w:rFonts w:ascii="Times New Roman" w:hAnsi="Times New Roman" w:cs="Times New Roman"/>
        </w:rPr>
        <w:t xml:space="preserve">Vol. </w:t>
      </w:r>
      <w:r w:rsidRPr="000408E8">
        <w:rPr>
          <w:rFonts w:ascii="Times New Roman" w:hAnsi="Times New Roman" w:cs="Times New Roman"/>
        </w:rPr>
        <w:t>4</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 xml:space="preserve">pp. </w:t>
      </w:r>
      <w:r w:rsidRPr="000408E8">
        <w:rPr>
          <w:rFonts w:ascii="Times New Roman" w:hAnsi="Times New Roman" w:cs="Times New Roman"/>
        </w:rPr>
        <w:t>57-63.</w:t>
      </w:r>
    </w:p>
    <w:p w14:paraId="456361BF" w14:textId="11AF1F6C" w:rsidR="000408E8" w:rsidRPr="000408E8" w:rsidRDefault="000408E8" w:rsidP="000408E8">
      <w:pPr>
        <w:ind w:left="720" w:hanging="720"/>
        <w:rPr>
          <w:rFonts w:ascii="Times New Roman" w:hAnsi="Times New Roman"/>
        </w:rPr>
      </w:pPr>
      <w:proofErr w:type="spellStart"/>
      <w:r w:rsidRPr="000408E8">
        <w:rPr>
          <w:rFonts w:ascii="Times New Roman" w:hAnsi="Times New Roman"/>
        </w:rPr>
        <w:t>Bartunek</w:t>
      </w:r>
      <w:proofErr w:type="spellEnd"/>
      <w:r w:rsidRPr="000408E8">
        <w:rPr>
          <w:rFonts w:ascii="Times New Roman" w:hAnsi="Times New Roman"/>
        </w:rPr>
        <w:t>, J.</w:t>
      </w:r>
      <w:r>
        <w:rPr>
          <w:rFonts w:ascii="Times New Roman" w:hAnsi="Times New Roman"/>
        </w:rPr>
        <w:t xml:space="preserve"> (</w:t>
      </w:r>
      <w:r w:rsidRPr="000408E8">
        <w:rPr>
          <w:rFonts w:ascii="Times New Roman" w:hAnsi="Times New Roman"/>
        </w:rPr>
        <w:t>1984</w:t>
      </w:r>
      <w:r>
        <w:rPr>
          <w:rFonts w:ascii="Times New Roman" w:hAnsi="Times New Roman"/>
        </w:rPr>
        <w:t>),</w:t>
      </w:r>
      <w:r w:rsidRPr="000408E8">
        <w:rPr>
          <w:rFonts w:ascii="Times New Roman" w:hAnsi="Times New Roman"/>
        </w:rPr>
        <w:t xml:space="preserve"> </w:t>
      </w:r>
      <w:r>
        <w:rPr>
          <w:rFonts w:ascii="Times New Roman" w:hAnsi="Times New Roman"/>
        </w:rPr>
        <w:t>“</w:t>
      </w:r>
      <w:r w:rsidRPr="000408E8">
        <w:rPr>
          <w:rFonts w:ascii="Times New Roman" w:hAnsi="Times New Roman"/>
        </w:rPr>
        <w:t>Changing interpretive schemes and organizational restructuring: The example of a religious order</w:t>
      </w:r>
      <w:r>
        <w:rPr>
          <w:rFonts w:ascii="Times New Roman" w:hAnsi="Times New Roman"/>
        </w:rPr>
        <w:t xml:space="preserve">”, </w:t>
      </w:r>
      <w:r w:rsidRPr="000408E8">
        <w:rPr>
          <w:rFonts w:ascii="Times New Roman" w:hAnsi="Times New Roman"/>
          <w:i/>
        </w:rPr>
        <w:t>Administrative Science Quarterly</w:t>
      </w:r>
      <w:r w:rsidRPr="000408E8">
        <w:rPr>
          <w:rFonts w:ascii="Times New Roman" w:hAnsi="Times New Roman"/>
        </w:rPr>
        <w:t xml:space="preserve">, </w:t>
      </w:r>
      <w:r>
        <w:rPr>
          <w:rFonts w:ascii="Times New Roman" w:hAnsi="Times New Roman"/>
        </w:rPr>
        <w:t xml:space="preserve">Vol, </w:t>
      </w:r>
      <w:r w:rsidRPr="000408E8">
        <w:rPr>
          <w:rFonts w:ascii="Times New Roman" w:hAnsi="Times New Roman"/>
        </w:rPr>
        <w:t xml:space="preserve">29, </w:t>
      </w:r>
      <w:r w:rsidR="00CC5D32">
        <w:rPr>
          <w:rFonts w:ascii="Times New Roman" w:hAnsi="Times New Roman"/>
        </w:rPr>
        <w:t xml:space="preserve">pp. </w:t>
      </w:r>
      <w:r w:rsidRPr="000408E8">
        <w:rPr>
          <w:rFonts w:ascii="Times New Roman" w:hAnsi="Times New Roman"/>
        </w:rPr>
        <w:t>355-372.</w:t>
      </w:r>
    </w:p>
    <w:p w14:paraId="0D71B58B" w14:textId="28D32B3D"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color w:val="231F20"/>
        </w:rPr>
      </w:pPr>
      <w:proofErr w:type="spellStart"/>
      <w:r w:rsidRPr="009B366A">
        <w:rPr>
          <w:rFonts w:ascii="Times New Roman" w:hAnsi="Times New Roman" w:cs="Times New Roman"/>
          <w:color w:val="231F20"/>
        </w:rPr>
        <w:t>Bartunek</w:t>
      </w:r>
      <w:proofErr w:type="spellEnd"/>
      <w:r w:rsidRPr="009B366A">
        <w:rPr>
          <w:rFonts w:ascii="Times New Roman" w:hAnsi="Times New Roman" w:cs="Times New Roman"/>
          <w:color w:val="231F20"/>
        </w:rPr>
        <w:t>, J.</w:t>
      </w:r>
      <w:r w:rsidR="00CE4439">
        <w:rPr>
          <w:rFonts w:ascii="Times New Roman" w:hAnsi="Times New Roman" w:cs="Times New Roman"/>
          <w:color w:val="231F20"/>
        </w:rPr>
        <w:t>M.</w:t>
      </w:r>
      <w:r w:rsidRPr="009B366A">
        <w:rPr>
          <w:rFonts w:ascii="Times New Roman" w:hAnsi="Times New Roman" w:cs="Times New Roman"/>
          <w:color w:val="231F20"/>
        </w:rPr>
        <w:t xml:space="preserve"> </w:t>
      </w:r>
      <w:r w:rsidR="00716E5B" w:rsidRPr="009B366A">
        <w:rPr>
          <w:rFonts w:ascii="Times New Roman" w:hAnsi="Times New Roman" w:cs="Times New Roman"/>
          <w:color w:val="231F20"/>
        </w:rPr>
        <w:t>(</w:t>
      </w:r>
      <w:r w:rsidRPr="009B366A">
        <w:rPr>
          <w:rFonts w:ascii="Times New Roman" w:hAnsi="Times New Roman" w:cs="Times New Roman"/>
          <w:color w:val="231F20"/>
        </w:rPr>
        <w:t>2006</w:t>
      </w:r>
      <w:r w:rsidR="00716E5B" w:rsidRPr="009B366A">
        <w:rPr>
          <w:rFonts w:ascii="Times New Roman" w:hAnsi="Times New Roman" w:cs="Times New Roman"/>
          <w:color w:val="231F20"/>
        </w:rPr>
        <w:t>),</w:t>
      </w:r>
      <w:r w:rsidRPr="009B366A">
        <w:rPr>
          <w:rFonts w:ascii="Times New Roman" w:hAnsi="Times New Roman" w:cs="Times New Roman"/>
          <w:color w:val="231F20"/>
        </w:rPr>
        <w:t xml:space="preserve"> </w:t>
      </w:r>
      <w:r w:rsidR="00716E5B" w:rsidRPr="009B366A">
        <w:rPr>
          <w:rFonts w:ascii="Times New Roman" w:hAnsi="Times New Roman" w:cs="Times New Roman"/>
          <w:color w:val="231F20"/>
        </w:rPr>
        <w:t>“</w:t>
      </w:r>
      <w:r w:rsidRPr="009B366A">
        <w:rPr>
          <w:rFonts w:ascii="Times New Roman" w:hAnsi="Times New Roman" w:cs="Times New Roman"/>
          <w:color w:val="231F20"/>
        </w:rPr>
        <w:t>The Christmas gift: A story of dialectics</w:t>
      </w:r>
      <w:r w:rsidR="00716E5B" w:rsidRPr="009B366A">
        <w:rPr>
          <w:rFonts w:ascii="Times New Roman" w:hAnsi="Times New Roman" w:cs="Times New Roman"/>
          <w:color w:val="231F20"/>
        </w:rPr>
        <w:t>”,</w:t>
      </w:r>
      <w:r w:rsidRPr="009B366A">
        <w:rPr>
          <w:rFonts w:ascii="Times New Roman" w:hAnsi="Times New Roman" w:cs="Times New Roman"/>
          <w:color w:val="231F20"/>
        </w:rPr>
        <w:t xml:space="preserve"> </w:t>
      </w:r>
      <w:r w:rsidR="00B22B4F" w:rsidRPr="009B366A">
        <w:rPr>
          <w:rFonts w:ascii="Times New Roman" w:hAnsi="Times New Roman" w:cs="Times New Roman"/>
          <w:color w:val="231F20"/>
        </w:rPr>
        <w:t>Organization Studies</w:t>
      </w:r>
      <w:r w:rsidRPr="009B366A">
        <w:rPr>
          <w:rFonts w:ascii="Times New Roman" w:hAnsi="Times New Roman" w:cs="Times New Roman"/>
          <w:color w:val="231F20"/>
        </w:rPr>
        <w:t xml:space="preserve">, </w:t>
      </w:r>
      <w:r w:rsidR="00716E5B" w:rsidRPr="009B366A">
        <w:rPr>
          <w:rFonts w:ascii="Times New Roman" w:hAnsi="Times New Roman" w:cs="Times New Roman"/>
          <w:color w:val="231F20"/>
        </w:rPr>
        <w:t xml:space="preserve">Vol. </w:t>
      </w:r>
      <w:r w:rsidRPr="009B366A">
        <w:rPr>
          <w:rFonts w:ascii="Times New Roman" w:hAnsi="Times New Roman" w:cs="Times New Roman"/>
          <w:color w:val="231F20"/>
        </w:rPr>
        <w:t>27</w:t>
      </w:r>
      <w:r w:rsidR="00716E5B" w:rsidRPr="009B366A">
        <w:rPr>
          <w:rFonts w:ascii="Times New Roman" w:hAnsi="Times New Roman" w:cs="Times New Roman"/>
          <w:color w:val="231F20"/>
        </w:rPr>
        <w:t xml:space="preserve"> No. </w:t>
      </w:r>
      <w:r w:rsidRPr="009B366A">
        <w:rPr>
          <w:rFonts w:ascii="Times New Roman" w:hAnsi="Times New Roman" w:cs="Times New Roman"/>
          <w:color w:val="231F20"/>
        </w:rPr>
        <w:t>12</w:t>
      </w:r>
      <w:r w:rsidR="00716E5B" w:rsidRPr="009B366A">
        <w:rPr>
          <w:rFonts w:ascii="Times New Roman" w:hAnsi="Times New Roman" w:cs="Times New Roman"/>
          <w:color w:val="231F20"/>
        </w:rPr>
        <w:t>, pp.</w:t>
      </w:r>
      <w:r w:rsidRPr="009B366A">
        <w:rPr>
          <w:rFonts w:ascii="Times New Roman" w:hAnsi="Times New Roman" w:cs="Times New Roman"/>
          <w:color w:val="231F20"/>
        </w:rPr>
        <w:t xml:space="preserve"> 1875-94.</w:t>
      </w:r>
    </w:p>
    <w:p w14:paraId="5E4E3B1C" w14:textId="77777777" w:rsidR="00285AC5" w:rsidRPr="000408E8" w:rsidRDefault="000274E8" w:rsidP="000408E8">
      <w:pPr>
        <w:widowControl w:val="0"/>
        <w:tabs>
          <w:tab w:val="left" w:pos="567"/>
        </w:tabs>
        <w:autoSpaceDE w:val="0"/>
        <w:autoSpaceDN w:val="0"/>
        <w:adjustRightInd w:val="0"/>
        <w:ind w:left="567" w:hanging="567"/>
        <w:rPr>
          <w:rFonts w:ascii="Times New Roman" w:hAnsi="Times New Roman" w:cs="Times New Roman"/>
          <w:color w:val="231F20"/>
        </w:rPr>
      </w:pPr>
      <w:proofErr w:type="spellStart"/>
      <w:r w:rsidRPr="000408E8">
        <w:rPr>
          <w:rFonts w:ascii="Times New Roman" w:hAnsi="Times New Roman" w:cs="Times New Roman"/>
          <w:color w:val="231F20"/>
        </w:rPr>
        <w:t>Bartunek</w:t>
      </w:r>
      <w:proofErr w:type="spellEnd"/>
      <w:r w:rsidRPr="000408E8">
        <w:rPr>
          <w:rFonts w:ascii="Times New Roman" w:hAnsi="Times New Roman" w:cs="Times New Roman"/>
          <w:color w:val="231F20"/>
        </w:rPr>
        <w:t xml:space="preserve">, J.M., and </w:t>
      </w:r>
      <w:proofErr w:type="spellStart"/>
      <w:r w:rsidRPr="000408E8">
        <w:rPr>
          <w:rFonts w:ascii="Times New Roman" w:hAnsi="Times New Roman" w:cs="Times New Roman"/>
          <w:color w:val="231F20"/>
        </w:rPr>
        <w:t>Ringuest</w:t>
      </w:r>
      <w:proofErr w:type="spellEnd"/>
      <w:r w:rsidRPr="000408E8">
        <w:rPr>
          <w:rFonts w:ascii="Times New Roman" w:hAnsi="Times New Roman" w:cs="Times New Roman"/>
          <w:color w:val="231F20"/>
        </w:rPr>
        <w:t xml:space="preserve">, J.L. </w:t>
      </w:r>
      <w:r w:rsidR="00716E5B" w:rsidRPr="000408E8">
        <w:rPr>
          <w:rFonts w:ascii="Times New Roman" w:hAnsi="Times New Roman" w:cs="Times New Roman"/>
          <w:color w:val="231F20"/>
        </w:rPr>
        <w:t>(</w:t>
      </w:r>
      <w:r w:rsidRPr="000408E8">
        <w:rPr>
          <w:rFonts w:ascii="Times New Roman" w:hAnsi="Times New Roman" w:cs="Times New Roman"/>
          <w:color w:val="231F20"/>
        </w:rPr>
        <w:t>1989</w:t>
      </w:r>
      <w:r w:rsidR="00716E5B" w:rsidRPr="000408E8">
        <w:rPr>
          <w:rFonts w:ascii="Times New Roman" w:hAnsi="Times New Roman" w:cs="Times New Roman"/>
          <w:color w:val="231F20"/>
        </w:rPr>
        <w:t>),</w:t>
      </w:r>
      <w:r w:rsidRPr="000408E8">
        <w:rPr>
          <w:rFonts w:ascii="Times New Roman" w:hAnsi="Times New Roman" w:cs="Times New Roman"/>
          <w:color w:val="231F20"/>
        </w:rPr>
        <w:t xml:space="preserve"> </w:t>
      </w:r>
      <w:r w:rsidR="00716E5B" w:rsidRPr="000408E8">
        <w:rPr>
          <w:rFonts w:ascii="Times New Roman" w:hAnsi="Times New Roman" w:cs="Times New Roman"/>
          <w:color w:val="231F20"/>
        </w:rPr>
        <w:t>“</w:t>
      </w:r>
      <w:r w:rsidRPr="000408E8">
        <w:rPr>
          <w:rFonts w:ascii="Times New Roman" w:hAnsi="Times New Roman" w:cs="Times New Roman"/>
          <w:color w:val="231F20"/>
        </w:rPr>
        <w:t>Enacting new perspective through work activities during organizational transformation</w:t>
      </w:r>
      <w:r w:rsidR="00716E5B" w:rsidRPr="000408E8">
        <w:rPr>
          <w:rFonts w:ascii="Times New Roman" w:hAnsi="Times New Roman" w:cs="Times New Roman"/>
          <w:color w:val="231F20"/>
        </w:rPr>
        <w:t>”,</w:t>
      </w:r>
      <w:r w:rsidRPr="000408E8">
        <w:rPr>
          <w:rFonts w:ascii="Times New Roman" w:hAnsi="Times New Roman" w:cs="Times New Roman"/>
          <w:color w:val="231F20"/>
        </w:rPr>
        <w:t xml:space="preserve"> </w:t>
      </w:r>
      <w:r w:rsidR="00B22B4F" w:rsidRPr="000408E8">
        <w:rPr>
          <w:rFonts w:ascii="Times New Roman" w:hAnsi="Times New Roman" w:cs="Times New Roman"/>
          <w:color w:val="231F20"/>
        </w:rPr>
        <w:t>The Journal of Management Studies,</w:t>
      </w:r>
      <w:r w:rsidRPr="000408E8">
        <w:rPr>
          <w:rFonts w:ascii="Times New Roman" w:hAnsi="Times New Roman" w:cs="Times New Roman"/>
          <w:color w:val="231F20"/>
        </w:rPr>
        <w:t xml:space="preserve"> </w:t>
      </w:r>
      <w:r w:rsidR="00716E5B" w:rsidRPr="000408E8">
        <w:rPr>
          <w:rFonts w:ascii="Times New Roman" w:hAnsi="Times New Roman" w:cs="Times New Roman"/>
          <w:color w:val="231F20"/>
        </w:rPr>
        <w:t xml:space="preserve">Vol. </w:t>
      </w:r>
      <w:r w:rsidRPr="000408E8">
        <w:rPr>
          <w:rFonts w:ascii="Times New Roman" w:hAnsi="Times New Roman" w:cs="Times New Roman"/>
          <w:color w:val="231F20"/>
        </w:rPr>
        <w:t>26</w:t>
      </w:r>
      <w:r w:rsidR="00716E5B" w:rsidRPr="000408E8">
        <w:rPr>
          <w:rFonts w:ascii="Times New Roman" w:hAnsi="Times New Roman" w:cs="Times New Roman"/>
          <w:color w:val="231F20"/>
        </w:rPr>
        <w:t xml:space="preserve"> No. </w:t>
      </w:r>
      <w:r w:rsidRPr="000408E8">
        <w:rPr>
          <w:rFonts w:ascii="Times New Roman" w:hAnsi="Times New Roman" w:cs="Times New Roman"/>
          <w:color w:val="231F20"/>
        </w:rPr>
        <w:t>6</w:t>
      </w:r>
      <w:r w:rsidR="00716E5B" w:rsidRPr="000408E8">
        <w:rPr>
          <w:rFonts w:ascii="Times New Roman" w:hAnsi="Times New Roman" w:cs="Times New Roman"/>
          <w:color w:val="231F20"/>
        </w:rPr>
        <w:t>,</w:t>
      </w:r>
      <w:r w:rsidRPr="000408E8">
        <w:rPr>
          <w:rFonts w:ascii="Times New Roman" w:hAnsi="Times New Roman" w:cs="Times New Roman"/>
          <w:color w:val="231F20"/>
        </w:rPr>
        <w:t xml:space="preserve"> </w:t>
      </w:r>
      <w:r w:rsidR="00716E5B" w:rsidRPr="000408E8">
        <w:rPr>
          <w:rFonts w:ascii="Times New Roman" w:hAnsi="Times New Roman" w:cs="Times New Roman"/>
          <w:color w:val="231F20"/>
        </w:rPr>
        <w:t xml:space="preserve">pp. </w:t>
      </w:r>
      <w:r w:rsidRPr="000408E8">
        <w:rPr>
          <w:rFonts w:ascii="Times New Roman" w:hAnsi="Times New Roman" w:cs="Times New Roman"/>
          <w:color w:val="231F20"/>
        </w:rPr>
        <w:t>541-560.</w:t>
      </w:r>
    </w:p>
    <w:p w14:paraId="7A3E820D" w14:textId="77777777" w:rsidR="00285AC5" w:rsidRPr="000408E8" w:rsidRDefault="000274E8" w:rsidP="000408E8">
      <w:pPr>
        <w:widowControl w:val="0"/>
        <w:tabs>
          <w:tab w:val="left" w:pos="567"/>
        </w:tabs>
        <w:autoSpaceDE w:val="0"/>
        <w:autoSpaceDN w:val="0"/>
        <w:adjustRightInd w:val="0"/>
        <w:ind w:left="567" w:hanging="567"/>
        <w:rPr>
          <w:rFonts w:ascii="Times New Roman" w:hAnsi="Times New Roman" w:cs="Times New Roman"/>
          <w:color w:val="231F20"/>
        </w:rPr>
      </w:pPr>
      <w:r w:rsidRPr="000408E8">
        <w:rPr>
          <w:rFonts w:ascii="Times New Roman" w:hAnsi="Times New Roman" w:cs="Times New Roman"/>
          <w:color w:val="231F20"/>
        </w:rPr>
        <w:t xml:space="preserve">Boardman, C.M., </w:t>
      </w:r>
      <w:r w:rsidR="00716E5B" w:rsidRPr="000408E8">
        <w:rPr>
          <w:rFonts w:ascii="Times New Roman" w:hAnsi="Times New Roman" w:cs="Times New Roman"/>
          <w:color w:val="231F20"/>
        </w:rPr>
        <w:t>and</w:t>
      </w:r>
      <w:r w:rsidRPr="000408E8">
        <w:rPr>
          <w:rFonts w:ascii="Times New Roman" w:hAnsi="Times New Roman" w:cs="Times New Roman"/>
          <w:color w:val="231F20"/>
        </w:rPr>
        <w:t xml:space="preserve"> Kato, H.K. </w:t>
      </w:r>
      <w:r w:rsidR="00716E5B" w:rsidRPr="000408E8">
        <w:rPr>
          <w:rFonts w:ascii="Times New Roman" w:hAnsi="Times New Roman" w:cs="Times New Roman"/>
          <w:color w:val="231F20"/>
        </w:rPr>
        <w:t>(</w:t>
      </w:r>
      <w:r w:rsidRPr="000408E8">
        <w:rPr>
          <w:rFonts w:ascii="Times New Roman" w:hAnsi="Times New Roman" w:cs="Times New Roman"/>
          <w:color w:val="231F20"/>
        </w:rPr>
        <w:t>2003</w:t>
      </w:r>
      <w:r w:rsidR="00716E5B" w:rsidRPr="000408E8">
        <w:rPr>
          <w:rFonts w:ascii="Times New Roman" w:hAnsi="Times New Roman" w:cs="Times New Roman"/>
          <w:color w:val="231F20"/>
        </w:rPr>
        <w:t>),</w:t>
      </w:r>
      <w:r w:rsidRPr="000408E8">
        <w:rPr>
          <w:rFonts w:ascii="Times New Roman" w:hAnsi="Times New Roman" w:cs="Times New Roman"/>
          <w:color w:val="231F20"/>
        </w:rPr>
        <w:t xml:space="preserve"> </w:t>
      </w:r>
      <w:r w:rsidR="00716E5B" w:rsidRPr="000408E8">
        <w:rPr>
          <w:rFonts w:ascii="Times New Roman" w:hAnsi="Times New Roman" w:cs="Times New Roman"/>
          <w:color w:val="231F20"/>
        </w:rPr>
        <w:t>“</w:t>
      </w:r>
      <w:r w:rsidRPr="000408E8">
        <w:rPr>
          <w:rFonts w:ascii="Times New Roman" w:hAnsi="Times New Roman" w:cs="Times New Roman"/>
          <w:color w:val="231F20"/>
        </w:rPr>
        <w:t xml:space="preserve">The Confucian </w:t>
      </w:r>
      <w:r w:rsidR="00B36B2A" w:rsidRPr="000408E8">
        <w:rPr>
          <w:rFonts w:ascii="Times New Roman" w:hAnsi="Times New Roman" w:cs="Times New Roman"/>
          <w:color w:val="231F20"/>
        </w:rPr>
        <w:t>r</w:t>
      </w:r>
      <w:r w:rsidRPr="000408E8">
        <w:rPr>
          <w:rFonts w:ascii="Times New Roman" w:hAnsi="Times New Roman" w:cs="Times New Roman"/>
          <w:color w:val="231F20"/>
        </w:rPr>
        <w:t xml:space="preserve">oots of </w:t>
      </w:r>
      <w:r w:rsidR="00B36B2A" w:rsidRPr="000408E8">
        <w:rPr>
          <w:rFonts w:ascii="Times New Roman" w:hAnsi="Times New Roman" w:cs="Times New Roman"/>
          <w:color w:val="231F20"/>
        </w:rPr>
        <w:t>b</w:t>
      </w:r>
      <w:r w:rsidRPr="000408E8">
        <w:rPr>
          <w:rFonts w:ascii="Times New Roman" w:hAnsi="Times New Roman" w:cs="Times New Roman"/>
          <w:color w:val="231F20"/>
        </w:rPr>
        <w:t xml:space="preserve">usiness: </w:t>
      </w:r>
      <w:proofErr w:type="spellStart"/>
      <w:r w:rsidRPr="000408E8">
        <w:rPr>
          <w:rFonts w:ascii="Times New Roman" w:hAnsi="Times New Roman" w:cs="Times New Roman"/>
          <w:i/>
          <w:color w:val="231F20"/>
        </w:rPr>
        <w:t>Kyosei</w:t>
      </w:r>
      <w:proofErr w:type="spellEnd"/>
      <w:r w:rsidR="00716E5B" w:rsidRPr="000408E8">
        <w:rPr>
          <w:rFonts w:ascii="Times New Roman" w:hAnsi="Times New Roman" w:cs="Times New Roman"/>
          <w:i/>
          <w:color w:val="231F20"/>
        </w:rPr>
        <w:t>”</w:t>
      </w:r>
      <w:r w:rsidR="00716E5B" w:rsidRPr="000408E8">
        <w:rPr>
          <w:rFonts w:ascii="Times New Roman" w:hAnsi="Times New Roman" w:cs="Times New Roman"/>
          <w:color w:val="231F20"/>
        </w:rPr>
        <w:t>,</w:t>
      </w:r>
      <w:r w:rsidRPr="000408E8">
        <w:rPr>
          <w:rFonts w:ascii="Times New Roman" w:hAnsi="Times New Roman" w:cs="Times New Roman"/>
          <w:b/>
          <w:i/>
          <w:color w:val="231F20"/>
        </w:rPr>
        <w:t xml:space="preserve"> </w:t>
      </w:r>
      <w:r w:rsidR="00B22B4F" w:rsidRPr="000408E8">
        <w:rPr>
          <w:rFonts w:ascii="Times New Roman" w:hAnsi="Times New Roman" w:cs="Times New Roman"/>
          <w:color w:val="231F20"/>
        </w:rPr>
        <w:t>J</w:t>
      </w:r>
      <w:r w:rsidR="00B22B4F" w:rsidRPr="000408E8">
        <w:rPr>
          <w:rFonts w:ascii="Times New Roman" w:hAnsi="Times New Roman" w:cs="Times New Roman"/>
          <w:iCs/>
          <w:color w:val="231F20"/>
        </w:rPr>
        <w:t xml:space="preserve">ournal of Business Ethics, </w:t>
      </w:r>
      <w:r w:rsidR="00716E5B" w:rsidRPr="000408E8">
        <w:rPr>
          <w:rFonts w:ascii="Times New Roman" w:hAnsi="Times New Roman" w:cs="Times New Roman"/>
          <w:bCs/>
          <w:color w:val="231F20"/>
        </w:rPr>
        <w:t xml:space="preserve">Vol. </w:t>
      </w:r>
      <w:r w:rsidRPr="000408E8">
        <w:rPr>
          <w:rFonts w:ascii="Times New Roman" w:hAnsi="Times New Roman" w:cs="Times New Roman"/>
          <w:bCs/>
          <w:color w:val="231F20"/>
        </w:rPr>
        <w:t>48</w:t>
      </w:r>
      <w:r w:rsidR="00716E5B" w:rsidRPr="000408E8">
        <w:rPr>
          <w:rFonts w:ascii="Times New Roman" w:hAnsi="Times New Roman" w:cs="Times New Roman"/>
          <w:color w:val="231F20"/>
        </w:rPr>
        <w:t>, pp.</w:t>
      </w:r>
      <w:r w:rsidRPr="000408E8">
        <w:rPr>
          <w:rFonts w:ascii="Times New Roman" w:hAnsi="Times New Roman" w:cs="Times New Roman"/>
          <w:color w:val="231F20"/>
        </w:rPr>
        <w:t xml:space="preserve"> 317–333.</w:t>
      </w:r>
    </w:p>
    <w:p w14:paraId="4B10279B" w14:textId="2A9E9F70" w:rsidR="00FB6F79"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Bowles, M.L. </w:t>
      </w:r>
      <w:r w:rsidR="00285AC5" w:rsidRPr="000408E8">
        <w:rPr>
          <w:rFonts w:ascii="Times New Roman" w:hAnsi="Times New Roman" w:cs="Times New Roman"/>
        </w:rPr>
        <w:t>(</w:t>
      </w:r>
      <w:r w:rsidRPr="000408E8">
        <w:rPr>
          <w:rFonts w:ascii="Times New Roman" w:hAnsi="Times New Roman" w:cs="Times New Roman"/>
        </w:rPr>
        <w:t>1989</w:t>
      </w:r>
      <w:r w:rsidR="00285AC5" w:rsidRPr="000408E8">
        <w:rPr>
          <w:rFonts w:ascii="Times New Roman" w:hAnsi="Times New Roman" w:cs="Times New Roman"/>
        </w:rPr>
        <w:t>)</w:t>
      </w:r>
      <w:r w:rsidR="00B36B2A" w:rsidRPr="000408E8">
        <w:rPr>
          <w:rFonts w:ascii="Times New Roman" w:hAnsi="Times New Roman" w:cs="Times New Roman"/>
        </w:rPr>
        <w:t>,</w:t>
      </w:r>
      <w:r w:rsidRPr="000408E8">
        <w:rPr>
          <w:rFonts w:ascii="Times New Roman" w:hAnsi="Times New Roman" w:cs="Times New Roman"/>
        </w:rPr>
        <w:t xml:space="preserve"> </w:t>
      </w:r>
      <w:r w:rsidR="00CE4439">
        <w:rPr>
          <w:rFonts w:ascii="Times New Roman" w:hAnsi="Times New Roman" w:cs="Times New Roman"/>
        </w:rPr>
        <w:t>“</w:t>
      </w:r>
      <w:r w:rsidRPr="000408E8">
        <w:rPr>
          <w:rFonts w:ascii="Times New Roman" w:hAnsi="Times New Roman" w:cs="Times New Roman"/>
        </w:rPr>
        <w:t>Myth, meaning and work organization</w:t>
      </w:r>
      <w:r w:rsidR="00CE4439">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Organization Studies,</w:t>
      </w:r>
      <w:r w:rsidR="00B36B2A" w:rsidRPr="000408E8">
        <w:rPr>
          <w:rFonts w:ascii="Times New Roman" w:hAnsi="Times New Roman" w:cs="Times New Roman"/>
        </w:rPr>
        <w:t xml:space="preserve"> </w:t>
      </w:r>
      <w:r w:rsidR="00B22B4F" w:rsidRPr="000408E8">
        <w:rPr>
          <w:rFonts w:ascii="Times New Roman" w:hAnsi="Times New Roman" w:cs="Times New Roman"/>
        </w:rPr>
        <w:t xml:space="preserve">Vol. </w:t>
      </w:r>
      <w:r w:rsidRPr="000408E8">
        <w:rPr>
          <w:rFonts w:ascii="Times New Roman" w:hAnsi="Times New Roman" w:cs="Times New Roman"/>
        </w:rPr>
        <w:t>10</w:t>
      </w:r>
      <w:r w:rsidR="00CE4439">
        <w:rPr>
          <w:rFonts w:ascii="Times New Roman" w:hAnsi="Times New Roman" w:cs="Times New Roman"/>
        </w:rPr>
        <w:t>,</w:t>
      </w:r>
      <w:r w:rsidRPr="000408E8">
        <w:rPr>
          <w:rFonts w:ascii="Times New Roman" w:hAnsi="Times New Roman" w:cs="Times New Roman"/>
        </w:rPr>
        <w:t xml:space="preserve"> </w:t>
      </w:r>
      <w:r w:rsidR="00285AC5" w:rsidRPr="000408E8">
        <w:rPr>
          <w:rFonts w:ascii="Times New Roman" w:hAnsi="Times New Roman" w:cs="Times New Roman"/>
        </w:rPr>
        <w:t xml:space="preserve">pp. </w:t>
      </w:r>
      <w:r w:rsidRPr="000408E8">
        <w:rPr>
          <w:rFonts w:ascii="Times New Roman" w:hAnsi="Times New Roman" w:cs="Times New Roman"/>
        </w:rPr>
        <w:t>405-421.</w:t>
      </w:r>
    </w:p>
    <w:p w14:paraId="46FE6DB8" w14:textId="0D6CC476" w:rsidR="00CB160D" w:rsidRPr="000408E8" w:rsidRDefault="00CC5D32" w:rsidP="000408E8">
      <w:pPr>
        <w:tabs>
          <w:tab w:val="left" w:pos="567"/>
        </w:tabs>
        <w:autoSpaceDE w:val="0"/>
        <w:autoSpaceDN w:val="0"/>
        <w:adjustRightInd w:val="0"/>
        <w:ind w:left="567" w:hanging="567"/>
        <w:rPr>
          <w:rFonts w:ascii="Times New Roman" w:hAnsi="Times New Roman" w:cs="Times New Roman"/>
          <w:iCs/>
        </w:rPr>
      </w:pPr>
      <w:proofErr w:type="spellStart"/>
      <w:r w:rsidRPr="000408E8">
        <w:rPr>
          <w:rFonts w:ascii="Times New Roman" w:hAnsi="Times New Roman" w:cs="Times New Roman"/>
          <w:iCs/>
        </w:rPr>
        <w:t>Bréchon</w:t>
      </w:r>
      <w:proofErr w:type="spellEnd"/>
      <w:r w:rsidR="00CB160D" w:rsidRPr="000408E8">
        <w:rPr>
          <w:rFonts w:ascii="Times New Roman" w:hAnsi="Times New Roman" w:cs="Times New Roman"/>
          <w:iCs/>
        </w:rPr>
        <w:t>, P. (2007)</w:t>
      </w:r>
      <w:r w:rsidR="00CE4439">
        <w:rPr>
          <w:rFonts w:ascii="Times New Roman" w:hAnsi="Times New Roman" w:cs="Times New Roman"/>
          <w:iCs/>
        </w:rPr>
        <w:t>, “</w:t>
      </w:r>
      <w:r w:rsidR="00CB160D" w:rsidRPr="000408E8">
        <w:rPr>
          <w:rFonts w:ascii="Times New Roman" w:hAnsi="Times New Roman" w:cs="Times New Roman"/>
          <w:iCs/>
        </w:rPr>
        <w:t>Cross-national comparisons of individual religiosity</w:t>
      </w:r>
      <w:r w:rsidR="00CE4439">
        <w:rPr>
          <w:rFonts w:ascii="Times New Roman" w:hAnsi="Times New Roman" w:cs="Times New Roman"/>
          <w:iCs/>
        </w:rPr>
        <w:t>”,</w:t>
      </w:r>
      <w:r w:rsidR="00CB160D" w:rsidRPr="000408E8">
        <w:rPr>
          <w:rFonts w:ascii="Times New Roman" w:hAnsi="Times New Roman" w:cs="Times New Roman"/>
          <w:iCs/>
        </w:rPr>
        <w:t xml:space="preserve"> </w:t>
      </w:r>
      <w:r w:rsidR="00CE4439">
        <w:rPr>
          <w:rFonts w:ascii="Times New Roman" w:hAnsi="Times New Roman" w:cs="Times New Roman"/>
          <w:iCs/>
        </w:rPr>
        <w:t>i</w:t>
      </w:r>
      <w:r w:rsidR="00CB160D" w:rsidRPr="000408E8">
        <w:rPr>
          <w:rFonts w:ascii="Times New Roman" w:hAnsi="Times New Roman" w:cs="Times New Roman"/>
          <w:iCs/>
        </w:rPr>
        <w:t xml:space="preserve">n J.A. Beckford </w:t>
      </w:r>
      <w:r w:rsidR="00CE4439">
        <w:rPr>
          <w:rFonts w:ascii="Times New Roman" w:hAnsi="Times New Roman" w:cs="Times New Roman"/>
          <w:iCs/>
        </w:rPr>
        <w:t>and</w:t>
      </w:r>
      <w:r w:rsidR="00CB160D" w:rsidRPr="000408E8">
        <w:rPr>
          <w:rFonts w:ascii="Times New Roman" w:hAnsi="Times New Roman" w:cs="Times New Roman"/>
          <w:iCs/>
        </w:rPr>
        <w:t xml:space="preserve"> N.J. </w:t>
      </w:r>
      <w:proofErr w:type="spellStart"/>
      <w:r w:rsidR="00CB160D" w:rsidRPr="000408E8">
        <w:rPr>
          <w:rFonts w:ascii="Times New Roman" w:hAnsi="Times New Roman" w:cs="Times New Roman"/>
          <w:iCs/>
        </w:rPr>
        <w:t>Demerath</w:t>
      </w:r>
      <w:proofErr w:type="spellEnd"/>
      <w:r w:rsidR="00CB160D" w:rsidRPr="000408E8">
        <w:rPr>
          <w:rFonts w:ascii="Times New Roman" w:hAnsi="Times New Roman" w:cs="Times New Roman"/>
          <w:iCs/>
        </w:rPr>
        <w:t xml:space="preserve"> III (Eds</w:t>
      </w:r>
      <w:r w:rsidR="00CB160D" w:rsidRPr="00CE4439">
        <w:rPr>
          <w:rFonts w:ascii="Times New Roman" w:hAnsi="Times New Roman" w:cs="Times New Roman"/>
          <w:iCs/>
        </w:rPr>
        <w:t>.), The Sage handbook of the sociology of religion</w:t>
      </w:r>
      <w:r w:rsidR="00CE4439" w:rsidRPr="00CE4439">
        <w:rPr>
          <w:rFonts w:ascii="Times New Roman" w:hAnsi="Times New Roman" w:cs="Times New Roman"/>
          <w:iCs/>
        </w:rPr>
        <w:t xml:space="preserve">, </w:t>
      </w:r>
      <w:r w:rsidR="00CB160D" w:rsidRPr="00CE4439">
        <w:rPr>
          <w:rFonts w:ascii="Times New Roman" w:hAnsi="Times New Roman" w:cs="Times New Roman"/>
          <w:iCs/>
        </w:rPr>
        <w:t>pp</w:t>
      </w:r>
      <w:r w:rsidR="00CB160D" w:rsidRPr="000408E8">
        <w:rPr>
          <w:rFonts w:ascii="Times New Roman" w:hAnsi="Times New Roman" w:cs="Times New Roman"/>
          <w:iCs/>
        </w:rPr>
        <w:t>. 463-489</w:t>
      </w:r>
      <w:r w:rsidR="00CE4439">
        <w:rPr>
          <w:rFonts w:ascii="Times New Roman" w:hAnsi="Times New Roman" w:cs="Times New Roman"/>
          <w:iCs/>
        </w:rPr>
        <w:t>,</w:t>
      </w:r>
      <w:r w:rsidR="00CB160D" w:rsidRPr="000408E8">
        <w:rPr>
          <w:rFonts w:ascii="Times New Roman" w:hAnsi="Times New Roman" w:cs="Times New Roman"/>
          <w:iCs/>
        </w:rPr>
        <w:t xml:space="preserve"> London</w:t>
      </w:r>
      <w:r w:rsidR="00CE4439">
        <w:rPr>
          <w:rFonts w:ascii="Times New Roman" w:hAnsi="Times New Roman" w:cs="Times New Roman"/>
          <w:iCs/>
        </w:rPr>
        <w:t>,</w:t>
      </w:r>
      <w:r w:rsidR="00CB160D" w:rsidRPr="000408E8">
        <w:rPr>
          <w:rFonts w:ascii="Times New Roman" w:hAnsi="Times New Roman" w:cs="Times New Roman"/>
          <w:iCs/>
        </w:rPr>
        <w:t xml:space="preserve"> Sage.</w:t>
      </w:r>
    </w:p>
    <w:p w14:paraId="29C405D6" w14:textId="77777777" w:rsidR="007D2D06" w:rsidRPr="000408E8" w:rsidRDefault="00FB6F79"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Bremner</w:t>
      </w:r>
      <w:proofErr w:type="spellEnd"/>
      <w:r w:rsidRPr="000408E8">
        <w:rPr>
          <w:rFonts w:ascii="Times New Roman" w:hAnsi="Times New Roman" w:cs="Times New Roman"/>
        </w:rPr>
        <w:t xml:space="preserve">, R.H., </w:t>
      </w:r>
      <w:proofErr w:type="spellStart"/>
      <w:r w:rsidRPr="000408E8">
        <w:rPr>
          <w:rFonts w:ascii="Times New Roman" w:hAnsi="Times New Roman" w:cs="Times New Roman"/>
        </w:rPr>
        <w:t>Kooler</w:t>
      </w:r>
      <w:proofErr w:type="spellEnd"/>
      <w:r w:rsidRPr="000408E8">
        <w:rPr>
          <w:rFonts w:ascii="Times New Roman" w:hAnsi="Times New Roman" w:cs="Times New Roman"/>
        </w:rPr>
        <w:t xml:space="preserve">, S.L., </w:t>
      </w:r>
      <w:r w:rsidR="00716E5B" w:rsidRPr="000408E8">
        <w:rPr>
          <w:rFonts w:ascii="Times New Roman" w:hAnsi="Times New Roman" w:cs="Times New Roman"/>
        </w:rPr>
        <w:t>and</w:t>
      </w:r>
      <w:r w:rsidRPr="000408E8">
        <w:rPr>
          <w:rFonts w:ascii="Times New Roman" w:hAnsi="Times New Roman" w:cs="Times New Roman"/>
        </w:rPr>
        <w:t xml:space="preserve"> Bushman, B.J. </w:t>
      </w:r>
      <w:r w:rsidR="00716E5B" w:rsidRPr="000408E8">
        <w:rPr>
          <w:rFonts w:ascii="Times New Roman" w:hAnsi="Times New Roman" w:cs="Times New Roman"/>
        </w:rPr>
        <w:t>(</w:t>
      </w:r>
      <w:r w:rsidRPr="000408E8">
        <w:rPr>
          <w:rFonts w:ascii="Times New Roman" w:hAnsi="Times New Roman" w:cs="Times New Roman"/>
        </w:rPr>
        <w:t>2011</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w:t>
      </w:r>
      <w:r w:rsidRPr="000408E8">
        <w:rPr>
          <w:rFonts w:ascii="Times New Roman" w:hAnsi="Times New Roman" w:cs="Times New Roman"/>
        </w:rPr>
        <w:t>Pray for those who mistreat you: effect of prayer on anger and aggression</w:t>
      </w:r>
      <w:r w:rsidR="00716E5B"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Personality and Social Psychology Bulletin</w:t>
      </w:r>
      <w:r w:rsidRPr="000408E8">
        <w:rPr>
          <w:rFonts w:ascii="Times New Roman" w:hAnsi="Times New Roman" w:cs="Times New Roman"/>
        </w:rPr>
        <w:t xml:space="preserve">, </w:t>
      </w:r>
      <w:r w:rsidR="00716E5B" w:rsidRPr="000408E8">
        <w:rPr>
          <w:rFonts w:ascii="Times New Roman" w:hAnsi="Times New Roman" w:cs="Times New Roman"/>
        </w:rPr>
        <w:t xml:space="preserve">Vol. </w:t>
      </w:r>
      <w:r w:rsidRPr="000408E8">
        <w:rPr>
          <w:rFonts w:ascii="Times New Roman" w:hAnsi="Times New Roman" w:cs="Times New Roman"/>
        </w:rPr>
        <w:t>37</w:t>
      </w:r>
      <w:r w:rsidR="00716E5B" w:rsidRPr="000408E8">
        <w:rPr>
          <w:rFonts w:ascii="Times New Roman" w:hAnsi="Times New Roman" w:cs="Times New Roman"/>
        </w:rPr>
        <w:t xml:space="preserve"> No. </w:t>
      </w:r>
      <w:r w:rsidRPr="000408E8">
        <w:rPr>
          <w:rFonts w:ascii="Times New Roman" w:hAnsi="Times New Roman" w:cs="Times New Roman"/>
        </w:rPr>
        <w:t>6</w:t>
      </w:r>
      <w:r w:rsidR="00716E5B" w:rsidRPr="000408E8">
        <w:rPr>
          <w:rFonts w:ascii="Times New Roman" w:hAnsi="Times New Roman" w:cs="Times New Roman"/>
        </w:rPr>
        <w:t>, pp.</w:t>
      </w:r>
      <w:r w:rsidRPr="000408E8">
        <w:rPr>
          <w:rFonts w:ascii="Times New Roman" w:hAnsi="Times New Roman" w:cs="Times New Roman"/>
        </w:rPr>
        <w:t xml:space="preserve"> 830-837.</w:t>
      </w:r>
    </w:p>
    <w:p w14:paraId="5E0D0A0E"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Campbell. R.A. </w:t>
      </w:r>
      <w:r w:rsidR="00716E5B" w:rsidRPr="000408E8">
        <w:rPr>
          <w:rFonts w:ascii="Times New Roman" w:hAnsi="Times New Roman" w:cs="Times New Roman"/>
        </w:rPr>
        <w:t>(</w:t>
      </w:r>
      <w:r w:rsidRPr="000408E8">
        <w:rPr>
          <w:rFonts w:ascii="Times New Roman" w:hAnsi="Times New Roman" w:cs="Times New Roman"/>
        </w:rPr>
        <w:t>2008</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w:t>
      </w:r>
      <w:r w:rsidRPr="000408E8">
        <w:rPr>
          <w:rFonts w:ascii="Times New Roman" w:hAnsi="Times New Roman" w:cs="Times New Roman"/>
        </w:rPr>
        <w:t>Leadership succession in early Islam: Exploring the nature and role of historical precedents</w:t>
      </w:r>
      <w:r w:rsidR="00716E5B"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The Leadership Quarterly,</w:t>
      </w:r>
      <w:r w:rsidRPr="000408E8">
        <w:rPr>
          <w:rFonts w:ascii="Times New Roman" w:hAnsi="Times New Roman" w:cs="Times New Roman"/>
        </w:rPr>
        <w:t xml:space="preserve"> </w:t>
      </w:r>
      <w:r w:rsidR="00716E5B" w:rsidRPr="000408E8">
        <w:rPr>
          <w:rFonts w:ascii="Times New Roman" w:hAnsi="Times New Roman" w:cs="Times New Roman"/>
        </w:rPr>
        <w:t xml:space="preserve">Vol. </w:t>
      </w:r>
      <w:r w:rsidRPr="000408E8">
        <w:rPr>
          <w:rFonts w:ascii="Times New Roman" w:hAnsi="Times New Roman" w:cs="Times New Roman"/>
        </w:rPr>
        <w:t>19</w:t>
      </w:r>
      <w:r w:rsidR="00716E5B" w:rsidRPr="000408E8">
        <w:rPr>
          <w:rFonts w:ascii="Times New Roman" w:hAnsi="Times New Roman" w:cs="Times New Roman"/>
        </w:rPr>
        <w:t>, pp.</w:t>
      </w:r>
      <w:r w:rsidRPr="000408E8">
        <w:rPr>
          <w:rFonts w:ascii="Times New Roman" w:hAnsi="Times New Roman" w:cs="Times New Roman"/>
        </w:rPr>
        <w:t xml:space="preserve"> 426–438.</w:t>
      </w:r>
    </w:p>
    <w:p w14:paraId="0C814BDB" w14:textId="77777777" w:rsidR="00CE4439" w:rsidRPr="000408E8" w:rsidRDefault="00CE4439" w:rsidP="00CE4439">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Campbell, T.C. Jr. (1957), “Capitalism and Christianity”, Harvard Business Review (July-</w:t>
      </w:r>
      <w:r w:rsidRPr="000408E8">
        <w:rPr>
          <w:rFonts w:ascii="Times New Roman" w:hAnsi="Times New Roman" w:cs="Times New Roman"/>
        </w:rPr>
        <w:lastRenderedPageBreak/>
        <w:t>August), pp. 37-44.</w:t>
      </w:r>
    </w:p>
    <w:p w14:paraId="3547B06D" w14:textId="77777777" w:rsidR="00CB160D"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Chan, G.K.Y</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w:t>
      </w:r>
      <w:r w:rsidRPr="000408E8">
        <w:rPr>
          <w:rFonts w:ascii="Times New Roman" w:hAnsi="Times New Roman" w:cs="Times New Roman"/>
        </w:rPr>
        <w:t>2008</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w:t>
      </w:r>
      <w:r w:rsidRPr="000408E8">
        <w:rPr>
          <w:rFonts w:ascii="Times New Roman" w:hAnsi="Times New Roman" w:cs="Times New Roman"/>
        </w:rPr>
        <w:t xml:space="preserve">The </w:t>
      </w:r>
      <w:r w:rsidR="00B36B2A" w:rsidRPr="000408E8">
        <w:rPr>
          <w:rFonts w:ascii="Times New Roman" w:hAnsi="Times New Roman" w:cs="Times New Roman"/>
        </w:rPr>
        <w:t>r</w:t>
      </w:r>
      <w:r w:rsidRPr="000408E8">
        <w:rPr>
          <w:rFonts w:ascii="Times New Roman" w:hAnsi="Times New Roman" w:cs="Times New Roman"/>
        </w:rPr>
        <w:t xml:space="preserve">elevance and </w:t>
      </w:r>
      <w:r w:rsidR="00B36B2A" w:rsidRPr="000408E8">
        <w:rPr>
          <w:rFonts w:ascii="Times New Roman" w:hAnsi="Times New Roman" w:cs="Times New Roman"/>
        </w:rPr>
        <w:t>v</w:t>
      </w:r>
      <w:r w:rsidRPr="000408E8">
        <w:rPr>
          <w:rFonts w:ascii="Times New Roman" w:hAnsi="Times New Roman" w:cs="Times New Roman"/>
        </w:rPr>
        <w:t xml:space="preserve">alue of Confucianism in </w:t>
      </w:r>
      <w:r w:rsidR="00B36B2A" w:rsidRPr="000408E8">
        <w:rPr>
          <w:rFonts w:ascii="Times New Roman" w:hAnsi="Times New Roman" w:cs="Times New Roman"/>
        </w:rPr>
        <w:t>c</w:t>
      </w:r>
      <w:r w:rsidRPr="000408E8">
        <w:rPr>
          <w:rFonts w:ascii="Times New Roman" w:hAnsi="Times New Roman" w:cs="Times New Roman"/>
        </w:rPr>
        <w:t xml:space="preserve">ontemporary </w:t>
      </w:r>
      <w:r w:rsidR="00B36B2A" w:rsidRPr="000408E8">
        <w:rPr>
          <w:rFonts w:ascii="Times New Roman" w:hAnsi="Times New Roman" w:cs="Times New Roman"/>
        </w:rPr>
        <w:t>b</w:t>
      </w:r>
      <w:r w:rsidRPr="000408E8">
        <w:rPr>
          <w:rFonts w:ascii="Times New Roman" w:hAnsi="Times New Roman" w:cs="Times New Roman"/>
        </w:rPr>
        <w:t xml:space="preserve">usiness </w:t>
      </w:r>
      <w:r w:rsidR="00B36B2A" w:rsidRPr="000408E8">
        <w:rPr>
          <w:rFonts w:ascii="Times New Roman" w:hAnsi="Times New Roman" w:cs="Times New Roman"/>
        </w:rPr>
        <w:t>e</w:t>
      </w:r>
      <w:r w:rsidRPr="000408E8">
        <w:rPr>
          <w:rFonts w:ascii="Times New Roman" w:hAnsi="Times New Roman" w:cs="Times New Roman"/>
        </w:rPr>
        <w:t>thics</w:t>
      </w:r>
      <w:r w:rsidR="00716E5B"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716E5B" w:rsidRPr="000408E8">
        <w:rPr>
          <w:rFonts w:ascii="Times New Roman" w:hAnsi="Times New Roman" w:cs="Times New Roman"/>
        </w:rPr>
        <w:t xml:space="preserve">Vol. </w:t>
      </w:r>
      <w:r w:rsidRPr="000408E8">
        <w:rPr>
          <w:rFonts w:ascii="Times New Roman" w:hAnsi="Times New Roman" w:cs="Times New Roman"/>
        </w:rPr>
        <w:t>77</w:t>
      </w:r>
      <w:r w:rsidR="00716E5B" w:rsidRPr="000408E8">
        <w:rPr>
          <w:rFonts w:ascii="Times New Roman" w:hAnsi="Times New Roman" w:cs="Times New Roman"/>
        </w:rPr>
        <w:t xml:space="preserve">, pp. </w:t>
      </w:r>
      <w:r w:rsidRPr="000408E8">
        <w:rPr>
          <w:rFonts w:ascii="Times New Roman" w:hAnsi="Times New Roman" w:cs="Times New Roman"/>
        </w:rPr>
        <w:t>347–360.</w:t>
      </w:r>
    </w:p>
    <w:p w14:paraId="1A480A4F" w14:textId="77777777" w:rsidR="00205839" w:rsidRPr="000408E8" w:rsidRDefault="00CB160D"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Chan-Serafin, S., Brief, A.P., and George, J.M. (forthcoming), “Does religion matter and why?  Religion and the organizational sciences”, Organization Science.</w:t>
      </w:r>
    </w:p>
    <w:p w14:paraId="58C041D4" w14:textId="77777777" w:rsidR="007D2D06" w:rsidRPr="000408E8" w:rsidRDefault="00205839" w:rsidP="000408E8">
      <w:pPr>
        <w:widowControl w:val="0"/>
        <w:tabs>
          <w:tab w:val="left" w:pos="567"/>
        </w:tabs>
        <w:autoSpaceDE w:val="0"/>
        <w:autoSpaceDN w:val="0"/>
        <w:adjustRightInd w:val="0"/>
        <w:ind w:left="567" w:hanging="567"/>
        <w:rPr>
          <w:rFonts w:ascii="Times New Roman" w:hAnsi="Times New Roman" w:cs="Times New Roman"/>
          <w:bCs/>
        </w:rPr>
      </w:pPr>
      <w:r w:rsidRPr="000408E8">
        <w:rPr>
          <w:rFonts w:ascii="Times New Roman" w:hAnsi="Times New Roman" w:cs="Times New Roman"/>
          <w:bCs/>
        </w:rPr>
        <w:t xml:space="preserve">Chau, L.L., Johnson, R.C., Bowers, </w:t>
      </w:r>
      <w:proofErr w:type="gramStart"/>
      <w:r w:rsidRPr="000408E8">
        <w:rPr>
          <w:rFonts w:ascii="Times New Roman" w:hAnsi="Times New Roman" w:cs="Times New Roman"/>
          <w:bCs/>
        </w:rPr>
        <w:t>J.K..</w:t>
      </w:r>
      <w:proofErr w:type="gramEnd"/>
      <w:r w:rsidRPr="000408E8">
        <w:rPr>
          <w:rFonts w:ascii="Times New Roman" w:hAnsi="Times New Roman" w:cs="Times New Roman"/>
          <w:bCs/>
        </w:rPr>
        <w:t xml:space="preserve"> </w:t>
      </w:r>
      <w:proofErr w:type="spellStart"/>
      <w:r w:rsidRPr="000408E8">
        <w:rPr>
          <w:rFonts w:ascii="Times New Roman" w:hAnsi="Times New Roman" w:cs="Times New Roman"/>
          <w:bCs/>
        </w:rPr>
        <w:t>Darvell</w:t>
      </w:r>
      <w:proofErr w:type="spellEnd"/>
      <w:r w:rsidRPr="000408E8">
        <w:rPr>
          <w:rFonts w:ascii="Times New Roman" w:hAnsi="Times New Roman" w:cs="Times New Roman"/>
          <w:bCs/>
        </w:rPr>
        <w:t xml:space="preserve">, T.J., </w:t>
      </w:r>
      <w:r w:rsidR="00716E5B" w:rsidRPr="000408E8">
        <w:rPr>
          <w:rFonts w:ascii="Times New Roman" w:hAnsi="Times New Roman" w:cs="Times New Roman"/>
          <w:bCs/>
        </w:rPr>
        <w:t>and</w:t>
      </w:r>
      <w:r w:rsidRPr="000408E8">
        <w:rPr>
          <w:rFonts w:ascii="Times New Roman" w:hAnsi="Times New Roman" w:cs="Times New Roman"/>
          <w:bCs/>
        </w:rPr>
        <w:t xml:space="preserve"> </w:t>
      </w:r>
      <w:proofErr w:type="spellStart"/>
      <w:r w:rsidRPr="000408E8">
        <w:rPr>
          <w:rFonts w:ascii="Times New Roman" w:hAnsi="Times New Roman" w:cs="Times New Roman"/>
          <w:bCs/>
        </w:rPr>
        <w:t>Danko</w:t>
      </w:r>
      <w:proofErr w:type="spellEnd"/>
      <w:r w:rsidRPr="000408E8">
        <w:rPr>
          <w:rFonts w:ascii="Times New Roman" w:hAnsi="Times New Roman" w:cs="Times New Roman"/>
          <w:bCs/>
        </w:rPr>
        <w:t xml:space="preserve">, G.P. </w:t>
      </w:r>
      <w:r w:rsidR="00716E5B" w:rsidRPr="000408E8">
        <w:rPr>
          <w:rFonts w:ascii="Times New Roman" w:hAnsi="Times New Roman" w:cs="Times New Roman"/>
          <w:bCs/>
        </w:rPr>
        <w:t>(</w:t>
      </w:r>
      <w:r w:rsidRPr="000408E8">
        <w:rPr>
          <w:rFonts w:ascii="Times New Roman" w:hAnsi="Times New Roman" w:cs="Times New Roman"/>
          <w:bCs/>
        </w:rPr>
        <w:t>1990</w:t>
      </w:r>
      <w:r w:rsidR="00716E5B" w:rsidRPr="000408E8">
        <w:rPr>
          <w:rFonts w:ascii="Times New Roman" w:hAnsi="Times New Roman" w:cs="Times New Roman"/>
          <w:bCs/>
        </w:rPr>
        <w:t>),</w:t>
      </w:r>
      <w:r w:rsidRPr="000408E8">
        <w:rPr>
          <w:rFonts w:ascii="Times New Roman" w:hAnsi="Times New Roman" w:cs="Times New Roman"/>
          <w:bCs/>
        </w:rPr>
        <w:t xml:space="preserve"> </w:t>
      </w:r>
      <w:r w:rsidR="00716E5B" w:rsidRPr="000408E8">
        <w:rPr>
          <w:rFonts w:ascii="Times New Roman" w:hAnsi="Times New Roman" w:cs="Times New Roman"/>
          <w:bCs/>
        </w:rPr>
        <w:t>“</w:t>
      </w:r>
      <w:r w:rsidRPr="000408E8">
        <w:rPr>
          <w:rFonts w:ascii="Times New Roman" w:hAnsi="Times New Roman" w:cs="Times New Roman"/>
          <w:bCs/>
        </w:rPr>
        <w:t>Intrinsic and extrinsic religiosity as related to conscience, adjustment, and altruism</w:t>
      </w:r>
      <w:r w:rsidR="00716E5B" w:rsidRPr="000408E8">
        <w:rPr>
          <w:rFonts w:ascii="Times New Roman" w:hAnsi="Times New Roman" w:cs="Times New Roman"/>
          <w:bCs/>
        </w:rPr>
        <w:t>”,</w:t>
      </w:r>
      <w:r w:rsidRPr="000408E8">
        <w:rPr>
          <w:rFonts w:ascii="Times New Roman" w:hAnsi="Times New Roman" w:cs="Times New Roman"/>
          <w:bCs/>
        </w:rPr>
        <w:t xml:space="preserve"> </w:t>
      </w:r>
      <w:r w:rsidR="00A11B9B" w:rsidRPr="000408E8">
        <w:rPr>
          <w:rFonts w:ascii="Times New Roman" w:hAnsi="Times New Roman" w:cs="Times New Roman"/>
          <w:bCs/>
        </w:rPr>
        <w:t>Personality and Individual Differences</w:t>
      </w:r>
      <w:r w:rsidRPr="000408E8">
        <w:rPr>
          <w:rFonts w:ascii="Times New Roman" w:hAnsi="Times New Roman" w:cs="Times New Roman"/>
          <w:bCs/>
        </w:rPr>
        <w:t xml:space="preserve">, </w:t>
      </w:r>
      <w:r w:rsidR="00716E5B" w:rsidRPr="000408E8">
        <w:rPr>
          <w:rFonts w:ascii="Times New Roman" w:hAnsi="Times New Roman" w:cs="Times New Roman"/>
          <w:bCs/>
        </w:rPr>
        <w:t xml:space="preserve">Vol. </w:t>
      </w:r>
      <w:r w:rsidRPr="000408E8">
        <w:rPr>
          <w:rFonts w:ascii="Times New Roman" w:hAnsi="Times New Roman" w:cs="Times New Roman"/>
          <w:bCs/>
        </w:rPr>
        <w:t>11</w:t>
      </w:r>
      <w:r w:rsidR="00716E5B" w:rsidRPr="000408E8">
        <w:rPr>
          <w:rFonts w:ascii="Times New Roman" w:hAnsi="Times New Roman" w:cs="Times New Roman"/>
          <w:bCs/>
        </w:rPr>
        <w:t xml:space="preserve"> No. </w:t>
      </w:r>
      <w:r w:rsidRPr="000408E8">
        <w:rPr>
          <w:rFonts w:ascii="Times New Roman" w:hAnsi="Times New Roman" w:cs="Times New Roman"/>
          <w:bCs/>
        </w:rPr>
        <w:t>4</w:t>
      </w:r>
      <w:r w:rsidR="00716E5B" w:rsidRPr="000408E8">
        <w:rPr>
          <w:rFonts w:ascii="Times New Roman" w:hAnsi="Times New Roman" w:cs="Times New Roman"/>
          <w:bCs/>
        </w:rPr>
        <w:t>, pp.</w:t>
      </w:r>
      <w:r w:rsidRPr="000408E8">
        <w:rPr>
          <w:rFonts w:ascii="Times New Roman" w:hAnsi="Times New Roman" w:cs="Times New Roman"/>
          <w:bCs/>
        </w:rPr>
        <w:t xml:space="preserve"> 397-400.</w:t>
      </w:r>
    </w:p>
    <w:p w14:paraId="62AA46A4" w14:textId="77777777" w:rsidR="00205839"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Cheung, C-k., Chan, A. C-f.</w:t>
      </w:r>
      <w:r w:rsidR="00716E5B" w:rsidRPr="000408E8">
        <w:rPr>
          <w:rFonts w:ascii="Times New Roman" w:hAnsi="Times New Roman" w:cs="Times New Roman"/>
        </w:rPr>
        <w:t xml:space="preserve"> (</w:t>
      </w:r>
      <w:r w:rsidRPr="000408E8">
        <w:rPr>
          <w:rFonts w:ascii="Times New Roman" w:hAnsi="Times New Roman" w:cs="Times New Roman"/>
        </w:rPr>
        <w:t>2005</w:t>
      </w:r>
      <w:r w:rsidR="00716E5B" w:rsidRPr="000408E8">
        <w:rPr>
          <w:rFonts w:ascii="Times New Roman" w:hAnsi="Times New Roman" w:cs="Times New Roman"/>
        </w:rPr>
        <w:t>)</w:t>
      </w:r>
      <w:r w:rsidR="00371472"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w:t>
      </w:r>
      <w:r w:rsidRPr="000408E8">
        <w:rPr>
          <w:rFonts w:ascii="Times New Roman" w:hAnsi="Times New Roman" w:cs="Times New Roman"/>
        </w:rPr>
        <w:t>Philosophical Foundations of Eminent Hong Kong Chinese CEOs’ Leadership</w:t>
      </w:r>
      <w:r w:rsidR="00716E5B"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002A0A49" w:rsidRPr="000408E8">
        <w:rPr>
          <w:rFonts w:ascii="Times New Roman" w:hAnsi="Times New Roman" w:cs="Times New Roman"/>
        </w:rPr>
        <w:t xml:space="preserve"> </w:t>
      </w:r>
      <w:r w:rsidR="00716E5B" w:rsidRPr="000408E8">
        <w:rPr>
          <w:rFonts w:ascii="Times New Roman" w:hAnsi="Times New Roman" w:cs="Times New Roman"/>
        </w:rPr>
        <w:t xml:space="preserve">Vol. </w:t>
      </w:r>
      <w:r w:rsidR="002A0A49" w:rsidRPr="000408E8">
        <w:rPr>
          <w:rFonts w:ascii="Times New Roman" w:hAnsi="Times New Roman" w:cs="Times New Roman"/>
        </w:rPr>
        <w:t>60</w:t>
      </w:r>
      <w:r w:rsidR="00716E5B" w:rsidRPr="000408E8">
        <w:rPr>
          <w:rFonts w:ascii="Times New Roman" w:hAnsi="Times New Roman" w:cs="Times New Roman"/>
        </w:rPr>
        <w:t>, pp.</w:t>
      </w:r>
      <w:r w:rsidR="002A0A49" w:rsidRPr="000408E8">
        <w:rPr>
          <w:rFonts w:ascii="Times New Roman" w:hAnsi="Times New Roman" w:cs="Times New Roman"/>
        </w:rPr>
        <w:t xml:space="preserve"> 47–62.</w:t>
      </w:r>
    </w:p>
    <w:p w14:paraId="3964FF9C" w14:textId="77777777" w:rsidR="007D2D06" w:rsidRPr="000408E8" w:rsidRDefault="00B22B4F"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Cheung, T. S. </w:t>
      </w:r>
      <w:r w:rsidR="00716E5B" w:rsidRPr="000408E8">
        <w:rPr>
          <w:rFonts w:ascii="Times New Roman" w:hAnsi="Times New Roman" w:cs="Times New Roman"/>
        </w:rPr>
        <w:t>and</w:t>
      </w:r>
      <w:r w:rsidRPr="000408E8">
        <w:rPr>
          <w:rFonts w:ascii="Times New Roman" w:hAnsi="Times New Roman" w:cs="Times New Roman"/>
        </w:rPr>
        <w:t xml:space="preserve"> King, A.Y. </w:t>
      </w:r>
      <w:r w:rsidR="00716E5B" w:rsidRPr="000408E8">
        <w:rPr>
          <w:rFonts w:ascii="Times New Roman" w:hAnsi="Times New Roman" w:cs="Times New Roman"/>
        </w:rPr>
        <w:t>(</w:t>
      </w:r>
      <w:r w:rsidRPr="000408E8">
        <w:rPr>
          <w:rFonts w:ascii="Times New Roman" w:hAnsi="Times New Roman" w:cs="Times New Roman"/>
        </w:rPr>
        <w:t>2004</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w:t>
      </w:r>
      <w:r w:rsidRPr="000408E8">
        <w:rPr>
          <w:rFonts w:ascii="Times New Roman" w:hAnsi="Times New Roman" w:cs="Times New Roman"/>
        </w:rPr>
        <w:t>Righteousness and profitableness: The moral choices of contemporary Confucian entrepreneurs</w:t>
      </w:r>
      <w:r w:rsidR="00716E5B" w:rsidRPr="000408E8">
        <w:rPr>
          <w:rFonts w:ascii="Times New Roman" w:hAnsi="Times New Roman" w:cs="Times New Roman"/>
        </w:rPr>
        <w:t>”</w:t>
      </w:r>
      <w:r w:rsidRPr="000408E8">
        <w:rPr>
          <w:rFonts w:ascii="Times New Roman" w:hAnsi="Times New Roman" w:cs="Times New Roman"/>
        </w:rPr>
        <w:t>, Journal of Business Ethics</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 xml:space="preserve">Vol. </w:t>
      </w:r>
      <w:r w:rsidRPr="000408E8">
        <w:rPr>
          <w:rFonts w:ascii="Times New Roman" w:hAnsi="Times New Roman" w:cs="Times New Roman"/>
        </w:rPr>
        <w:t>54</w:t>
      </w:r>
      <w:r w:rsidR="00716E5B" w:rsidRPr="000408E8">
        <w:rPr>
          <w:rFonts w:ascii="Times New Roman" w:hAnsi="Times New Roman" w:cs="Times New Roman"/>
        </w:rPr>
        <w:t>, pp.</w:t>
      </w:r>
      <w:r w:rsidRPr="000408E8">
        <w:rPr>
          <w:rFonts w:ascii="Times New Roman" w:hAnsi="Times New Roman" w:cs="Times New Roman"/>
        </w:rPr>
        <w:t xml:space="preserve"> 245–260.</w:t>
      </w:r>
    </w:p>
    <w:p w14:paraId="72AECB13" w14:textId="77777777" w:rsidR="000274E8" w:rsidRPr="000408E8" w:rsidRDefault="002A0A49" w:rsidP="000408E8">
      <w:pPr>
        <w:tabs>
          <w:tab w:val="left" w:pos="567"/>
        </w:tabs>
        <w:ind w:left="567" w:hanging="567"/>
        <w:rPr>
          <w:rFonts w:ascii="Times New Roman" w:hAnsi="Times New Roman" w:cs="Times New Roman"/>
        </w:rPr>
      </w:pPr>
      <w:r w:rsidRPr="000408E8">
        <w:rPr>
          <w:rFonts w:ascii="Times New Roman" w:hAnsi="Times New Roman" w:cs="Times New Roman"/>
        </w:rPr>
        <w:t xml:space="preserve">Childs, J.R. Jr. </w:t>
      </w:r>
      <w:r w:rsidR="00716E5B" w:rsidRPr="000408E8">
        <w:rPr>
          <w:rFonts w:ascii="Times New Roman" w:hAnsi="Times New Roman" w:cs="Times New Roman"/>
        </w:rPr>
        <w:t>(</w:t>
      </w:r>
      <w:r w:rsidRPr="000408E8">
        <w:rPr>
          <w:rFonts w:ascii="Times New Roman" w:hAnsi="Times New Roman" w:cs="Times New Roman"/>
        </w:rPr>
        <w:t>1997</w:t>
      </w:r>
      <w:r w:rsidR="00716E5B" w:rsidRPr="000408E8">
        <w:rPr>
          <w:rFonts w:ascii="Times New Roman" w:hAnsi="Times New Roman" w:cs="Times New Roman"/>
        </w:rPr>
        <w:t>),</w:t>
      </w:r>
      <w:r w:rsidRPr="000408E8">
        <w:rPr>
          <w:rFonts w:ascii="Times New Roman" w:hAnsi="Times New Roman" w:cs="Times New Roman"/>
        </w:rPr>
        <w:t xml:space="preserve"> </w:t>
      </w:r>
      <w:r w:rsidR="00716E5B" w:rsidRPr="000408E8">
        <w:rPr>
          <w:rFonts w:ascii="Times New Roman" w:hAnsi="Times New Roman" w:cs="Times New Roman"/>
        </w:rPr>
        <w:t>“</w:t>
      </w:r>
      <w:r w:rsidRPr="000408E8">
        <w:rPr>
          <w:rFonts w:ascii="Times New Roman" w:hAnsi="Times New Roman" w:cs="Times New Roman"/>
        </w:rPr>
        <w:t>Business in an age of downsizing</w:t>
      </w:r>
      <w:r w:rsidR="00716E5B"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Business Ethics Quarterly,</w:t>
      </w:r>
      <w:r w:rsidRPr="000408E8">
        <w:rPr>
          <w:rFonts w:ascii="Times New Roman" w:hAnsi="Times New Roman" w:cs="Times New Roman"/>
          <w:b/>
          <w:i/>
          <w:iCs/>
        </w:rPr>
        <w:t xml:space="preserve"> </w:t>
      </w:r>
      <w:r w:rsidR="00716E5B" w:rsidRPr="000408E8">
        <w:rPr>
          <w:rFonts w:ascii="Times New Roman" w:hAnsi="Times New Roman" w:cs="Times New Roman"/>
          <w:iCs/>
        </w:rPr>
        <w:t xml:space="preserve">Vol. </w:t>
      </w:r>
      <w:r w:rsidRPr="000408E8">
        <w:rPr>
          <w:rFonts w:ascii="Times New Roman" w:hAnsi="Times New Roman" w:cs="Times New Roman"/>
        </w:rPr>
        <w:t xml:space="preserve">7 </w:t>
      </w:r>
      <w:r w:rsidR="00716E5B" w:rsidRPr="000408E8">
        <w:rPr>
          <w:rFonts w:ascii="Times New Roman" w:hAnsi="Times New Roman" w:cs="Times New Roman"/>
        </w:rPr>
        <w:t xml:space="preserve">No. </w:t>
      </w:r>
      <w:r w:rsidRPr="000408E8">
        <w:rPr>
          <w:rFonts w:ascii="Times New Roman" w:hAnsi="Times New Roman" w:cs="Times New Roman"/>
        </w:rPr>
        <w:t>2</w:t>
      </w:r>
      <w:r w:rsidR="00716E5B" w:rsidRPr="000408E8">
        <w:rPr>
          <w:rFonts w:ascii="Times New Roman" w:hAnsi="Times New Roman" w:cs="Times New Roman"/>
        </w:rPr>
        <w:t xml:space="preserve">, pp. </w:t>
      </w:r>
      <w:r w:rsidRPr="000408E8">
        <w:rPr>
          <w:rFonts w:ascii="Times New Roman" w:hAnsi="Times New Roman" w:cs="Times New Roman"/>
        </w:rPr>
        <w:t>123-131.</w:t>
      </w:r>
    </w:p>
    <w:p w14:paraId="36B19C14" w14:textId="77777777" w:rsidR="00205839" w:rsidRPr="000408E8" w:rsidRDefault="00205839"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Chung, K.Y., </w:t>
      </w:r>
      <w:proofErr w:type="spellStart"/>
      <w:r w:rsidRPr="000408E8">
        <w:rPr>
          <w:rFonts w:ascii="Times New Roman" w:hAnsi="Times New Roman" w:cs="Times New Roman"/>
        </w:rPr>
        <w:t>Eichenseher</w:t>
      </w:r>
      <w:proofErr w:type="spellEnd"/>
      <w:r w:rsidRPr="000408E8">
        <w:rPr>
          <w:rFonts w:ascii="Times New Roman" w:hAnsi="Times New Roman" w:cs="Times New Roman"/>
        </w:rPr>
        <w:t xml:space="preserve">, J.W., </w:t>
      </w:r>
      <w:r w:rsidR="00B31B72" w:rsidRPr="000408E8">
        <w:rPr>
          <w:rFonts w:ascii="Times New Roman" w:hAnsi="Times New Roman" w:cs="Times New Roman"/>
        </w:rPr>
        <w:t>and</w:t>
      </w:r>
      <w:r w:rsidRPr="000408E8">
        <w:rPr>
          <w:rFonts w:ascii="Times New Roman" w:hAnsi="Times New Roman" w:cs="Times New Roman"/>
        </w:rPr>
        <w:t xml:space="preserve"> Taniguchi, T. </w:t>
      </w:r>
      <w:r w:rsidR="00B31B72" w:rsidRPr="000408E8">
        <w:rPr>
          <w:rFonts w:ascii="Times New Roman" w:hAnsi="Times New Roman" w:cs="Times New Roman"/>
        </w:rPr>
        <w:t>(</w:t>
      </w:r>
      <w:r w:rsidRPr="000408E8">
        <w:rPr>
          <w:rFonts w:ascii="Times New Roman" w:hAnsi="Times New Roman" w:cs="Times New Roman"/>
        </w:rPr>
        <w:t>2008</w:t>
      </w:r>
      <w:r w:rsidR="00B31B72" w:rsidRPr="000408E8">
        <w:rPr>
          <w:rFonts w:ascii="Times New Roman" w:hAnsi="Times New Roman" w:cs="Times New Roman"/>
        </w:rPr>
        <w:t>),</w:t>
      </w:r>
      <w:r w:rsidRPr="000408E8">
        <w:rPr>
          <w:rFonts w:ascii="Times New Roman" w:hAnsi="Times New Roman" w:cs="Times New Roman"/>
        </w:rPr>
        <w:t xml:space="preserve"> </w:t>
      </w:r>
      <w:r w:rsidR="00B31B72" w:rsidRPr="000408E8">
        <w:rPr>
          <w:rFonts w:ascii="Times New Roman" w:hAnsi="Times New Roman" w:cs="Times New Roman"/>
        </w:rPr>
        <w:t>“</w:t>
      </w:r>
      <w:r w:rsidRPr="000408E8">
        <w:rPr>
          <w:rFonts w:ascii="Times New Roman" w:hAnsi="Times New Roman" w:cs="Times New Roman"/>
        </w:rPr>
        <w:t>Ethical perceptions of business students: Differences between East Asia and the USA among ‘Confucian’ cultures</w:t>
      </w:r>
      <w:proofErr w:type="gramStart"/>
      <w:r w:rsidR="00B31B72"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Journal</w:t>
      </w:r>
      <w:proofErr w:type="gramEnd"/>
      <w:r w:rsidR="00A11B9B" w:rsidRPr="000408E8">
        <w:rPr>
          <w:rFonts w:ascii="Times New Roman" w:hAnsi="Times New Roman" w:cs="Times New Roman"/>
        </w:rPr>
        <w:t xml:space="preserve"> of Business Ethics,</w:t>
      </w:r>
      <w:r w:rsidRPr="000408E8">
        <w:rPr>
          <w:rFonts w:ascii="Times New Roman" w:hAnsi="Times New Roman" w:cs="Times New Roman"/>
        </w:rPr>
        <w:t xml:space="preserve"> </w:t>
      </w:r>
      <w:r w:rsidR="00B31B72" w:rsidRPr="000408E8">
        <w:rPr>
          <w:rFonts w:ascii="Times New Roman" w:hAnsi="Times New Roman" w:cs="Times New Roman"/>
        </w:rPr>
        <w:t xml:space="preserve">Vol. </w:t>
      </w:r>
      <w:r w:rsidRPr="000408E8">
        <w:rPr>
          <w:rFonts w:ascii="Times New Roman" w:hAnsi="Times New Roman" w:cs="Times New Roman"/>
        </w:rPr>
        <w:t>79</w:t>
      </w:r>
      <w:r w:rsidR="00B31B72" w:rsidRPr="000408E8">
        <w:rPr>
          <w:rFonts w:ascii="Times New Roman" w:hAnsi="Times New Roman" w:cs="Times New Roman"/>
        </w:rPr>
        <w:t>, pp.</w:t>
      </w:r>
      <w:r w:rsidRPr="000408E8">
        <w:rPr>
          <w:rFonts w:ascii="Times New Roman" w:hAnsi="Times New Roman" w:cs="Times New Roman"/>
        </w:rPr>
        <w:t xml:space="preserve"> 121-132.</w:t>
      </w:r>
    </w:p>
    <w:p w14:paraId="56BD6EA0" w14:textId="77777777" w:rsidR="000274E8" w:rsidRPr="000408E8" w:rsidRDefault="002A0A49"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De George, R.T., </w:t>
      </w:r>
      <w:r w:rsidR="00B31B72" w:rsidRPr="000408E8">
        <w:rPr>
          <w:rFonts w:ascii="Times New Roman" w:hAnsi="Times New Roman" w:cs="Times New Roman"/>
        </w:rPr>
        <w:t>(</w:t>
      </w:r>
      <w:r w:rsidRPr="000408E8">
        <w:rPr>
          <w:rFonts w:ascii="Times New Roman" w:hAnsi="Times New Roman" w:cs="Times New Roman"/>
        </w:rPr>
        <w:t>1986</w:t>
      </w:r>
      <w:r w:rsidR="00B31B72" w:rsidRPr="000408E8">
        <w:rPr>
          <w:rFonts w:ascii="Times New Roman" w:hAnsi="Times New Roman" w:cs="Times New Roman"/>
        </w:rPr>
        <w:t>),</w:t>
      </w:r>
      <w:r w:rsidRPr="000408E8">
        <w:rPr>
          <w:rFonts w:ascii="Times New Roman" w:hAnsi="Times New Roman" w:cs="Times New Roman"/>
        </w:rPr>
        <w:t xml:space="preserve"> </w:t>
      </w:r>
      <w:r w:rsidR="00B31B72" w:rsidRPr="000408E8">
        <w:rPr>
          <w:rFonts w:ascii="Times New Roman" w:hAnsi="Times New Roman" w:cs="Times New Roman"/>
        </w:rPr>
        <w:t>“</w:t>
      </w:r>
      <w:r w:rsidRPr="000408E8">
        <w:rPr>
          <w:rFonts w:ascii="Times New Roman" w:hAnsi="Times New Roman" w:cs="Times New Roman"/>
        </w:rPr>
        <w:t>Theological ethics and</w:t>
      </w:r>
      <w:r w:rsidR="000274E8" w:rsidRPr="000408E8">
        <w:rPr>
          <w:rFonts w:ascii="Times New Roman" w:hAnsi="Times New Roman" w:cs="Times New Roman"/>
        </w:rPr>
        <w:t xml:space="preserve"> business ethics</w:t>
      </w:r>
      <w:r w:rsidR="00B31B72" w:rsidRPr="000408E8">
        <w:rPr>
          <w:rFonts w:ascii="Times New Roman" w:hAnsi="Times New Roman" w:cs="Times New Roman"/>
        </w:rPr>
        <w:t>”,</w:t>
      </w:r>
      <w:r w:rsidR="000274E8"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000274E8" w:rsidRPr="000408E8">
        <w:rPr>
          <w:rFonts w:ascii="Times New Roman" w:hAnsi="Times New Roman" w:cs="Times New Roman"/>
          <w:b/>
          <w:i/>
        </w:rPr>
        <w:t xml:space="preserve"> </w:t>
      </w:r>
      <w:r w:rsidR="00B31B72" w:rsidRPr="000408E8">
        <w:rPr>
          <w:rFonts w:ascii="Times New Roman" w:hAnsi="Times New Roman" w:cs="Times New Roman"/>
        </w:rPr>
        <w:t xml:space="preserve">Vol. </w:t>
      </w:r>
      <w:r w:rsidR="000274E8" w:rsidRPr="000408E8">
        <w:rPr>
          <w:rFonts w:ascii="Times New Roman" w:hAnsi="Times New Roman" w:cs="Times New Roman"/>
        </w:rPr>
        <w:t>5</w:t>
      </w:r>
      <w:r w:rsidR="00B31B72" w:rsidRPr="000408E8">
        <w:rPr>
          <w:rFonts w:ascii="Times New Roman" w:hAnsi="Times New Roman" w:cs="Times New Roman"/>
        </w:rPr>
        <w:t>, pp.</w:t>
      </w:r>
      <w:r w:rsidR="000274E8" w:rsidRPr="000408E8">
        <w:rPr>
          <w:rFonts w:ascii="Times New Roman" w:hAnsi="Times New Roman" w:cs="Times New Roman"/>
        </w:rPr>
        <w:t xml:space="preserve"> 421-432.</w:t>
      </w:r>
    </w:p>
    <w:p w14:paraId="3C49D547"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Dempsey, B. W. </w:t>
      </w:r>
      <w:r w:rsidR="00B31B72" w:rsidRPr="000408E8">
        <w:rPr>
          <w:rFonts w:ascii="Times New Roman" w:hAnsi="Times New Roman" w:cs="Times New Roman"/>
        </w:rPr>
        <w:t>(</w:t>
      </w:r>
      <w:r w:rsidRPr="000408E8">
        <w:rPr>
          <w:rFonts w:ascii="Times New Roman" w:hAnsi="Times New Roman" w:cs="Times New Roman"/>
        </w:rPr>
        <w:t>1937</w:t>
      </w:r>
      <w:r w:rsidR="00B31B72" w:rsidRPr="000408E8">
        <w:rPr>
          <w:rFonts w:ascii="Times New Roman" w:hAnsi="Times New Roman" w:cs="Times New Roman"/>
        </w:rPr>
        <w:t>),</w:t>
      </w:r>
      <w:r w:rsidRPr="000408E8">
        <w:rPr>
          <w:rFonts w:ascii="Times New Roman" w:hAnsi="Times New Roman" w:cs="Times New Roman"/>
        </w:rPr>
        <w:t xml:space="preserve"> </w:t>
      </w:r>
      <w:r w:rsidR="00B31B72" w:rsidRPr="000408E8">
        <w:rPr>
          <w:rFonts w:ascii="Times New Roman" w:hAnsi="Times New Roman" w:cs="Times New Roman"/>
        </w:rPr>
        <w:t>“</w:t>
      </w:r>
      <w:proofErr w:type="spellStart"/>
      <w:r w:rsidRPr="000408E8">
        <w:rPr>
          <w:rFonts w:ascii="Times New Roman" w:hAnsi="Times New Roman" w:cs="Times New Roman"/>
          <w:i/>
        </w:rPr>
        <w:t>Quadragesimo</w:t>
      </w:r>
      <w:proofErr w:type="spellEnd"/>
      <w:r w:rsidRPr="000408E8">
        <w:rPr>
          <w:rFonts w:ascii="Times New Roman" w:hAnsi="Times New Roman" w:cs="Times New Roman"/>
          <w:i/>
        </w:rPr>
        <w:t xml:space="preserve"> Anno</w:t>
      </w:r>
      <w:r w:rsidRPr="000408E8">
        <w:rPr>
          <w:rFonts w:ascii="Times New Roman" w:hAnsi="Times New Roman" w:cs="Times New Roman"/>
        </w:rPr>
        <w:t xml:space="preserve"> in the business world</w:t>
      </w:r>
      <w:r w:rsidR="00B31B7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Harvard Business Review</w:t>
      </w:r>
      <w:r w:rsidR="00B31B72" w:rsidRPr="000408E8">
        <w:rPr>
          <w:rFonts w:ascii="Times New Roman" w:hAnsi="Times New Roman" w:cs="Times New Roman"/>
        </w:rPr>
        <w:t xml:space="preserve">, </w:t>
      </w:r>
      <w:r w:rsidR="0094047C" w:rsidRPr="000408E8">
        <w:rPr>
          <w:rFonts w:ascii="Times New Roman" w:hAnsi="Times New Roman" w:cs="Times New Roman"/>
        </w:rPr>
        <w:t xml:space="preserve">(Oct), </w:t>
      </w:r>
      <w:r w:rsidR="00B31B72" w:rsidRPr="000408E8">
        <w:rPr>
          <w:rFonts w:ascii="Times New Roman" w:hAnsi="Times New Roman" w:cs="Times New Roman"/>
        </w:rPr>
        <w:t xml:space="preserve">pp. </w:t>
      </w:r>
      <w:r w:rsidRPr="000408E8">
        <w:rPr>
          <w:rFonts w:ascii="Times New Roman" w:hAnsi="Times New Roman" w:cs="Times New Roman"/>
        </w:rPr>
        <w:t>57-66.</w:t>
      </w:r>
    </w:p>
    <w:p w14:paraId="7787E6DF"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bCs/>
        </w:rPr>
        <w:t xml:space="preserve">Dollinger, M.J. </w:t>
      </w:r>
      <w:r w:rsidR="00B31B72" w:rsidRPr="000408E8">
        <w:rPr>
          <w:rFonts w:ascii="Times New Roman" w:hAnsi="Times New Roman" w:cs="Times New Roman"/>
          <w:bCs/>
        </w:rPr>
        <w:t>(</w:t>
      </w:r>
      <w:r w:rsidRPr="000408E8">
        <w:rPr>
          <w:rFonts w:ascii="Times New Roman" w:hAnsi="Times New Roman" w:cs="Times New Roman"/>
          <w:bCs/>
        </w:rPr>
        <w:t>1988</w:t>
      </w:r>
      <w:r w:rsidR="00B31B72" w:rsidRPr="000408E8">
        <w:rPr>
          <w:rFonts w:ascii="Times New Roman" w:hAnsi="Times New Roman" w:cs="Times New Roman"/>
          <w:bCs/>
        </w:rPr>
        <w:t>),</w:t>
      </w:r>
      <w:r w:rsidRPr="000408E8">
        <w:rPr>
          <w:rFonts w:ascii="Times New Roman" w:hAnsi="Times New Roman" w:cs="Times New Roman"/>
          <w:bCs/>
        </w:rPr>
        <w:t xml:space="preserve"> </w:t>
      </w:r>
      <w:r w:rsidR="00B31B72" w:rsidRPr="000408E8">
        <w:rPr>
          <w:rFonts w:ascii="Times New Roman" w:hAnsi="Times New Roman" w:cs="Times New Roman"/>
          <w:bCs/>
        </w:rPr>
        <w:t>“</w:t>
      </w:r>
      <w:r w:rsidRPr="000408E8">
        <w:rPr>
          <w:rFonts w:ascii="Times New Roman" w:hAnsi="Times New Roman" w:cs="Times New Roman"/>
          <w:bCs/>
        </w:rPr>
        <w:t xml:space="preserve">Confucian </w:t>
      </w:r>
      <w:r w:rsidR="00371472" w:rsidRPr="000408E8">
        <w:rPr>
          <w:rFonts w:ascii="Times New Roman" w:hAnsi="Times New Roman" w:cs="Times New Roman"/>
          <w:bCs/>
        </w:rPr>
        <w:t>e</w:t>
      </w:r>
      <w:r w:rsidRPr="000408E8">
        <w:rPr>
          <w:rFonts w:ascii="Times New Roman" w:hAnsi="Times New Roman" w:cs="Times New Roman"/>
          <w:bCs/>
        </w:rPr>
        <w:t xml:space="preserve">thics and Japanese </w:t>
      </w:r>
      <w:r w:rsidR="00371472" w:rsidRPr="000408E8">
        <w:rPr>
          <w:rFonts w:ascii="Times New Roman" w:hAnsi="Times New Roman" w:cs="Times New Roman"/>
          <w:bCs/>
        </w:rPr>
        <w:t>m</w:t>
      </w:r>
      <w:r w:rsidRPr="000408E8">
        <w:rPr>
          <w:rFonts w:ascii="Times New Roman" w:hAnsi="Times New Roman" w:cs="Times New Roman"/>
          <w:bCs/>
        </w:rPr>
        <w:t xml:space="preserve">anagement </w:t>
      </w:r>
      <w:r w:rsidR="00371472" w:rsidRPr="000408E8">
        <w:rPr>
          <w:rFonts w:ascii="Times New Roman" w:hAnsi="Times New Roman" w:cs="Times New Roman"/>
          <w:bCs/>
        </w:rPr>
        <w:t>p</w:t>
      </w:r>
      <w:r w:rsidRPr="000408E8">
        <w:rPr>
          <w:rFonts w:ascii="Times New Roman" w:hAnsi="Times New Roman" w:cs="Times New Roman"/>
          <w:bCs/>
        </w:rPr>
        <w:t>ractices</w:t>
      </w:r>
      <w:r w:rsidR="00B31B72" w:rsidRPr="000408E8">
        <w:rPr>
          <w:rFonts w:ascii="Times New Roman" w:hAnsi="Times New Roman" w:cs="Times New Roman"/>
          <w:bCs/>
        </w:rPr>
        <w:t>”,</w:t>
      </w:r>
      <w:r w:rsidRPr="000408E8">
        <w:rPr>
          <w:rFonts w:ascii="Times New Roman" w:hAnsi="Times New Roman" w:cs="Times New Roman"/>
          <w:bCs/>
        </w:rPr>
        <w:t xml:space="preserve"> </w:t>
      </w:r>
      <w:r w:rsidR="00B22B4F" w:rsidRPr="000408E8">
        <w:rPr>
          <w:rFonts w:ascii="Times New Roman" w:hAnsi="Times New Roman" w:cs="Times New Roman"/>
          <w:iCs/>
        </w:rPr>
        <w:t xml:space="preserve">Journal of Business Ethics, </w:t>
      </w:r>
      <w:r w:rsidR="00B31B72" w:rsidRPr="000408E8">
        <w:rPr>
          <w:rFonts w:ascii="Times New Roman" w:hAnsi="Times New Roman" w:cs="Times New Roman"/>
          <w:iCs/>
        </w:rPr>
        <w:t xml:space="preserve">Vol. </w:t>
      </w:r>
      <w:r w:rsidRPr="000408E8">
        <w:rPr>
          <w:rFonts w:ascii="Times New Roman" w:hAnsi="Times New Roman" w:cs="Times New Roman"/>
        </w:rPr>
        <w:t>7</w:t>
      </w:r>
      <w:r w:rsidR="00B31B72" w:rsidRPr="000408E8">
        <w:rPr>
          <w:rFonts w:ascii="Times New Roman" w:hAnsi="Times New Roman" w:cs="Times New Roman"/>
        </w:rPr>
        <w:t>, pp.</w:t>
      </w:r>
      <w:r w:rsidRPr="000408E8">
        <w:rPr>
          <w:rFonts w:ascii="Times New Roman" w:hAnsi="Times New Roman" w:cs="Times New Roman"/>
        </w:rPr>
        <w:t xml:space="preserve"> 575</w:t>
      </w:r>
      <w:r w:rsidR="00B31B72" w:rsidRPr="000408E8">
        <w:rPr>
          <w:rFonts w:ascii="Times New Roman" w:hAnsi="Times New Roman" w:cs="Times New Roman"/>
        </w:rPr>
        <w:t>-</w:t>
      </w:r>
      <w:r w:rsidRPr="000408E8">
        <w:rPr>
          <w:rFonts w:ascii="Times New Roman" w:hAnsi="Times New Roman" w:cs="Times New Roman"/>
        </w:rPr>
        <w:t>584.</w:t>
      </w:r>
    </w:p>
    <w:p w14:paraId="77B28F9D" w14:textId="084F527C" w:rsidR="003355A9" w:rsidRDefault="003355A9" w:rsidP="000408E8">
      <w:pPr>
        <w:widowControl w:val="0"/>
        <w:tabs>
          <w:tab w:val="left" w:pos="567"/>
        </w:tabs>
        <w:autoSpaceDE w:val="0"/>
        <w:autoSpaceDN w:val="0"/>
        <w:adjustRightInd w:val="0"/>
        <w:ind w:left="567" w:hanging="567"/>
        <w:rPr>
          <w:rFonts w:ascii="Times New Roman" w:hAnsi="Times New Roman" w:cs="Times New Roman"/>
        </w:rPr>
      </w:pPr>
      <w:r>
        <w:rPr>
          <w:rFonts w:ascii="Times New Roman" w:hAnsi="Times New Roman" w:cs="Times New Roman"/>
        </w:rPr>
        <w:t>Dyck, B. (2013), Management and the Gospel: Luke’s Radical Message for the First and Twenty-First Centuries, New York, Palgrave-MacMillan.</w:t>
      </w:r>
    </w:p>
    <w:p w14:paraId="25FF740B"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Dyck, B., </w:t>
      </w:r>
      <w:r w:rsidR="00B31B72" w:rsidRPr="000408E8">
        <w:rPr>
          <w:rFonts w:ascii="Times New Roman" w:hAnsi="Times New Roman" w:cs="Times New Roman"/>
        </w:rPr>
        <w:t>and</w:t>
      </w:r>
      <w:r w:rsidR="00FB6F79" w:rsidRPr="000408E8">
        <w:rPr>
          <w:rFonts w:ascii="Times New Roman" w:hAnsi="Times New Roman" w:cs="Times New Roman"/>
        </w:rPr>
        <w:t xml:space="preserve"> </w:t>
      </w:r>
      <w:r w:rsidRPr="000408E8">
        <w:rPr>
          <w:rFonts w:ascii="Times New Roman" w:hAnsi="Times New Roman" w:cs="Times New Roman"/>
        </w:rPr>
        <w:t xml:space="preserve">Schroeder, D. </w:t>
      </w:r>
      <w:r w:rsidR="00B31B72" w:rsidRPr="000408E8">
        <w:rPr>
          <w:rFonts w:ascii="Times New Roman" w:hAnsi="Times New Roman" w:cs="Times New Roman"/>
        </w:rPr>
        <w:t>(</w:t>
      </w:r>
      <w:r w:rsidRPr="000408E8">
        <w:rPr>
          <w:rFonts w:ascii="Times New Roman" w:hAnsi="Times New Roman" w:cs="Times New Roman"/>
        </w:rPr>
        <w:t>2005</w:t>
      </w:r>
      <w:r w:rsidR="00B31B72" w:rsidRPr="000408E8">
        <w:rPr>
          <w:rFonts w:ascii="Times New Roman" w:hAnsi="Times New Roman" w:cs="Times New Roman"/>
        </w:rPr>
        <w:t>),</w:t>
      </w:r>
      <w:r w:rsidR="00FB6F79" w:rsidRPr="000408E8">
        <w:rPr>
          <w:rFonts w:ascii="Times New Roman" w:hAnsi="Times New Roman" w:cs="Times New Roman"/>
        </w:rPr>
        <w:t xml:space="preserve"> </w:t>
      </w:r>
      <w:r w:rsidR="00B31B72" w:rsidRPr="000408E8">
        <w:rPr>
          <w:rFonts w:ascii="Times New Roman" w:hAnsi="Times New Roman" w:cs="Times New Roman"/>
        </w:rPr>
        <w:t>“</w:t>
      </w:r>
      <w:r w:rsidRPr="000408E8">
        <w:rPr>
          <w:rFonts w:ascii="Times New Roman" w:hAnsi="Times New Roman" w:cs="Times New Roman"/>
        </w:rPr>
        <w:t xml:space="preserve">Management, </w:t>
      </w:r>
      <w:r w:rsidR="00FB6F79" w:rsidRPr="000408E8">
        <w:rPr>
          <w:rFonts w:ascii="Times New Roman" w:hAnsi="Times New Roman" w:cs="Times New Roman"/>
        </w:rPr>
        <w:t>t</w:t>
      </w:r>
      <w:r w:rsidRPr="000408E8">
        <w:rPr>
          <w:rFonts w:ascii="Times New Roman" w:hAnsi="Times New Roman" w:cs="Times New Roman"/>
        </w:rPr>
        <w:t xml:space="preserve">heology and </w:t>
      </w:r>
      <w:r w:rsidR="00FB6F79" w:rsidRPr="000408E8">
        <w:rPr>
          <w:rFonts w:ascii="Times New Roman" w:hAnsi="Times New Roman" w:cs="Times New Roman"/>
        </w:rPr>
        <w:t>m</w:t>
      </w:r>
      <w:r w:rsidRPr="000408E8">
        <w:rPr>
          <w:rFonts w:ascii="Times New Roman" w:hAnsi="Times New Roman" w:cs="Times New Roman"/>
        </w:rPr>
        <w:t xml:space="preserve">oral </w:t>
      </w:r>
      <w:r w:rsidR="00FB6F79" w:rsidRPr="000408E8">
        <w:rPr>
          <w:rFonts w:ascii="Times New Roman" w:hAnsi="Times New Roman" w:cs="Times New Roman"/>
        </w:rPr>
        <w:t>p</w:t>
      </w:r>
      <w:r w:rsidRPr="000408E8">
        <w:rPr>
          <w:rFonts w:ascii="Times New Roman" w:hAnsi="Times New Roman" w:cs="Times New Roman"/>
        </w:rPr>
        <w:t xml:space="preserve">oints of </w:t>
      </w:r>
      <w:r w:rsidR="00FB6F79" w:rsidRPr="000408E8">
        <w:rPr>
          <w:rFonts w:ascii="Times New Roman" w:hAnsi="Times New Roman" w:cs="Times New Roman"/>
        </w:rPr>
        <w:t>v</w:t>
      </w:r>
      <w:r w:rsidRPr="000408E8">
        <w:rPr>
          <w:rFonts w:ascii="Times New Roman" w:hAnsi="Times New Roman" w:cs="Times New Roman"/>
        </w:rPr>
        <w:t xml:space="preserve">iew: Towards an </w:t>
      </w:r>
      <w:r w:rsidR="00FB6F79" w:rsidRPr="000408E8">
        <w:rPr>
          <w:rFonts w:ascii="Times New Roman" w:hAnsi="Times New Roman" w:cs="Times New Roman"/>
        </w:rPr>
        <w:t>a</w:t>
      </w:r>
      <w:r w:rsidRPr="000408E8">
        <w:rPr>
          <w:rFonts w:ascii="Times New Roman" w:hAnsi="Times New Roman" w:cs="Times New Roman"/>
        </w:rPr>
        <w:t xml:space="preserve">lternative to the </w:t>
      </w:r>
      <w:r w:rsidR="00FB6F79" w:rsidRPr="000408E8">
        <w:rPr>
          <w:rFonts w:ascii="Times New Roman" w:hAnsi="Times New Roman" w:cs="Times New Roman"/>
        </w:rPr>
        <w:t>c</w:t>
      </w:r>
      <w:r w:rsidRPr="000408E8">
        <w:rPr>
          <w:rFonts w:ascii="Times New Roman" w:hAnsi="Times New Roman" w:cs="Times New Roman"/>
        </w:rPr>
        <w:t xml:space="preserve">onventional </w:t>
      </w:r>
      <w:r w:rsidR="00FB6F79" w:rsidRPr="000408E8">
        <w:rPr>
          <w:rFonts w:ascii="Times New Roman" w:hAnsi="Times New Roman" w:cs="Times New Roman"/>
        </w:rPr>
        <w:t>m</w:t>
      </w:r>
      <w:r w:rsidRPr="000408E8">
        <w:rPr>
          <w:rFonts w:ascii="Times New Roman" w:hAnsi="Times New Roman" w:cs="Times New Roman"/>
        </w:rPr>
        <w:t>aterialist-</w:t>
      </w:r>
      <w:r w:rsidR="00FB6F79" w:rsidRPr="000408E8">
        <w:rPr>
          <w:rFonts w:ascii="Times New Roman" w:hAnsi="Times New Roman" w:cs="Times New Roman"/>
        </w:rPr>
        <w:t>i</w:t>
      </w:r>
      <w:r w:rsidRPr="000408E8">
        <w:rPr>
          <w:rFonts w:ascii="Times New Roman" w:hAnsi="Times New Roman" w:cs="Times New Roman"/>
        </w:rPr>
        <w:t xml:space="preserve">ndividualistic </w:t>
      </w:r>
      <w:r w:rsidR="00FB6F79" w:rsidRPr="000408E8">
        <w:rPr>
          <w:rFonts w:ascii="Times New Roman" w:hAnsi="Times New Roman" w:cs="Times New Roman"/>
        </w:rPr>
        <w:t>i</w:t>
      </w:r>
      <w:r w:rsidRPr="000408E8">
        <w:rPr>
          <w:rFonts w:ascii="Times New Roman" w:hAnsi="Times New Roman" w:cs="Times New Roman"/>
        </w:rPr>
        <w:t>deal-</w:t>
      </w:r>
      <w:r w:rsidR="00FB6F79" w:rsidRPr="000408E8">
        <w:rPr>
          <w:rFonts w:ascii="Times New Roman" w:hAnsi="Times New Roman" w:cs="Times New Roman"/>
        </w:rPr>
        <w:t>t</w:t>
      </w:r>
      <w:r w:rsidRPr="000408E8">
        <w:rPr>
          <w:rFonts w:ascii="Times New Roman" w:hAnsi="Times New Roman" w:cs="Times New Roman"/>
        </w:rPr>
        <w:t xml:space="preserve">ype of </w:t>
      </w:r>
      <w:r w:rsidR="00FB6F79" w:rsidRPr="000408E8">
        <w:rPr>
          <w:rFonts w:ascii="Times New Roman" w:hAnsi="Times New Roman" w:cs="Times New Roman"/>
        </w:rPr>
        <w:t>m</w:t>
      </w:r>
      <w:r w:rsidRPr="000408E8">
        <w:rPr>
          <w:rFonts w:ascii="Times New Roman" w:hAnsi="Times New Roman" w:cs="Times New Roman"/>
        </w:rPr>
        <w:t>anagement</w:t>
      </w:r>
      <w:r w:rsidR="00B31B72"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Journal of Management Studies,</w:t>
      </w:r>
      <w:r w:rsidR="00B22B4F" w:rsidRPr="000408E8">
        <w:rPr>
          <w:rFonts w:ascii="Times New Roman" w:hAnsi="Times New Roman" w:cs="Times New Roman"/>
          <w:b/>
          <w:i/>
        </w:rPr>
        <w:t xml:space="preserve"> </w:t>
      </w:r>
      <w:r w:rsidR="00B31B72" w:rsidRPr="000408E8">
        <w:rPr>
          <w:rFonts w:ascii="Times New Roman" w:hAnsi="Times New Roman" w:cs="Times New Roman"/>
        </w:rPr>
        <w:t xml:space="preserve">Vol. </w:t>
      </w:r>
      <w:r w:rsidRPr="000408E8">
        <w:rPr>
          <w:rFonts w:ascii="Times New Roman" w:hAnsi="Times New Roman" w:cs="Times New Roman"/>
        </w:rPr>
        <w:t>42</w:t>
      </w:r>
      <w:r w:rsidR="00B31B72" w:rsidRPr="000408E8">
        <w:rPr>
          <w:rFonts w:ascii="Times New Roman" w:hAnsi="Times New Roman" w:cs="Times New Roman"/>
        </w:rPr>
        <w:t xml:space="preserve"> No. </w:t>
      </w:r>
      <w:r w:rsidRPr="000408E8">
        <w:rPr>
          <w:rFonts w:ascii="Times New Roman" w:hAnsi="Times New Roman" w:cs="Times New Roman"/>
        </w:rPr>
        <w:t>4</w:t>
      </w:r>
      <w:r w:rsidR="00B31B72" w:rsidRPr="000408E8">
        <w:rPr>
          <w:rFonts w:ascii="Times New Roman" w:hAnsi="Times New Roman" w:cs="Times New Roman"/>
        </w:rPr>
        <w:t>, pp.</w:t>
      </w:r>
      <w:r w:rsidRPr="000408E8">
        <w:rPr>
          <w:rFonts w:ascii="Times New Roman" w:hAnsi="Times New Roman" w:cs="Times New Roman"/>
        </w:rPr>
        <w:t xml:space="preserve"> 705-735.</w:t>
      </w:r>
    </w:p>
    <w:p w14:paraId="30762C00" w14:textId="4A22EC29" w:rsidR="00CE4439" w:rsidRPr="000408E8" w:rsidRDefault="00CE4439" w:rsidP="00CE4439">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Dyck, B., and Starke, F</w:t>
      </w:r>
      <w:r>
        <w:rPr>
          <w:rFonts w:ascii="Times New Roman" w:hAnsi="Times New Roman" w:cs="Times New Roman"/>
        </w:rPr>
        <w:t>.A</w:t>
      </w:r>
      <w:r w:rsidRPr="000408E8">
        <w:rPr>
          <w:rFonts w:ascii="Times New Roman" w:hAnsi="Times New Roman" w:cs="Times New Roman"/>
        </w:rPr>
        <w:t>. (1999)</w:t>
      </w:r>
      <w:r>
        <w:rPr>
          <w:rFonts w:ascii="Times New Roman" w:hAnsi="Times New Roman" w:cs="Times New Roman"/>
        </w:rPr>
        <w:t>,</w:t>
      </w:r>
      <w:r w:rsidRPr="000408E8">
        <w:rPr>
          <w:rFonts w:ascii="Times New Roman" w:hAnsi="Times New Roman" w:cs="Times New Roman"/>
        </w:rPr>
        <w:t xml:space="preserve"> “The formation of breakaway organizations:  Observations and a process model”, Administrative Science Quarterly, Vol. 44 No. 4, pp. 792-822.  </w:t>
      </w:r>
    </w:p>
    <w:p w14:paraId="4082C129" w14:textId="12FB34BD" w:rsidR="00CE4439" w:rsidRPr="008B6C9C" w:rsidRDefault="00CE4439" w:rsidP="00CE4439">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Dyck, B., Starke, F</w:t>
      </w:r>
      <w:r>
        <w:rPr>
          <w:rFonts w:ascii="Times New Roman" w:hAnsi="Times New Roman" w:cs="Times New Roman"/>
        </w:rPr>
        <w:t>.A</w:t>
      </w:r>
      <w:r w:rsidRPr="000408E8">
        <w:rPr>
          <w:rFonts w:ascii="Times New Roman" w:hAnsi="Times New Roman" w:cs="Times New Roman"/>
        </w:rPr>
        <w:t xml:space="preserve">. and Dueck, C. (2009), “Management, prophets and self-fulfilling prophecies”, </w:t>
      </w:r>
      <w:r w:rsidRPr="00CC5D32">
        <w:rPr>
          <w:rFonts w:ascii="Times New Roman" w:hAnsi="Times New Roman" w:cs="Times New Roman"/>
          <w:bCs/>
          <w:iCs/>
        </w:rPr>
        <w:t>Journal of Management Inquiry</w:t>
      </w:r>
      <w:r w:rsidRPr="00CC5D32">
        <w:rPr>
          <w:rFonts w:ascii="Times New Roman" w:hAnsi="Times New Roman" w:cs="Times New Roman"/>
        </w:rPr>
        <w:t>, Vol. 18 No. 3, pp. 184</w:t>
      </w:r>
      <w:r w:rsidRPr="008B6C9C">
        <w:rPr>
          <w:rFonts w:ascii="Times New Roman" w:hAnsi="Times New Roman" w:cs="Times New Roman"/>
        </w:rPr>
        <w:t>-196.</w:t>
      </w:r>
    </w:p>
    <w:p w14:paraId="6EED03DB" w14:textId="5C21AD1E" w:rsidR="00CE4439" w:rsidRPr="008B6C9C" w:rsidRDefault="00CE4439" w:rsidP="00CE4439">
      <w:pPr>
        <w:tabs>
          <w:tab w:val="left" w:pos="720"/>
        </w:tabs>
        <w:ind w:left="720" w:hanging="720"/>
        <w:rPr>
          <w:rFonts w:ascii="Times New Roman" w:hAnsi="Times New Roman" w:cs="Times New Roman"/>
          <w:u w:val="single"/>
        </w:rPr>
      </w:pPr>
      <w:r w:rsidRPr="008B6C9C">
        <w:rPr>
          <w:rFonts w:ascii="Times New Roman" w:hAnsi="Times New Roman" w:cs="Times New Roman"/>
        </w:rPr>
        <w:t>Dyck, B., Starke, F.A, and Weimer, J. (2012), “Toward understanding management in first century Palestine”, Journal of Management History, Vol. 18 No. 2: 137-165.</w:t>
      </w:r>
    </w:p>
    <w:p w14:paraId="54139B11"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8B6C9C">
        <w:rPr>
          <w:rFonts w:ascii="Times New Roman" w:hAnsi="Times New Roman" w:cs="Times New Roman"/>
        </w:rPr>
        <w:t xml:space="preserve">Dyck, B., </w:t>
      </w:r>
      <w:r w:rsidR="00B31B72" w:rsidRPr="008B6C9C">
        <w:rPr>
          <w:rFonts w:ascii="Times New Roman" w:hAnsi="Times New Roman" w:cs="Times New Roman"/>
        </w:rPr>
        <w:t>and</w:t>
      </w:r>
      <w:r w:rsidRPr="008B6C9C">
        <w:rPr>
          <w:rFonts w:ascii="Times New Roman" w:hAnsi="Times New Roman" w:cs="Times New Roman"/>
        </w:rPr>
        <w:t xml:space="preserve"> Weber</w:t>
      </w:r>
      <w:r w:rsidR="00FB6F79" w:rsidRPr="008B6C9C">
        <w:rPr>
          <w:rFonts w:ascii="Times New Roman" w:hAnsi="Times New Roman" w:cs="Times New Roman"/>
        </w:rPr>
        <w:t>. J.M.</w:t>
      </w:r>
      <w:r w:rsidRPr="008B6C9C">
        <w:rPr>
          <w:rFonts w:ascii="Times New Roman" w:hAnsi="Times New Roman" w:cs="Times New Roman"/>
        </w:rPr>
        <w:t xml:space="preserve"> (2006)</w:t>
      </w:r>
      <w:r w:rsidR="00B31B72" w:rsidRPr="008B6C9C">
        <w:rPr>
          <w:rFonts w:ascii="Times New Roman" w:hAnsi="Times New Roman" w:cs="Times New Roman"/>
        </w:rPr>
        <w:t>,</w:t>
      </w:r>
      <w:r w:rsidRPr="008B6C9C">
        <w:rPr>
          <w:rFonts w:ascii="Times New Roman" w:hAnsi="Times New Roman" w:cs="Times New Roman"/>
        </w:rPr>
        <w:t xml:space="preserve"> “Conventional and radical moral agents:  An exploratory look at Weber’s moral-points-of-view and virtues”</w:t>
      </w:r>
      <w:r w:rsidR="00B31B72" w:rsidRPr="008B6C9C">
        <w:rPr>
          <w:rFonts w:ascii="Times New Roman" w:hAnsi="Times New Roman" w:cs="Times New Roman"/>
        </w:rPr>
        <w:t>,</w:t>
      </w:r>
      <w:r w:rsidRPr="008B6C9C">
        <w:rPr>
          <w:rFonts w:ascii="Times New Roman" w:hAnsi="Times New Roman" w:cs="Times New Roman"/>
        </w:rPr>
        <w:t xml:space="preserve"> </w:t>
      </w:r>
      <w:r w:rsidR="00B22B4F" w:rsidRPr="008B6C9C">
        <w:rPr>
          <w:rFonts w:ascii="Times New Roman" w:hAnsi="Times New Roman" w:cs="Times New Roman"/>
          <w:iCs/>
        </w:rPr>
        <w:t>Organization Studies</w:t>
      </w:r>
      <w:r w:rsidR="00B31B72" w:rsidRPr="008B6C9C">
        <w:rPr>
          <w:rFonts w:ascii="Times New Roman" w:hAnsi="Times New Roman" w:cs="Times New Roman"/>
          <w:iCs/>
        </w:rPr>
        <w:t>,</w:t>
      </w:r>
      <w:r w:rsidR="00B31B72" w:rsidRPr="000408E8">
        <w:rPr>
          <w:rFonts w:ascii="Times New Roman" w:hAnsi="Times New Roman" w:cs="Times New Roman"/>
          <w:iCs/>
        </w:rPr>
        <w:t xml:space="preserve"> Vol.</w:t>
      </w:r>
      <w:r w:rsidRPr="000408E8">
        <w:rPr>
          <w:rFonts w:ascii="Times New Roman" w:hAnsi="Times New Roman" w:cs="Times New Roman"/>
        </w:rPr>
        <w:t xml:space="preserve"> 27</w:t>
      </w:r>
      <w:r w:rsidR="00B31B72" w:rsidRPr="000408E8">
        <w:rPr>
          <w:rFonts w:ascii="Times New Roman" w:hAnsi="Times New Roman" w:cs="Times New Roman"/>
        </w:rPr>
        <w:t xml:space="preserve"> No. </w:t>
      </w:r>
      <w:r w:rsidRPr="000408E8">
        <w:rPr>
          <w:rFonts w:ascii="Times New Roman" w:hAnsi="Times New Roman" w:cs="Times New Roman"/>
        </w:rPr>
        <w:t>3</w:t>
      </w:r>
      <w:r w:rsidR="00B31B72" w:rsidRPr="000408E8">
        <w:rPr>
          <w:rFonts w:ascii="Times New Roman" w:hAnsi="Times New Roman" w:cs="Times New Roman"/>
        </w:rPr>
        <w:t>, pp.</w:t>
      </w:r>
      <w:r w:rsidRPr="000408E8">
        <w:rPr>
          <w:rFonts w:ascii="Times New Roman" w:hAnsi="Times New Roman" w:cs="Times New Roman"/>
        </w:rPr>
        <w:t xml:space="preserve"> 429-450.</w:t>
      </w:r>
      <w:r w:rsidR="00B31B72" w:rsidRPr="000408E8">
        <w:rPr>
          <w:rFonts w:ascii="Times New Roman" w:hAnsi="Times New Roman" w:cs="Times New Roman"/>
        </w:rPr>
        <w:t xml:space="preserve"> </w:t>
      </w:r>
    </w:p>
    <w:p w14:paraId="63314D7D" w14:textId="77777777" w:rsidR="00CC5D32" w:rsidRPr="00CC5D32" w:rsidRDefault="00CC5D32" w:rsidP="00CC5D32">
      <w:pPr>
        <w:tabs>
          <w:tab w:val="left" w:pos="720"/>
        </w:tabs>
        <w:ind w:left="720" w:hanging="720"/>
        <w:rPr>
          <w:rFonts w:ascii="Times New Roman" w:hAnsi="Times New Roman" w:cs="Times New Roman"/>
        </w:rPr>
      </w:pPr>
      <w:r>
        <w:rPr>
          <w:rFonts w:ascii="Times New Roman" w:hAnsi="Times New Roman" w:cs="Times New Roman"/>
        </w:rPr>
        <w:t xml:space="preserve">Dyck, B., and </w:t>
      </w:r>
      <w:r w:rsidRPr="00CC5D32">
        <w:rPr>
          <w:rFonts w:ascii="Times New Roman" w:hAnsi="Times New Roman" w:cs="Times New Roman"/>
        </w:rPr>
        <w:t>Wiebe</w:t>
      </w:r>
      <w:r>
        <w:rPr>
          <w:rFonts w:ascii="Times New Roman" w:hAnsi="Times New Roman" w:cs="Times New Roman"/>
        </w:rPr>
        <w:t>, E.</w:t>
      </w:r>
      <w:r w:rsidRPr="00CC5D32">
        <w:rPr>
          <w:rFonts w:ascii="Times New Roman" w:hAnsi="Times New Roman" w:cs="Times New Roman"/>
        </w:rPr>
        <w:t xml:space="preserve"> (2012), “Salvation, theology and organization theory across the centuries”, Organization, Vol. 19 No. 3, pp. 52-77.</w:t>
      </w:r>
    </w:p>
    <w:p w14:paraId="3A933612"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bCs/>
        </w:rPr>
      </w:pPr>
      <w:r w:rsidRPr="00CC5D32">
        <w:rPr>
          <w:rFonts w:ascii="Times New Roman" w:hAnsi="Times New Roman" w:cs="Times New Roman"/>
          <w:bCs/>
          <w:iCs/>
        </w:rPr>
        <w:t xml:space="preserve">Essers, C., </w:t>
      </w:r>
      <w:r w:rsidR="00B31B72" w:rsidRPr="00CC5D32">
        <w:rPr>
          <w:rFonts w:ascii="Times New Roman" w:hAnsi="Times New Roman" w:cs="Times New Roman"/>
          <w:bCs/>
          <w:iCs/>
        </w:rPr>
        <w:t>and</w:t>
      </w:r>
      <w:r w:rsidRPr="00CC5D32">
        <w:rPr>
          <w:rFonts w:ascii="Times New Roman" w:hAnsi="Times New Roman" w:cs="Times New Roman"/>
          <w:bCs/>
          <w:iCs/>
        </w:rPr>
        <w:t xml:space="preserve"> </w:t>
      </w:r>
      <w:proofErr w:type="spellStart"/>
      <w:r w:rsidRPr="00CC5D32">
        <w:rPr>
          <w:rFonts w:ascii="Times New Roman" w:hAnsi="Times New Roman" w:cs="Times New Roman"/>
          <w:bCs/>
          <w:iCs/>
        </w:rPr>
        <w:t>Benschop</w:t>
      </w:r>
      <w:proofErr w:type="spellEnd"/>
      <w:r w:rsidRPr="00CC5D32">
        <w:rPr>
          <w:rFonts w:ascii="Times New Roman" w:hAnsi="Times New Roman" w:cs="Times New Roman"/>
          <w:bCs/>
          <w:iCs/>
        </w:rPr>
        <w:t xml:space="preserve">, Y. </w:t>
      </w:r>
      <w:r w:rsidR="00B31B72" w:rsidRPr="00CC5D32">
        <w:rPr>
          <w:rFonts w:ascii="Times New Roman" w:hAnsi="Times New Roman" w:cs="Times New Roman"/>
          <w:bCs/>
          <w:iCs/>
        </w:rPr>
        <w:t>(</w:t>
      </w:r>
      <w:r w:rsidRPr="00CC5D32">
        <w:rPr>
          <w:rFonts w:ascii="Times New Roman" w:hAnsi="Times New Roman" w:cs="Times New Roman"/>
          <w:bCs/>
          <w:iCs/>
        </w:rPr>
        <w:t>2009</w:t>
      </w:r>
      <w:r w:rsidR="00B31B72" w:rsidRPr="000408E8">
        <w:rPr>
          <w:rFonts w:ascii="Times New Roman" w:hAnsi="Times New Roman" w:cs="Times New Roman"/>
          <w:bCs/>
          <w:iCs/>
        </w:rPr>
        <w:t>),</w:t>
      </w:r>
      <w:r w:rsidRPr="000408E8">
        <w:rPr>
          <w:rFonts w:ascii="Times New Roman" w:hAnsi="Times New Roman" w:cs="Times New Roman"/>
        </w:rPr>
        <w:t xml:space="preserve"> </w:t>
      </w:r>
      <w:r w:rsidR="00882615" w:rsidRPr="000408E8">
        <w:rPr>
          <w:rFonts w:ascii="Times New Roman" w:hAnsi="Times New Roman" w:cs="Times New Roman"/>
        </w:rPr>
        <w:t>“</w:t>
      </w:r>
      <w:r w:rsidRPr="000408E8">
        <w:rPr>
          <w:rFonts w:ascii="Times New Roman" w:hAnsi="Times New Roman" w:cs="Times New Roman"/>
          <w:bCs/>
        </w:rPr>
        <w:t>Muslim businesswomen doing boundary work: The negotiation of Islam, gender and ethnicity within entrepreneurial contexts</w:t>
      </w:r>
      <w:r w:rsidR="00882615" w:rsidRPr="000408E8">
        <w:rPr>
          <w:rFonts w:ascii="Times New Roman" w:hAnsi="Times New Roman" w:cs="Times New Roman"/>
          <w:bCs/>
        </w:rPr>
        <w:t>”,</w:t>
      </w:r>
      <w:r w:rsidRPr="000408E8">
        <w:rPr>
          <w:rFonts w:ascii="Times New Roman" w:hAnsi="Times New Roman" w:cs="Times New Roman"/>
          <w:bCs/>
        </w:rPr>
        <w:t xml:space="preserve"> </w:t>
      </w:r>
      <w:r w:rsidR="00B22B4F" w:rsidRPr="000408E8">
        <w:rPr>
          <w:rFonts w:ascii="Times New Roman" w:hAnsi="Times New Roman" w:cs="Times New Roman"/>
          <w:bCs/>
        </w:rPr>
        <w:t>Human Relations,</w:t>
      </w:r>
      <w:r w:rsidRPr="000408E8">
        <w:rPr>
          <w:rFonts w:ascii="Times New Roman" w:hAnsi="Times New Roman" w:cs="Times New Roman"/>
          <w:b/>
          <w:bCs/>
        </w:rPr>
        <w:t xml:space="preserve"> </w:t>
      </w:r>
      <w:r w:rsidR="00882615" w:rsidRPr="000408E8">
        <w:rPr>
          <w:rFonts w:ascii="Times New Roman" w:hAnsi="Times New Roman" w:cs="Times New Roman"/>
        </w:rPr>
        <w:t xml:space="preserve">Vol. </w:t>
      </w:r>
      <w:r w:rsidRPr="000408E8">
        <w:rPr>
          <w:rFonts w:ascii="Times New Roman" w:hAnsi="Times New Roman" w:cs="Times New Roman"/>
        </w:rPr>
        <w:t>62</w:t>
      </w:r>
      <w:r w:rsidR="00882615" w:rsidRPr="000408E8">
        <w:rPr>
          <w:rFonts w:ascii="Times New Roman" w:hAnsi="Times New Roman" w:cs="Times New Roman"/>
        </w:rPr>
        <w:t xml:space="preserve"> No. </w:t>
      </w:r>
      <w:r w:rsidRPr="000408E8">
        <w:rPr>
          <w:rFonts w:ascii="Times New Roman" w:hAnsi="Times New Roman" w:cs="Times New Roman"/>
        </w:rPr>
        <w:t>3</w:t>
      </w:r>
      <w:r w:rsidR="00882615" w:rsidRPr="000408E8">
        <w:rPr>
          <w:rFonts w:ascii="Times New Roman" w:hAnsi="Times New Roman" w:cs="Times New Roman"/>
        </w:rPr>
        <w:t>, pp.</w:t>
      </w:r>
      <w:r w:rsidRPr="000408E8">
        <w:rPr>
          <w:rFonts w:ascii="Times New Roman" w:hAnsi="Times New Roman" w:cs="Times New Roman"/>
        </w:rPr>
        <w:t xml:space="preserve"> 403–423.</w:t>
      </w:r>
    </w:p>
    <w:p w14:paraId="3C8E1613" w14:textId="77777777" w:rsidR="000274E8" w:rsidRPr="000408E8" w:rsidRDefault="000274E8" w:rsidP="000408E8">
      <w:pPr>
        <w:tabs>
          <w:tab w:val="left" w:pos="567"/>
        </w:tabs>
        <w:ind w:left="551" w:hanging="567"/>
        <w:rPr>
          <w:rFonts w:ascii="Times New Roman" w:hAnsi="Times New Roman" w:cs="Times New Roman"/>
        </w:rPr>
      </w:pPr>
      <w:r w:rsidRPr="000408E8">
        <w:rPr>
          <w:rFonts w:ascii="Times New Roman" w:hAnsi="Times New Roman" w:cs="Times New Roman"/>
        </w:rPr>
        <w:t xml:space="preserve">Feagin, J.R. </w:t>
      </w:r>
      <w:r w:rsidR="00882615" w:rsidRPr="000408E8">
        <w:rPr>
          <w:rFonts w:ascii="Times New Roman" w:hAnsi="Times New Roman" w:cs="Times New Roman"/>
        </w:rPr>
        <w:t>(</w:t>
      </w:r>
      <w:r w:rsidRPr="000408E8">
        <w:rPr>
          <w:rFonts w:ascii="Times New Roman" w:hAnsi="Times New Roman" w:cs="Times New Roman"/>
        </w:rPr>
        <w:t>1964</w:t>
      </w:r>
      <w:r w:rsidR="00882615" w:rsidRPr="000408E8">
        <w:rPr>
          <w:rFonts w:ascii="Times New Roman" w:hAnsi="Times New Roman" w:cs="Times New Roman"/>
        </w:rPr>
        <w:t>)</w:t>
      </w:r>
      <w:r w:rsidRPr="000408E8">
        <w:rPr>
          <w:rFonts w:ascii="Times New Roman" w:hAnsi="Times New Roman" w:cs="Times New Roman"/>
        </w:rPr>
        <w:t xml:space="preserve">, </w:t>
      </w:r>
      <w:r w:rsidR="00882615" w:rsidRPr="000408E8">
        <w:rPr>
          <w:rFonts w:ascii="Times New Roman" w:hAnsi="Times New Roman" w:cs="Times New Roman"/>
        </w:rPr>
        <w:t>“</w:t>
      </w:r>
      <w:r w:rsidRPr="000408E8">
        <w:rPr>
          <w:rFonts w:ascii="Times New Roman" w:hAnsi="Times New Roman" w:cs="Times New Roman"/>
        </w:rPr>
        <w:t>Prejudice and religious types: A focused study of southern fundamentalists</w:t>
      </w:r>
      <w:r w:rsidR="00882615"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for Scientific Study of Religion,</w:t>
      </w:r>
      <w:r w:rsidRPr="000408E8">
        <w:rPr>
          <w:rFonts w:ascii="Times New Roman" w:hAnsi="Times New Roman" w:cs="Times New Roman"/>
        </w:rPr>
        <w:t xml:space="preserve"> </w:t>
      </w:r>
      <w:r w:rsidR="00882615" w:rsidRPr="000408E8">
        <w:rPr>
          <w:rFonts w:ascii="Times New Roman" w:hAnsi="Times New Roman" w:cs="Times New Roman"/>
        </w:rPr>
        <w:t xml:space="preserve">Vol. </w:t>
      </w:r>
      <w:r w:rsidRPr="000408E8">
        <w:rPr>
          <w:rFonts w:ascii="Times New Roman" w:hAnsi="Times New Roman" w:cs="Times New Roman"/>
        </w:rPr>
        <w:t>4</w:t>
      </w:r>
      <w:r w:rsidR="00882615" w:rsidRPr="000408E8">
        <w:rPr>
          <w:rFonts w:ascii="Times New Roman" w:hAnsi="Times New Roman" w:cs="Times New Roman"/>
        </w:rPr>
        <w:t>, pp.</w:t>
      </w:r>
      <w:r w:rsidRPr="000408E8">
        <w:rPr>
          <w:rFonts w:ascii="Times New Roman" w:hAnsi="Times New Roman" w:cs="Times New Roman"/>
        </w:rPr>
        <w:t xml:space="preserve"> 3-13.</w:t>
      </w:r>
    </w:p>
    <w:p w14:paraId="31F19FF5" w14:textId="77777777" w:rsidR="000274E8" w:rsidRPr="000408E8" w:rsidRDefault="000274E8" w:rsidP="000408E8">
      <w:pPr>
        <w:tabs>
          <w:tab w:val="left" w:pos="567"/>
        </w:tabs>
        <w:ind w:left="551" w:hanging="567"/>
        <w:rPr>
          <w:rFonts w:ascii="Times New Roman" w:hAnsi="Times New Roman" w:cs="Times New Roman"/>
        </w:rPr>
      </w:pPr>
      <w:r w:rsidRPr="000408E8">
        <w:rPr>
          <w:rFonts w:ascii="Times New Roman" w:hAnsi="Times New Roman" w:cs="Times New Roman"/>
        </w:rPr>
        <w:t xml:space="preserve">Ferraro, F., Pfeffer, J. </w:t>
      </w:r>
      <w:r w:rsidR="00882615" w:rsidRPr="000408E8">
        <w:rPr>
          <w:rFonts w:ascii="Times New Roman" w:hAnsi="Times New Roman" w:cs="Times New Roman"/>
        </w:rPr>
        <w:t>and</w:t>
      </w:r>
      <w:r w:rsidRPr="000408E8">
        <w:rPr>
          <w:rFonts w:ascii="Times New Roman" w:hAnsi="Times New Roman" w:cs="Times New Roman"/>
        </w:rPr>
        <w:t xml:space="preserve"> Sutton, R.I. (2005)</w:t>
      </w:r>
      <w:r w:rsidR="00882615" w:rsidRPr="000408E8">
        <w:rPr>
          <w:rFonts w:ascii="Times New Roman" w:hAnsi="Times New Roman" w:cs="Times New Roman"/>
        </w:rPr>
        <w:t>,</w:t>
      </w:r>
      <w:r w:rsidRPr="000408E8">
        <w:rPr>
          <w:rFonts w:ascii="Times New Roman" w:hAnsi="Times New Roman" w:cs="Times New Roman"/>
        </w:rPr>
        <w:t xml:space="preserve"> </w:t>
      </w:r>
      <w:r w:rsidR="00882615" w:rsidRPr="000408E8">
        <w:rPr>
          <w:rFonts w:ascii="Times New Roman" w:hAnsi="Times New Roman" w:cs="Times New Roman"/>
        </w:rPr>
        <w:t>“</w:t>
      </w:r>
      <w:r w:rsidRPr="000408E8">
        <w:rPr>
          <w:rFonts w:ascii="Times New Roman" w:hAnsi="Times New Roman" w:cs="Times New Roman"/>
        </w:rPr>
        <w:t>Economic language and assumptions: How theories can become self-fulfilling</w:t>
      </w:r>
      <w:r w:rsidR="00882615"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Academy of Management Review</w:t>
      </w:r>
      <w:r w:rsidRPr="000408E8">
        <w:rPr>
          <w:rFonts w:ascii="Times New Roman" w:hAnsi="Times New Roman" w:cs="Times New Roman"/>
        </w:rPr>
        <w:t xml:space="preserve">, </w:t>
      </w:r>
      <w:r w:rsidR="00882615" w:rsidRPr="000408E8">
        <w:rPr>
          <w:rFonts w:ascii="Times New Roman" w:hAnsi="Times New Roman" w:cs="Times New Roman"/>
        </w:rPr>
        <w:t xml:space="preserve">Vol. </w:t>
      </w:r>
      <w:r w:rsidRPr="000408E8">
        <w:rPr>
          <w:rFonts w:ascii="Times New Roman" w:hAnsi="Times New Roman" w:cs="Times New Roman"/>
        </w:rPr>
        <w:t>30</w:t>
      </w:r>
      <w:r w:rsidR="00882615" w:rsidRPr="000408E8">
        <w:rPr>
          <w:rFonts w:ascii="Times New Roman" w:hAnsi="Times New Roman" w:cs="Times New Roman"/>
        </w:rPr>
        <w:t xml:space="preserve"> No. </w:t>
      </w:r>
      <w:r w:rsidRPr="000408E8">
        <w:rPr>
          <w:rFonts w:ascii="Times New Roman" w:hAnsi="Times New Roman" w:cs="Times New Roman"/>
        </w:rPr>
        <w:t xml:space="preserve">1, </w:t>
      </w:r>
      <w:r w:rsidR="00882615" w:rsidRPr="000408E8">
        <w:rPr>
          <w:rFonts w:ascii="Times New Roman" w:hAnsi="Times New Roman" w:cs="Times New Roman"/>
        </w:rPr>
        <w:t xml:space="preserve">pp. </w:t>
      </w:r>
      <w:r w:rsidRPr="000408E8">
        <w:rPr>
          <w:rFonts w:ascii="Times New Roman" w:hAnsi="Times New Roman" w:cs="Times New Roman"/>
        </w:rPr>
        <w:t>8-24.</w:t>
      </w:r>
    </w:p>
    <w:p w14:paraId="1D9257AB" w14:textId="6AD4B549"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bCs/>
        </w:rPr>
      </w:pPr>
      <w:r w:rsidRPr="000408E8">
        <w:rPr>
          <w:rFonts w:ascii="Times New Roman" w:hAnsi="Times New Roman" w:cs="Times New Roman"/>
        </w:rPr>
        <w:lastRenderedPageBreak/>
        <w:t xml:space="preserve">Finkelstein, L. </w:t>
      </w:r>
      <w:r w:rsidR="00882615" w:rsidRPr="000408E8">
        <w:rPr>
          <w:rFonts w:ascii="Times New Roman" w:hAnsi="Times New Roman" w:cs="Times New Roman"/>
        </w:rPr>
        <w:t>(</w:t>
      </w:r>
      <w:r w:rsidRPr="000408E8">
        <w:rPr>
          <w:rFonts w:ascii="Times New Roman" w:hAnsi="Times New Roman" w:cs="Times New Roman"/>
        </w:rPr>
        <w:t>1958</w:t>
      </w:r>
      <w:r w:rsidR="00882615" w:rsidRPr="000408E8">
        <w:rPr>
          <w:rFonts w:ascii="Times New Roman" w:hAnsi="Times New Roman" w:cs="Times New Roman"/>
        </w:rPr>
        <w:t>),</w:t>
      </w:r>
      <w:r w:rsidRPr="000408E8">
        <w:rPr>
          <w:rFonts w:ascii="Times New Roman" w:hAnsi="Times New Roman" w:cs="Times New Roman"/>
        </w:rPr>
        <w:t xml:space="preserve"> </w:t>
      </w:r>
      <w:r w:rsidR="00882615" w:rsidRPr="000408E8">
        <w:rPr>
          <w:rFonts w:ascii="Times New Roman" w:hAnsi="Times New Roman" w:cs="Times New Roman"/>
        </w:rPr>
        <w:t>“</w:t>
      </w:r>
      <w:r w:rsidRPr="000408E8">
        <w:rPr>
          <w:rFonts w:ascii="Times New Roman" w:hAnsi="Times New Roman" w:cs="Times New Roman"/>
        </w:rPr>
        <w:t xml:space="preserve">The </w:t>
      </w:r>
      <w:r w:rsidR="00910749">
        <w:rPr>
          <w:rFonts w:ascii="Times New Roman" w:hAnsi="Times New Roman" w:cs="Times New Roman"/>
        </w:rPr>
        <w:t>b</w:t>
      </w:r>
      <w:r w:rsidRPr="000408E8">
        <w:rPr>
          <w:rFonts w:ascii="Times New Roman" w:hAnsi="Times New Roman" w:cs="Times New Roman"/>
        </w:rPr>
        <w:t xml:space="preserve">usinessman's </w:t>
      </w:r>
      <w:r w:rsidR="00910749">
        <w:rPr>
          <w:rFonts w:ascii="Times New Roman" w:hAnsi="Times New Roman" w:cs="Times New Roman"/>
        </w:rPr>
        <w:t>m</w:t>
      </w:r>
      <w:r w:rsidRPr="000408E8">
        <w:rPr>
          <w:rFonts w:ascii="Times New Roman" w:hAnsi="Times New Roman" w:cs="Times New Roman"/>
        </w:rPr>
        <w:t xml:space="preserve">oral </w:t>
      </w:r>
      <w:r w:rsidR="00910749">
        <w:rPr>
          <w:rFonts w:ascii="Times New Roman" w:hAnsi="Times New Roman" w:cs="Times New Roman"/>
        </w:rPr>
        <w:t>f</w:t>
      </w:r>
      <w:r w:rsidRPr="000408E8">
        <w:rPr>
          <w:rFonts w:ascii="Times New Roman" w:hAnsi="Times New Roman" w:cs="Times New Roman"/>
        </w:rPr>
        <w:t>ailure</w:t>
      </w:r>
      <w:r w:rsidR="00882615"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Fortune</w:t>
      </w:r>
      <w:r w:rsidR="00B22B4F" w:rsidRPr="000408E8">
        <w:rPr>
          <w:rFonts w:ascii="Times New Roman" w:hAnsi="Times New Roman" w:cs="Times New Roman"/>
          <w:i/>
          <w:iCs/>
        </w:rPr>
        <w:t xml:space="preserve">, </w:t>
      </w:r>
      <w:r w:rsidR="00B22B4F" w:rsidRPr="000408E8">
        <w:rPr>
          <w:rFonts w:ascii="Times New Roman" w:hAnsi="Times New Roman" w:cs="Times New Roman"/>
        </w:rPr>
        <w:t>(September), pp</w:t>
      </w:r>
      <w:r w:rsidR="00882615" w:rsidRPr="000408E8">
        <w:rPr>
          <w:rFonts w:ascii="Times New Roman" w:hAnsi="Times New Roman" w:cs="Times New Roman"/>
        </w:rPr>
        <w:t xml:space="preserve">. </w:t>
      </w:r>
      <w:r w:rsidR="001C69DE" w:rsidRPr="000408E8">
        <w:rPr>
          <w:rFonts w:ascii="Times New Roman" w:hAnsi="Times New Roman" w:cs="Times New Roman"/>
        </w:rPr>
        <w:t>116</w:t>
      </w:r>
      <w:r w:rsidRPr="000408E8">
        <w:rPr>
          <w:rFonts w:ascii="Times New Roman" w:hAnsi="Times New Roman" w:cs="Times New Roman"/>
        </w:rPr>
        <w:t>-7, 194.</w:t>
      </w:r>
    </w:p>
    <w:p w14:paraId="1239F08C" w14:textId="77777777" w:rsidR="000274E8" w:rsidRPr="000408E8" w:rsidRDefault="000274E8" w:rsidP="000408E8">
      <w:pPr>
        <w:widowControl w:val="0"/>
        <w:tabs>
          <w:tab w:val="left" w:pos="567"/>
        </w:tabs>
        <w:autoSpaceDE w:val="0"/>
        <w:autoSpaceDN w:val="0"/>
        <w:adjustRightInd w:val="0"/>
        <w:ind w:left="567" w:hanging="567"/>
        <w:rPr>
          <w:rFonts w:ascii="Times New Roman" w:hAnsi="Times New Roman" w:cs="Times New Roman"/>
          <w:bCs/>
        </w:rPr>
      </w:pPr>
      <w:r w:rsidRPr="000408E8">
        <w:rPr>
          <w:rFonts w:ascii="Times New Roman" w:hAnsi="Times New Roman" w:cs="Times New Roman"/>
        </w:rPr>
        <w:t xml:space="preserve">Godbout, J.T., in collaboration with </w:t>
      </w:r>
      <w:proofErr w:type="spellStart"/>
      <w:r w:rsidRPr="000408E8">
        <w:rPr>
          <w:rFonts w:ascii="Times New Roman" w:hAnsi="Times New Roman" w:cs="Times New Roman"/>
        </w:rPr>
        <w:t>Caillé</w:t>
      </w:r>
      <w:proofErr w:type="spellEnd"/>
      <w:r w:rsidRPr="000408E8">
        <w:rPr>
          <w:rFonts w:ascii="Times New Roman" w:hAnsi="Times New Roman" w:cs="Times New Roman"/>
        </w:rPr>
        <w:t>, A</w:t>
      </w:r>
      <w:r w:rsidR="00882615" w:rsidRPr="000408E8">
        <w:rPr>
          <w:rFonts w:ascii="Times New Roman" w:hAnsi="Times New Roman" w:cs="Times New Roman"/>
        </w:rPr>
        <w:t xml:space="preserve">., </w:t>
      </w:r>
      <w:r w:rsidRPr="000408E8">
        <w:rPr>
          <w:rFonts w:ascii="Times New Roman" w:hAnsi="Times New Roman" w:cs="Times New Roman"/>
        </w:rPr>
        <w:t>(1998)</w:t>
      </w:r>
      <w:r w:rsidR="0007546E"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 xml:space="preserve">The </w:t>
      </w:r>
      <w:r w:rsidR="00371472" w:rsidRPr="000408E8">
        <w:rPr>
          <w:rFonts w:ascii="Times New Roman" w:hAnsi="Times New Roman" w:cs="Times New Roman"/>
          <w:iCs/>
        </w:rPr>
        <w:t>W</w:t>
      </w:r>
      <w:r w:rsidR="00B22B4F" w:rsidRPr="000408E8">
        <w:rPr>
          <w:rFonts w:ascii="Times New Roman" w:hAnsi="Times New Roman" w:cs="Times New Roman"/>
          <w:iCs/>
        </w:rPr>
        <w:t xml:space="preserve">orld of the </w:t>
      </w:r>
      <w:r w:rsidR="00371472" w:rsidRPr="000408E8">
        <w:rPr>
          <w:rFonts w:ascii="Times New Roman" w:hAnsi="Times New Roman" w:cs="Times New Roman"/>
          <w:iCs/>
        </w:rPr>
        <w:t>G</w:t>
      </w:r>
      <w:r w:rsidR="00B22B4F" w:rsidRPr="000408E8">
        <w:rPr>
          <w:rFonts w:ascii="Times New Roman" w:hAnsi="Times New Roman" w:cs="Times New Roman"/>
          <w:iCs/>
        </w:rPr>
        <w:t>ift</w:t>
      </w:r>
      <w:r w:rsidRPr="000408E8">
        <w:rPr>
          <w:rFonts w:ascii="Times New Roman" w:hAnsi="Times New Roman" w:cs="Times New Roman"/>
          <w:i/>
          <w:iCs/>
        </w:rPr>
        <w:t xml:space="preserve"> </w:t>
      </w:r>
      <w:r w:rsidRPr="000408E8">
        <w:rPr>
          <w:rFonts w:ascii="Times New Roman" w:hAnsi="Times New Roman" w:cs="Times New Roman"/>
        </w:rPr>
        <w:t>(trans. Winkler, D.</w:t>
      </w:r>
      <w:r w:rsidR="00882615" w:rsidRPr="000408E8">
        <w:rPr>
          <w:rFonts w:ascii="Times New Roman" w:hAnsi="Times New Roman" w:cs="Times New Roman"/>
        </w:rPr>
        <w:t>)</w:t>
      </w:r>
      <w:r w:rsidR="0007546E" w:rsidRPr="000408E8">
        <w:rPr>
          <w:rFonts w:ascii="Times New Roman" w:hAnsi="Times New Roman" w:cs="Times New Roman"/>
        </w:rPr>
        <w:t>,</w:t>
      </w:r>
      <w:r w:rsidRPr="000408E8">
        <w:rPr>
          <w:rFonts w:ascii="Times New Roman" w:hAnsi="Times New Roman" w:cs="Times New Roman"/>
        </w:rPr>
        <w:t xml:space="preserve"> </w:t>
      </w:r>
      <w:r w:rsidR="0007546E" w:rsidRPr="000408E8">
        <w:rPr>
          <w:rFonts w:ascii="Times New Roman" w:hAnsi="Times New Roman" w:cs="Times New Roman"/>
        </w:rPr>
        <w:t>McGill-Queens University Press,</w:t>
      </w:r>
      <w:r w:rsidR="0007546E" w:rsidRPr="000408E8">
        <w:rPr>
          <w:rFonts w:ascii="Times New Roman" w:hAnsi="Times New Roman" w:cs="Times New Roman"/>
          <w:bCs/>
        </w:rPr>
        <w:t xml:space="preserve"> </w:t>
      </w:r>
      <w:r w:rsidRPr="000408E8">
        <w:rPr>
          <w:rFonts w:ascii="Times New Roman" w:hAnsi="Times New Roman" w:cs="Times New Roman"/>
        </w:rPr>
        <w:t>Montreal, Canada</w:t>
      </w:r>
      <w:r w:rsidR="0007546E" w:rsidRPr="000408E8">
        <w:rPr>
          <w:rFonts w:ascii="Times New Roman" w:hAnsi="Times New Roman" w:cs="Times New Roman"/>
        </w:rPr>
        <w:t>.</w:t>
      </w:r>
    </w:p>
    <w:p w14:paraId="53CDF1E4" w14:textId="77777777" w:rsidR="000274E8" w:rsidRPr="00910749" w:rsidRDefault="000274E8" w:rsidP="000408E8">
      <w:pPr>
        <w:widowControl w:val="0"/>
        <w:tabs>
          <w:tab w:val="left" w:pos="567"/>
        </w:tabs>
        <w:autoSpaceDE w:val="0"/>
        <w:autoSpaceDN w:val="0"/>
        <w:adjustRightInd w:val="0"/>
        <w:ind w:left="567" w:hanging="567"/>
        <w:rPr>
          <w:rFonts w:ascii="Times New Roman" w:hAnsi="Times New Roman" w:cs="Times New Roman"/>
          <w:bCs/>
        </w:rPr>
      </w:pPr>
      <w:r w:rsidRPr="000408E8">
        <w:rPr>
          <w:rFonts w:ascii="Times New Roman" w:hAnsi="Times New Roman" w:cs="Times New Roman"/>
          <w:bCs/>
        </w:rPr>
        <w:t>Gold, L. (2011)</w:t>
      </w:r>
      <w:r w:rsidR="0007546E" w:rsidRPr="000408E8">
        <w:rPr>
          <w:rFonts w:ascii="Times New Roman" w:hAnsi="Times New Roman" w:cs="Times New Roman"/>
          <w:bCs/>
        </w:rPr>
        <w:t>,</w:t>
      </w:r>
      <w:r w:rsidRPr="000408E8">
        <w:rPr>
          <w:rFonts w:ascii="Times New Roman" w:hAnsi="Times New Roman" w:cs="Times New Roman"/>
          <w:bCs/>
        </w:rPr>
        <w:t xml:space="preserve"> </w:t>
      </w:r>
      <w:r w:rsidR="00B22B4F" w:rsidRPr="000408E8">
        <w:rPr>
          <w:rFonts w:ascii="Times New Roman" w:hAnsi="Times New Roman" w:cs="Times New Roman"/>
          <w:bCs/>
        </w:rPr>
        <w:t>New Financial Horizons: The Emergence of an Economy of Communion</w:t>
      </w:r>
      <w:r w:rsidR="0007546E" w:rsidRPr="000408E8">
        <w:rPr>
          <w:rFonts w:ascii="Times New Roman" w:hAnsi="Times New Roman" w:cs="Times New Roman"/>
          <w:bCs/>
        </w:rPr>
        <w:t>,</w:t>
      </w:r>
      <w:r w:rsidRPr="000408E8">
        <w:rPr>
          <w:rFonts w:ascii="Times New Roman" w:hAnsi="Times New Roman" w:cs="Times New Roman"/>
          <w:bCs/>
        </w:rPr>
        <w:t xml:space="preserve"> </w:t>
      </w:r>
      <w:r w:rsidR="0007546E" w:rsidRPr="000408E8">
        <w:rPr>
          <w:rFonts w:ascii="Times New Roman" w:hAnsi="Times New Roman" w:cs="Times New Roman"/>
          <w:bCs/>
        </w:rPr>
        <w:t xml:space="preserve">New City Press, </w:t>
      </w:r>
      <w:r w:rsidRPr="000408E8">
        <w:rPr>
          <w:rFonts w:ascii="Times New Roman" w:hAnsi="Times New Roman" w:cs="Times New Roman"/>
          <w:bCs/>
        </w:rPr>
        <w:t xml:space="preserve">Hyde </w:t>
      </w:r>
      <w:r w:rsidR="0007546E" w:rsidRPr="000408E8">
        <w:rPr>
          <w:rFonts w:ascii="Times New Roman" w:hAnsi="Times New Roman" w:cs="Times New Roman"/>
          <w:bCs/>
        </w:rPr>
        <w:t>P</w:t>
      </w:r>
      <w:r w:rsidRPr="000408E8">
        <w:rPr>
          <w:rFonts w:ascii="Times New Roman" w:hAnsi="Times New Roman" w:cs="Times New Roman"/>
          <w:bCs/>
        </w:rPr>
        <w:t>ark, NY</w:t>
      </w:r>
      <w:r w:rsidR="0007546E" w:rsidRPr="000408E8">
        <w:rPr>
          <w:rFonts w:ascii="Times New Roman" w:hAnsi="Times New Roman" w:cs="Times New Roman"/>
          <w:bCs/>
        </w:rPr>
        <w:t>.</w:t>
      </w:r>
    </w:p>
    <w:p w14:paraId="1EC5992A" w14:textId="623D9261" w:rsidR="000D0D38" w:rsidRPr="000408E8" w:rsidRDefault="000D0D38" w:rsidP="000408E8">
      <w:pPr>
        <w:pStyle w:val="BodyText"/>
        <w:tabs>
          <w:tab w:val="left" w:pos="567"/>
        </w:tabs>
        <w:ind w:left="567" w:hanging="567"/>
        <w:rPr>
          <w:rFonts w:ascii="Times New Roman" w:hAnsi="Times New Roman"/>
          <w:sz w:val="24"/>
          <w:szCs w:val="24"/>
        </w:rPr>
      </w:pPr>
      <w:proofErr w:type="spellStart"/>
      <w:r w:rsidRPr="00910749">
        <w:rPr>
          <w:rFonts w:ascii="Times New Roman" w:hAnsi="Times New Roman"/>
          <w:sz w:val="24"/>
          <w:szCs w:val="24"/>
        </w:rPr>
        <w:t>Golembiewski</w:t>
      </w:r>
      <w:proofErr w:type="spellEnd"/>
      <w:r w:rsidRPr="00910749">
        <w:rPr>
          <w:rFonts w:ascii="Times New Roman" w:hAnsi="Times New Roman"/>
          <w:sz w:val="24"/>
          <w:szCs w:val="24"/>
        </w:rPr>
        <w:t>, R. T. (1989)</w:t>
      </w:r>
      <w:r w:rsidR="00910749" w:rsidRPr="00910749">
        <w:rPr>
          <w:rFonts w:ascii="Times New Roman" w:hAnsi="Times New Roman"/>
          <w:sz w:val="24"/>
          <w:szCs w:val="24"/>
        </w:rPr>
        <w:t xml:space="preserve">, </w:t>
      </w:r>
      <w:r w:rsidRPr="00910749">
        <w:rPr>
          <w:rFonts w:ascii="Times New Roman" w:hAnsi="Times New Roman"/>
          <w:sz w:val="24"/>
          <w:szCs w:val="24"/>
        </w:rPr>
        <w:t>Men, Management, and Morality:  Toward a New Organizational Ethic</w:t>
      </w:r>
      <w:r w:rsidR="00910749">
        <w:rPr>
          <w:rFonts w:ascii="Times New Roman" w:hAnsi="Times New Roman"/>
          <w:sz w:val="24"/>
          <w:szCs w:val="24"/>
        </w:rPr>
        <w:t>,</w:t>
      </w:r>
      <w:r w:rsidRPr="00910749">
        <w:rPr>
          <w:rFonts w:ascii="Times New Roman" w:hAnsi="Times New Roman"/>
          <w:sz w:val="24"/>
          <w:szCs w:val="24"/>
        </w:rPr>
        <w:t xml:space="preserve"> New York</w:t>
      </w:r>
      <w:r w:rsidR="00910749">
        <w:rPr>
          <w:rFonts w:ascii="Times New Roman" w:hAnsi="Times New Roman"/>
          <w:sz w:val="24"/>
          <w:szCs w:val="24"/>
        </w:rPr>
        <w:t>,</w:t>
      </w:r>
      <w:r w:rsidRPr="00910749">
        <w:rPr>
          <w:rFonts w:ascii="Times New Roman" w:hAnsi="Times New Roman"/>
          <w:sz w:val="24"/>
          <w:szCs w:val="24"/>
        </w:rPr>
        <w:t xml:space="preserve"> McGraw-Hill</w:t>
      </w:r>
      <w:r w:rsidRPr="000408E8">
        <w:rPr>
          <w:rFonts w:ascii="Times New Roman" w:hAnsi="Times New Roman"/>
          <w:sz w:val="24"/>
          <w:szCs w:val="24"/>
        </w:rPr>
        <w:t xml:space="preserve"> Book Company.</w:t>
      </w:r>
    </w:p>
    <w:p w14:paraId="515CEBCF" w14:textId="77777777" w:rsidR="00910749" w:rsidRDefault="000274E8" w:rsidP="00910749">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bCs/>
        </w:rPr>
        <w:t>Gould, S.</w:t>
      </w:r>
      <w:r w:rsidRPr="00910749">
        <w:rPr>
          <w:rFonts w:ascii="Times New Roman" w:hAnsi="Times New Roman" w:cs="Times New Roman"/>
          <w:bCs/>
        </w:rPr>
        <w:t xml:space="preserve">J. </w:t>
      </w:r>
      <w:r w:rsidR="0007546E" w:rsidRPr="00910749">
        <w:rPr>
          <w:rFonts w:ascii="Times New Roman" w:hAnsi="Times New Roman" w:cs="Times New Roman"/>
          <w:bCs/>
        </w:rPr>
        <w:t>(</w:t>
      </w:r>
      <w:r w:rsidRPr="00910749">
        <w:rPr>
          <w:rFonts w:ascii="Times New Roman" w:hAnsi="Times New Roman" w:cs="Times New Roman"/>
          <w:bCs/>
        </w:rPr>
        <w:t>1995</w:t>
      </w:r>
      <w:r w:rsidR="0007546E" w:rsidRPr="00910749">
        <w:rPr>
          <w:rFonts w:ascii="Times New Roman" w:hAnsi="Times New Roman" w:cs="Times New Roman"/>
          <w:bCs/>
        </w:rPr>
        <w:t>),</w:t>
      </w:r>
      <w:r w:rsidRPr="00910749">
        <w:rPr>
          <w:rFonts w:ascii="Times New Roman" w:hAnsi="Times New Roman" w:cs="Times New Roman"/>
          <w:bCs/>
        </w:rPr>
        <w:t xml:space="preserve"> </w:t>
      </w:r>
      <w:r w:rsidR="0007546E" w:rsidRPr="00910749">
        <w:rPr>
          <w:rFonts w:ascii="Times New Roman" w:hAnsi="Times New Roman" w:cs="Times New Roman"/>
          <w:bCs/>
        </w:rPr>
        <w:t>“</w:t>
      </w:r>
      <w:r w:rsidRPr="00910749">
        <w:rPr>
          <w:rFonts w:ascii="Times New Roman" w:hAnsi="Times New Roman" w:cs="Times New Roman"/>
          <w:bCs/>
        </w:rPr>
        <w:t xml:space="preserve">The Buddhist </w:t>
      </w:r>
      <w:r w:rsidR="00371472" w:rsidRPr="00910749">
        <w:rPr>
          <w:rFonts w:ascii="Times New Roman" w:hAnsi="Times New Roman" w:cs="Times New Roman"/>
          <w:bCs/>
        </w:rPr>
        <w:t>p</w:t>
      </w:r>
      <w:r w:rsidRPr="00910749">
        <w:rPr>
          <w:rFonts w:ascii="Times New Roman" w:hAnsi="Times New Roman" w:cs="Times New Roman"/>
          <w:bCs/>
        </w:rPr>
        <w:t xml:space="preserve">erspective on </w:t>
      </w:r>
      <w:r w:rsidR="00371472" w:rsidRPr="00910749">
        <w:rPr>
          <w:rFonts w:ascii="Times New Roman" w:hAnsi="Times New Roman" w:cs="Times New Roman"/>
          <w:bCs/>
        </w:rPr>
        <w:t>b</w:t>
      </w:r>
      <w:r w:rsidRPr="00910749">
        <w:rPr>
          <w:rFonts w:ascii="Times New Roman" w:hAnsi="Times New Roman" w:cs="Times New Roman"/>
          <w:bCs/>
        </w:rPr>
        <w:t xml:space="preserve">usiness </w:t>
      </w:r>
      <w:r w:rsidR="00371472" w:rsidRPr="00910749">
        <w:rPr>
          <w:rFonts w:ascii="Times New Roman" w:hAnsi="Times New Roman" w:cs="Times New Roman"/>
          <w:bCs/>
        </w:rPr>
        <w:t>e</w:t>
      </w:r>
      <w:r w:rsidRPr="00910749">
        <w:rPr>
          <w:rFonts w:ascii="Times New Roman" w:hAnsi="Times New Roman" w:cs="Times New Roman"/>
          <w:bCs/>
        </w:rPr>
        <w:t xml:space="preserve">thics: Experiential </w:t>
      </w:r>
      <w:r w:rsidR="00371472" w:rsidRPr="00910749">
        <w:rPr>
          <w:rFonts w:ascii="Times New Roman" w:hAnsi="Times New Roman" w:cs="Times New Roman"/>
          <w:bCs/>
        </w:rPr>
        <w:t>e</w:t>
      </w:r>
      <w:r w:rsidRPr="00910749">
        <w:rPr>
          <w:rFonts w:ascii="Times New Roman" w:hAnsi="Times New Roman" w:cs="Times New Roman"/>
          <w:bCs/>
        </w:rPr>
        <w:t xml:space="preserve">xercises for </w:t>
      </w:r>
      <w:r w:rsidR="00371472" w:rsidRPr="00910749">
        <w:rPr>
          <w:rFonts w:ascii="Times New Roman" w:hAnsi="Times New Roman" w:cs="Times New Roman"/>
          <w:bCs/>
        </w:rPr>
        <w:t>e</w:t>
      </w:r>
      <w:r w:rsidRPr="00910749">
        <w:rPr>
          <w:rFonts w:ascii="Times New Roman" w:hAnsi="Times New Roman" w:cs="Times New Roman"/>
          <w:bCs/>
        </w:rPr>
        <w:t xml:space="preserve">xploration and </w:t>
      </w:r>
      <w:r w:rsidR="00371472" w:rsidRPr="00910749">
        <w:rPr>
          <w:rFonts w:ascii="Times New Roman" w:hAnsi="Times New Roman" w:cs="Times New Roman"/>
          <w:bCs/>
        </w:rPr>
        <w:t>p</w:t>
      </w:r>
      <w:r w:rsidRPr="00910749">
        <w:rPr>
          <w:rFonts w:ascii="Times New Roman" w:hAnsi="Times New Roman" w:cs="Times New Roman"/>
          <w:bCs/>
        </w:rPr>
        <w:t>ractice</w:t>
      </w:r>
      <w:r w:rsidR="0007546E" w:rsidRPr="00910749">
        <w:rPr>
          <w:rFonts w:ascii="Times New Roman" w:hAnsi="Times New Roman" w:cs="Times New Roman"/>
          <w:bCs/>
        </w:rPr>
        <w:t>”,</w:t>
      </w:r>
      <w:r w:rsidRPr="00910749">
        <w:rPr>
          <w:rFonts w:ascii="Times New Roman" w:hAnsi="Times New Roman" w:cs="Times New Roman"/>
          <w:bCs/>
        </w:rPr>
        <w:t xml:space="preserve"> </w:t>
      </w:r>
      <w:r w:rsidR="00B22B4F" w:rsidRPr="00910749">
        <w:rPr>
          <w:rFonts w:ascii="Times New Roman" w:hAnsi="Times New Roman" w:cs="Times New Roman"/>
          <w:iCs/>
        </w:rPr>
        <w:t>Journal of Business Ethics,</w:t>
      </w:r>
      <w:r w:rsidRPr="00910749">
        <w:rPr>
          <w:rFonts w:ascii="Times New Roman" w:hAnsi="Times New Roman" w:cs="Times New Roman"/>
          <w:i/>
          <w:iCs/>
        </w:rPr>
        <w:t xml:space="preserve"> </w:t>
      </w:r>
      <w:r w:rsidR="0007546E" w:rsidRPr="00910749">
        <w:rPr>
          <w:rFonts w:ascii="Times New Roman" w:hAnsi="Times New Roman" w:cs="Times New Roman"/>
          <w:iCs/>
        </w:rPr>
        <w:t xml:space="preserve">Vol. </w:t>
      </w:r>
      <w:r w:rsidRPr="00910749">
        <w:rPr>
          <w:rFonts w:ascii="Times New Roman" w:hAnsi="Times New Roman" w:cs="Times New Roman"/>
        </w:rPr>
        <w:t>14</w:t>
      </w:r>
      <w:r w:rsidR="0007546E" w:rsidRPr="00910749">
        <w:rPr>
          <w:rFonts w:ascii="Times New Roman" w:hAnsi="Times New Roman" w:cs="Times New Roman"/>
        </w:rPr>
        <w:t>, pp.</w:t>
      </w:r>
      <w:r w:rsidRPr="00910749">
        <w:rPr>
          <w:rFonts w:ascii="Times New Roman" w:hAnsi="Times New Roman" w:cs="Times New Roman"/>
        </w:rPr>
        <w:t xml:space="preserve"> 63-70.</w:t>
      </w:r>
    </w:p>
    <w:p w14:paraId="1C941B70" w14:textId="52A46467" w:rsidR="00910749" w:rsidRDefault="009B366A" w:rsidP="00910749">
      <w:pPr>
        <w:widowControl w:val="0"/>
        <w:tabs>
          <w:tab w:val="left" w:pos="567"/>
        </w:tabs>
        <w:autoSpaceDE w:val="0"/>
        <w:autoSpaceDN w:val="0"/>
        <w:adjustRightInd w:val="0"/>
        <w:ind w:left="567" w:hanging="567"/>
        <w:rPr>
          <w:rFonts w:ascii="Times New Roman" w:hAnsi="Times New Roman" w:cs="Times New Roman"/>
        </w:rPr>
      </w:pPr>
      <w:r w:rsidRPr="00910749">
        <w:rPr>
          <w:rFonts w:ascii="Times New Roman" w:hAnsi="Times New Roman" w:cs="Times New Roman"/>
        </w:rPr>
        <w:t>H</w:t>
      </w:r>
      <w:r w:rsidR="00910749" w:rsidRPr="00910749">
        <w:rPr>
          <w:rFonts w:ascii="Times New Roman" w:hAnsi="Times New Roman" w:cs="Times New Roman"/>
        </w:rPr>
        <w:t>abermas</w:t>
      </w:r>
      <w:r w:rsidRPr="00910749">
        <w:rPr>
          <w:rFonts w:ascii="Times New Roman" w:hAnsi="Times New Roman" w:cs="Times New Roman"/>
        </w:rPr>
        <w:t>, J. (1991)</w:t>
      </w:r>
      <w:r w:rsidR="00CE4439">
        <w:rPr>
          <w:rFonts w:ascii="Times New Roman" w:hAnsi="Times New Roman" w:cs="Times New Roman"/>
        </w:rPr>
        <w:t>,</w:t>
      </w:r>
      <w:r w:rsidRPr="00910749">
        <w:rPr>
          <w:rFonts w:ascii="Times New Roman" w:hAnsi="Times New Roman" w:cs="Times New Roman"/>
        </w:rPr>
        <w:t xml:space="preserve"> “</w:t>
      </w:r>
      <w:proofErr w:type="spellStart"/>
      <w:r w:rsidRPr="00910749">
        <w:rPr>
          <w:rFonts w:ascii="Times New Roman" w:hAnsi="Times New Roman" w:cs="Times New Roman"/>
        </w:rPr>
        <w:t>Transcendenz</w:t>
      </w:r>
      <w:proofErr w:type="spellEnd"/>
      <w:r w:rsidRPr="00910749">
        <w:rPr>
          <w:rFonts w:ascii="Times New Roman" w:hAnsi="Times New Roman" w:cs="Times New Roman"/>
        </w:rPr>
        <w:t xml:space="preserve"> von </w:t>
      </w:r>
      <w:proofErr w:type="spellStart"/>
      <w:r w:rsidRPr="00910749">
        <w:rPr>
          <w:rFonts w:ascii="Times New Roman" w:hAnsi="Times New Roman" w:cs="Times New Roman"/>
        </w:rPr>
        <w:t>innen</w:t>
      </w:r>
      <w:proofErr w:type="spellEnd"/>
      <w:r w:rsidRPr="00910749">
        <w:rPr>
          <w:rFonts w:ascii="Times New Roman" w:hAnsi="Times New Roman" w:cs="Times New Roman"/>
        </w:rPr>
        <w:t xml:space="preserve">, </w:t>
      </w:r>
      <w:proofErr w:type="spellStart"/>
      <w:r w:rsidRPr="00910749">
        <w:rPr>
          <w:rFonts w:ascii="Times New Roman" w:hAnsi="Times New Roman" w:cs="Times New Roman"/>
        </w:rPr>
        <w:t>Transcendenz</w:t>
      </w:r>
      <w:proofErr w:type="spellEnd"/>
      <w:r w:rsidRPr="00910749">
        <w:rPr>
          <w:rFonts w:ascii="Times New Roman" w:hAnsi="Times New Roman" w:cs="Times New Roman"/>
        </w:rPr>
        <w:t xml:space="preserve"> ins </w:t>
      </w:r>
      <w:proofErr w:type="spellStart"/>
      <w:r w:rsidRPr="00910749">
        <w:rPr>
          <w:rFonts w:ascii="Times New Roman" w:hAnsi="Times New Roman" w:cs="Times New Roman"/>
        </w:rPr>
        <w:t>Diesseits</w:t>
      </w:r>
      <w:proofErr w:type="spellEnd"/>
      <w:r w:rsidRPr="00910749">
        <w:rPr>
          <w:rFonts w:ascii="Times New Roman" w:hAnsi="Times New Roman" w:cs="Times New Roman"/>
        </w:rPr>
        <w:t xml:space="preserve">”, in </w:t>
      </w:r>
      <w:proofErr w:type="spellStart"/>
      <w:r w:rsidRPr="00910749">
        <w:rPr>
          <w:rFonts w:ascii="Times New Roman" w:hAnsi="Times New Roman" w:cs="Times New Roman"/>
          <w:i/>
          <w:iCs/>
        </w:rPr>
        <w:t>Texte</w:t>
      </w:r>
      <w:proofErr w:type="spellEnd"/>
      <w:r w:rsidRPr="00910749">
        <w:rPr>
          <w:rFonts w:ascii="Times New Roman" w:hAnsi="Times New Roman" w:cs="Times New Roman"/>
          <w:i/>
          <w:iCs/>
        </w:rPr>
        <w:t xml:space="preserve"> und</w:t>
      </w:r>
      <w:r w:rsidR="00910749" w:rsidRPr="00910749">
        <w:rPr>
          <w:rFonts w:ascii="Times New Roman" w:hAnsi="Times New Roman" w:cs="Times New Roman"/>
          <w:i/>
          <w:iCs/>
        </w:rPr>
        <w:t xml:space="preserve"> </w:t>
      </w:r>
      <w:proofErr w:type="spellStart"/>
      <w:r w:rsidRPr="00910749">
        <w:rPr>
          <w:rFonts w:ascii="Times New Roman" w:hAnsi="Times New Roman" w:cs="Times New Roman"/>
          <w:i/>
          <w:iCs/>
        </w:rPr>
        <w:t>Kontexte</w:t>
      </w:r>
      <w:proofErr w:type="spellEnd"/>
      <w:r w:rsidRPr="00910749">
        <w:rPr>
          <w:rFonts w:ascii="Times New Roman" w:hAnsi="Times New Roman" w:cs="Times New Roman"/>
        </w:rPr>
        <w:t xml:space="preserve">. Frankfurt a/M: </w:t>
      </w:r>
      <w:proofErr w:type="spellStart"/>
      <w:r w:rsidRPr="00910749">
        <w:rPr>
          <w:rFonts w:ascii="Times New Roman" w:hAnsi="Times New Roman" w:cs="Times New Roman"/>
        </w:rPr>
        <w:t>Suhrkamp</w:t>
      </w:r>
      <w:proofErr w:type="spellEnd"/>
      <w:r w:rsidRPr="00910749">
        <w:rPr>
          <w:rFonts w:ascii="Times New Roman" w:hAnsi="Times New Roman" w:cs="Times New Roman"/>
        </w:rPr>
        <w:t>, pp. 127–156; “Transcendence from Within,</w:t>
      </w:r>
      <w:r w:rsidR="00910749" w:rsidRPr="00910749">
        <w:rPr>
          <w:rFonts w:ascii="Times New Roman" w:hAnsi="Times New Roman" w:cs="Times New Roman"/>
        </w:rPr>
        <w:t xml:space="preserve"> </w:t>
      </w:r>
      <w:r w:rsidRPr="00910749">
        <w:rPr>
          <w:rFonts w:ascii="Times New Roman" w:hAnsi="Times New Roman" w:cs="Times New Roman"/>
        </w:rPr>
        <w:t xml:space="preserve">Transcendence in this World”, in </w:t>
      </w:r>
      <w:r w:rsidRPr="00910749">
        <w:rPr>
          <w:rFonts w:ascii="Times New Roman" w:hAnsi="Times New Roman" w:cs="Times New Roman"/>
          <w:iCs/>
        </w:rPr>
        <w:t>Religion and Rationality: Essays on Reason, God, and</w:t>
      </w:r>
      <w:r w:rsidR="00910749" w:rsidRPr="00910749">
        <w:rPr>
          <w:rFonts w:ascii="Times New Roman" w:hAnsi="Times New Roman" w:cs="Times New Roman"/>
          <w:iCs/>
        </w:rPr>
        <w:t xml:space="preserve"> </w:t>
      </w:r>
      <w:r w:rsidRPr="00910749">
        <w:rPr>
          <w:rFonts w:ascii="Times New Roman" w:hAnsi="Times New Roman" w:cs="Times New Roman"/>
          <w:iCs/>
        </w:rPr>
        <w:t>Modernity</w:t>
      </w:r>
      <w:r w:rsidRPr="00910749">
        <w:rPr>
          <w:rFonts w:ascii="Times New Roman" w:hAnsi="Times New Roman" w:cs="Times New Roman"/>
        </w:rPr>
        <w:t xml:space="preserve">, Ed. E. </w:t>
      </w:r>
      <w:proofErr w:type="spellStart"/>
      <w:r w:rsidRPr="00910749">
        <w:rPr>
          <w:rFonts w:ascii="Times New Roman" w:hAnsi="Times New Roman" w:cs="Times New Roman"/>
        </w:rPr>
        <w:t>Mendietta</w:t>
      </w:r>
      <w:proofErr w:type="spellEnd"/>
      <w:r w:rsidRPr="00910749">
        <w:rPr>
          <w:rFonts w:ascii="Times New Roman" w:hAnsi="Times New Roman" w:cs="Times New Roman"/>
        </w:rPr>
        <w:t>. Cambridge, UK: Polity Press, pp. 67–94.</w:t>
      </w:r>
    </w:p>
    <w:p w14:paraId="57E51B56" w14:textId="07AC9BC3" w:rsidR="00910749" w:rsidRPr="00910749" w:rsidRDefault="00910749" w:rsidP="00910749">
      <w:pPr>
        <w:widowControl w:val="0"/>
        <w:tabs>
          <w:tab w:val="left" w:pos="567"/>
        </w:tabs>
        <w:autoSpaceDE w:val="0"/>
        <w:autoSpaceDN w:val="0"/>
        <w:adjustRightInd w:val="0"/>
        <w:ind w:left="567" w:hanging="567"/>
        <w:rPr>
          <w:rFonts w:ascii="Times New Roman" w:hAnsi="Times New Roman" w:cs="Times New Roman"/>
        </w:rPr>
      </w:pPr>
      <w:r w:rsidRPr="00910749">
        <w:rPr>
          <w:rFonts w:ascii="Times New Roman" w:hAnsi="Times New Roman" w:cs="Times New Roman"/>
        </w:rPr>
        <w:t>Habermas, J. (2005)</w:t>
      </w:r>
      <w:r w:rsidR="00CE4439">
        <w:rPr>
          <w:rFonts w:ascii="Times New Roman" w:hAnsi="Times New Roman" w:cs="Times New Roman"/>
        </w:rPr>
        <w:t>,</w:t>
      </w:r>
      <w:r w:rsidRPr="00910749">
        <w:rPr>
          <w:rFonts w:ascii="Times New Roman" w:hAnsi="Times New Roman" w:cs="Times New Roman"/>
        </w:rPr>
        <w:t xml:space="preserve"> </w:t>
      </w:r>
      <w:proofErr w:type="spellStart"/>
      <w:r w:rsidRPr="00910749">
        <w:rPr>
          <w:rFonts w:ascii="Times New Roman" w:hAnsi="Times New Roman" w:cs="Times New Roman"/>
          <w:iCs/>
        </w:rPr>
        <w:t>Zwischen</w:t>
      </w:r>
      <w:proofErr w:type="spellEnd"/>
      <w:r w:rsidRPr="00910749">
        <w:rPr>
          <w:rFonts w:ascii="Times New Roman" w:hAnsi="Times New Roman" w:cs="Times New Roman"/>
          <w:iCs/>
        </w:rPr>
        <w:t xml:space="preserve"> </w:t>
      </w:r>
      <w:proofErr w:type="spellStart"/>
      <w:r w:rsidRPr="00910749">
        <w:rPr>
          <w:rFonts w:ascii="Times New Roman" w:hAnsi="Times New Roman" w:cs="Times New Roman"/>
          <w:iCs/>
        </w:rPr>
        <w:t>Naturalismus</w:t>
      </w:r>
      <w:proofErr w:type="spellEnd"/>
      <w:r w:rsidRPr="00910749">
        <w:rPr>
          <w:rFonts w:ascii="Times New Roman" w:hAnsi="Times New Roman" w:cs="Times New Roman"/>
          <w:iCs/>
        </w:rPr>
        <w:t xml:space="preserve"> und Religion: </w:t>
      </w:r>
      <w:proofErr w:type="spellStart"/>
      <w:r w:rsidRPr="00910749">
        <w:rPr>
          <w:rFonts w:ascii="Times New Roman" w:hAnsi="Times New Roman" w:cs="Times New Roman"/>
          <w:iCs/>
        </w:rPr>
        <w:t>Philosophische</w:t>
      </w:r>
      <w:proofErr w:type="spellEnd"/>
      <w:r w:rsidRPr="00910749">
        <w:rPr>
          <w:rFonts w:ascii="Times New Roman" w:hAnsi="Times New Roman" w:cs="Times New Roman"/>
          <w:iCs/>
        </w:rPr>
        <w:t xml:space="preserve"> </w:t>
      </w:r>
      <w:proofErr w:type="spellStart"/>
      <w:r w:rsidRPr="00910749">
        <w:rPr>
          <w:rFonts w:ascii="Times New Roman" w:hAnsi="Times New Roman" w:cs="Times New Roman"/>
          <w:iCs/>
        </w:rPr>
        <w:t>Aufsätze</w:t>
      </w:r>
      <w:proofErr w:type="spellEnd"/>
      <w:r w:rsidRPr="00910749">
        <w:rPr>
          <w:rFonts w:ascii="Times New Roman" w:hAnsi="Times New Roman" w:cs="Times New Roman"/>
        </w:rPr>
        <w:t xml:space="preserve">, Frankfurt a/M, </w:t>
      </w:r>
      <w:proofErr w:type="spellStart"/>
      <w:r w:rsidRPr="00910749">
        <w:rPr>
          <w:rFonts w:ascii="Times New Roman" w:hAnsi="Times New Roman" w:cs="Times New Roman"/>
        </w:rPr>
        <w:t>Suhrkamp</w:t>
      </w:r>
      <w:proofErr w:type="spellEnd"/>
      <w:r w:rsidRPr="00910749">
        <w:rPr>
          <w:rFonts w:ascii="Times New Roman" w:hAnsi="Times New Roman" w:cs="Times New Roman"/>
        </w:rPr>
        <w:t>.</w:t>
      </w:r>
    </w:p>
    <w:p w14:paraId="74958833" w14:textId="4DBD7E11" w:rsidR="001C69DE" w:rsidRPr="000408E8" w:rsidRDefault="000274E8" w:rsidP="009B366A">
      <w:pPr>
        <w:widowControl w:val="0"/>
        <w:tabs>
          <w:tab w:val="left" w:pos="567"/>
        </w:tabs>
        <w:autoSpaceDE w:val="0"/>
        <w:autoSpaceDN w:val="0"/>
        <w:adjustRightInd w:val="0"/>
        <w:ind w:left="567" w:hanging="567"/>
        <w:rPr>
          <w:rFonts w:ascii="Times New Roman" w:hAnsi="Times New Roman" w:cs="Times New Roman"/>
          <w:iCs/>
        </w:rPr>
      </w:pPr>
      <w:r w:rsidRPr="00910749">
        <w:rPr>
          <w:rFonts w:ascii="Times New Roman" w:hAnsi="Times New Roman" w:cs="Times New Roman"/>
          <w:iCs/>
        </w:rPr>
        <w:t xml:space="preserve">Hahn, C K. </w:t>
      </w:r>
      <w:r w:rsidR="0007546E" w:rsidRPr="00910749">
        <w:rPr>
          <w:rFonts w:ascii="Times New Roman" w:hAnsi="Times New Roman" w:cs="Times New Roman"/>
          <w:iCs/>
        </w:rPr>
        <w:t>(</w:t>
      </w:r>
      <w:r w:rsidRPr="00910749">
        <w:rPr>
          <w:rFonts w:ascii="Times New Roman" w:hAnsi="Times New Roman" w:cs="Times New Roman"/>
          <w:iCs/>
        </w:rPr>
        <w:t>1972</w:t>
      </w:r>
      <w:r w:rsidR="0007546E" w:rsidRPr="00910749">
        <w:rPr>
          <w:rFonts w:ascii="Times New Roman" w:hAnsi="Times New Roman" w:cs="Times New Roman"/>
          <w:iCs/>
        </w:rPr>
        <w:t>),</w:t>
      </w:r>
      <w:r w:rsidRPr="00910749">
        <w:rPr>
          <w:rFonts w:ascii="Times New Roman" w:hAnsi="Times New Roman" w:cs="Times New Roman"/>
          <w:iCs/>
        </w:rPr>
        <w:t xml:space="preserve"> </w:t>
      </w:r>
      <w:r w:rsidR="0007546E" w:rsidRPr="00910749">
        <w:rPr>
          <w:rFonts w:ascii="Times New Roman" w:hAnsi="Times New Roman" w:cs="Times New Roman"/>
          <w:iCs/>
        </w:rPr>
        <w:t>“</w:t>
      </w:r>
      <w:r w:rsidRPr="00910749">
        <w:rPr>
          <w:rFonts w:ascii="Times New Roman" w:hAnsi="Times New Roman" w:cs="Times New Roman"/>
          <w:iCs/>
        </w:rPr>
        <w:t xml:space="preserve">Confucian </w:t>
      </w:r>
      <w:r w:rsidR="00371472" w:rsidRPr="00910749">
        <w:rPr>
          <w:rFonts w:ascii="Times New Roman" w:hAnsi="Times New Roman" w:cs="Times New Roman"/>
          <w:iCs/>
        </w:rPr>
        <w:t>t</w:t>
      </w:r>
      <w:r w:rsidRPr="00910749">
        <w:rPr>
          <w:rFonts w:ascii="Times New Roman" w:hAnsi="Times New Roman" w:cs="Times New Roman"/>
          <w:iCs/>
        </w:rPr>
        <w:t>heories</w:t>
      </w:r>
      <w:r w:rsidRPr="000408E8">
        <w:rPr>
          <w:rFonts w:ascii="Times New Roman" w:hAnsi="Times New Roman" w:cs="Times New Roman"/>
          <w:iCs/>
        </w:rPr>
        <w:t xml:space="preserve"> of </w:t>
      </w:r>
      <w:r w:rsidR="00371472" w:rsidRPr="000408E8">
        <w:rPr>
          <w:rFonts w:ascii="Times New Roman" w:hAnsi="Times New Roman" w:cs="Times New Roman"/>
          <w:iCs/>
        </w:rPr>
        <w:t>m</w:t>
      </w:r>
      <w:r w:rsidRPr="000408E8">
        <w:rPr>
          <w:rFonts w:ascii="Times New Roman" w:hAnsi="Times New Roman" w:cs="Times New Roman"/>
          <w:iCs/>
        </w:rPr>
        <w:t xml:space="preserve">an and </w:t>
      </w:r>
      <w:r w:rsidR="00371472" w:rsidRPr="000408E8">
        <w:rPr>
          <w:rFonts w:ascii="Times New Roman" w:hAnsi="Times New Roman" w:cs="Times New Roman"/>
          <w:iCs/>
        </w:rPr>
        <w:t>o</w:t>
      </w:r>
      <w:r w:rsidRPr="000408E8">
        <w:rPr>
          <w:rFonts w:ascii="Times New Roman" w:hAnsi="Times New Roman" w:cs="Times New Roman"/>
          <w:iCs/>
        </w:rPr>
        <w:t>rganization: A Book Review Essay</w:t>
      </w:r>
      <w:r w:rsidR="0007546E" w:rsidRPr="000408E8">
        <w:rPr>
          <w:rFonts w:ascii="Times New Roman" w:hAnsi="Times New Roman" w:cs="Times New Roman"/>
          <w:iCs/>
        </w:rPr>
        <w:t>”,</w:t>
      </w:r>
      <w:r w:rsidRPr="000408E8">
        <w:rPr>
          <w:rFonts w:ascii="Times New Roman" w:hAnsi="Times New Roman" w:cs="Times New Roman"/>
          <w:i/>
          <w:iCs/>
        </w:rPr>
        <w:t xml:space="preserve"> </w:t>
      </w:r>
      <w:r w:rsidR="00B22B4F" w:rsidRPr="000408E8">
        <w:rPr>
          <w:rFonts w:ascii="Times New Roman" w:hAnsi="Times New Roman" w:cs="Times New Roman"/>
          <w:iCs/>
        </w:rPr>
        <w:t>Academy of Management Journal,</w:t>
      </w:r>
      <w:r w:rsidRPr="000408E8">
        <w:rPr>
          <w:rFonts w:ascii="Times New Roman" w:hAnsi="Times New Roman" w:cs="Times New Roman"/>
          <w:i/>
          <w:iCs/>
        </w:rPr>
        <w:t xml:space="preserve"> </w:t>
      </w:r>
      <w:r w:rsidR="0007546E" w:rsidRPr="000408E8">
        <w:rPr>
          <w:rFonts w:ascii="Times New Roman" w:hAnsi="Times New Roman" w:cs="Times New Roman"/>
          <w:iCs/>
        </w:rPr>
        <w:t xml:space="preserve">Vol. </w:t>
      </w:r>
      <w:r w:rsidRPr="000408E8">
        <w:rPr>
          <w:rFonts w:ascii="Times New Roman" w:hAnsi="Times New Roman" w:cs="Times New Roman"/>
          <w:iCs/>
        </w:rPr>
        <w:t>15</w:t>
      </w:r>
      <w:r w:rsidR="0007546E" w:rsidRPr="000408E8">
        <w:rPr>
          <w:rFonts w:ascii="Times New Roman" w:hAnsi="Times New Roman" w:cs="Times New Roman"/>
          <w:iCs/>
        </w:rPr>
        <w:t xml:space="preserve"> No. </w:t>
      </w:r>
      <w:r w:rsidRPr="000408E8">
        <w:rPr>
          <w:rFonts w:ascii="Times New Roman" w:hAnsi="Times New Roman" w:cs="Times New Roman"/>
          <w:iCs/>
        </w:rPr>
        <w:t>3</w:t>
      </w:r>
      <w:r w:rsidR="0007546E" w:rsidRPr="000408E8">
        <w:rPr>
          <w:rFonts w:ascii="Times New Roman" w:hAnsi="Times New Roman" w:cs="Times New Roman"/>
          <w:iCs/>
        </w:rPr>
        <w:t>, pp.</w:t>
      </w:r>
      <w:r w:rsidRPr="000408E8">
        <w:rPr>
          <w:rFonts w:ascii="Times New Roman" w:hAnsi="Times New Roman" w:cs="Times New Roman"/>
          <w:i/>
          <w:iCs/>
        </w:rPr>
        <w:t xml:space="preserve"> 3</w:t>
      </w:r>
      <w:r w:rsidRPr="000408E8">
        <w:rPr>
          <w:rFonts w:ascii="Times New Roman" w:hAnsi="Times New Roman" w:cs="Times New Roman"/>
          <w:iCs/>
        </w:rPr>
        <w:t>55-363.</w:t>
      </w:r>
    </w:p>
    <w:p w14:paraId="27970038" w14:textId="77777777" w:rsidR="007D2D06" w:rsidRPr="00910749" w:rsidRDefault="000274E8" w:rsidP="000408E8">
      <w:pPr>
        <w:tabs>
          <w:tab w:val="left" w:pos="567"/>
        </w:tabs>
        <w:ind w:left="567" w:hanging="567"/>
        <w:rPr>
          <w:rFonts w:ascii="Times New Roman" w:hAnsi="Times New Roman" w:cs="Times New Roman"/>
        </w:rPr>
      </w:pPr>
      <w:r w:rsidRPr="000408E8">
        <w:rPr>
          <w:rFonts w:ascii="Times New Roman" w:hAnsi="Times New Roman" w:cs="Times New Roman"/>
        </w:rPr>
        <w:t>Hamel, G</w:t>
      </w:r>
      <w:r w:rsidRPr="00910749">
        <w:rPr>
          <w:rFonts w:ascii="Times New Roman" w:hAnsi="Times New Roman" w:cs="Times New Roman"/>
        </w:rPr>
        <w:t>. (2009)</w:t>
      </w:r>
      <w:r w:rsidR="0007546E" w:rsidRPr="00910749">
        <w:rPr>
          <w:rFonts w:ascii="Times New Roman" w:hAnsi="Times New Roman" w:cs="Times New Roman"/>
        </w:rPr>
        <w:t>,</w:t>
      </w:r>
      <w:r w:rsidRPr="00910749">
        <w:rPr>
          <w:rFonts w:ascii="Times New Roman" w:hAnsi="Times New Roman" w:cs="Times New Roman"/>
        </w:rPr>
        <w:t xml:space="preserve"> </w:t>
      </w:r>
      <w:r w:rsidR="0007546E" w:rsidRPr="00910749">
        <w:rPr>
          <w:rFonts w:ascii="Times New Roman" w:hAnsi="Times New Roman" w:cs="Times New Roman"/>
        </w:rPr>
        <w:t>“</w:t>
      </w:r>
      <w:r w:rsidRPr="00910749">
        <w:rPr>
          <w:rFonts w:ascii="Times New Roman" w:hAnsi="Times New Roman" w:cs="Times New Roman"/>
        </w:rPr>
        <w:t xml:space="preserve">Moon </w:t>
      </w:r>
      <w:r w:rsidR="00371472" w:rsidRPr="00910749">
        <w:rPr>
          <w:rFonts w:ascii="Times New Roman" w:hAnsi="Times New Roman" w:cs="Times New Roman"/>
        </w:rPr>
        <w:t>s</w:t>
      </w:r>
      <w:r w:rsidRPr="00910749">
        <w:rPr>
          <w:rFonts w:ascii="Times New Roman" w:hAnsi="Times New Roman" w:cs="Times New Roman"/>
        </w:rPr>
        <w:t xml:space="preserve">hots for </w:t>
      </w:r>
      <w:r w:rsidR="00371472" w:rsidRPr="00910749">
        <w:rPr>
          <w:rFonts w:ascii="Times New Roman" w:hAnsi="Times New Roman" w:cs="Times New Roman"/>
        </w:rPr>
        <w:t>m</w:t>
      </w:r>
      <w:r w:rsidRPr="00910749">
        <w:rPr>
          <w:rFonts w:ascii="Times New Roman" w:hAnsi="Times New Roman" w:cs="Times New Roman"/>
        </w:rPr>
        <w:t>anagement</w:t>
      </w:r>
      <w:r w:rsidR="0007546E" w:rsidRPr="00910749">
        <w:rPr>
          <w:rFonts w:ascii="Times New Roman" w:hAnsi="Times New Roman" w:cs="Times New Roman"/>
        </w:rPr>
        <w:t>”</w:t>
      </w:r>
      <w:r w:rsidRPr="00910749">
        <w:rPr>
          <w:rFonts w:ascii="Times New Roman" w:hAnsi="Times New Roman" w:cs="Times New Roman"/>
        </w:rPr>
        <w:t xml:space="preserve">, </w:t>
      </w:r>
      <w:r w:rsidR="00B22B4F" w:rsidRPr="00910749">
        <w:rPr>
          <w:rFonts w:ascii="Times New Roman" w:hAnsi="Times New Roman" w:cs="Times New Roman"/>
        </w:rPr>
        <w:t>Harvard Business Review</w:t>
      </w:r>
      <w:r w:rsidR="00B22B4F" w:rsidRPr="00910749">
        <w:rPr>
          <w:rFonts w:ascii="Times New Roman" w:hAnsi="Times New Roman" w:cs="Times New Roman"/>
          <w:b/>
        </w:rPr>
        <w:t xml:space="preserve"> </w:t>
      </w:r>
      <w:r w:rsidR="00B22B4F" w:rsidRPr="00910749">
        <w:rPr>
          <w:rFonts w:ascii="Times New Roman" w:hAnsi="Times New Roman" w:cs="Times New Roman"/>
        </w:rPr>
        <w:t>(Feb), pp</w:t>
      </w:r>
      <w:r w:rsidR="0007546E" w:rsidRPr="00910749">
        <w:rPr>
          <w:rFonts w:ascii="Times New Roman" w:hAnsi="Times New Roman" w:cs="Times New Roman"/>
        </w:rPr>
        <w:t xml:space="preserve">. </w:t>
      </w:r>
      <w:r w:rsidRPr="00910749">
        <w:rPr>
          <w:rFonts w:ascii="Times New Roman" w:hAnsi="Times New Roman" w:cs="Times New Roman"/>
        </w:rPr>
        <w:t>91-98.</w:t>
      </w:r>
    </w:p>
    <w:p w14:paraId="3510EF84" w14:textId="098664D8" w:rsidR="00910749" w:rsidRPr="00910749" w:rsidRDefault="00910749" w:rsidP="00CC5D32">
      <w:pPr>
        <w:pStyle w:val="BodyText"/>
        <w:tabs>
          <w:tab w:val="left" w:pos="567"/>
        </w:tabs>
        <w:ind w:left="567" w:hanging="567"/>
        <w:rPr>
          <w:rFonts w:ascii="Times New Roman" w:hAnsi="Times New Roman"/>
          <w:color w:val="1A1A1A"/>
          <w:sz w:val="24"/>
          <w:szCs w:val="24"/>
        </w:rPr>
      </w:pPr>
      <w:r>
        <w:rPr>
          <w:rFonts w:ascii="Times New Roman" w:hAnsi="Times New Roman"/>
          <w:color w:val="1A1A1A"/>
          <w:sz w:val="24"/>
          <w:szCs w:val="24"/>
        </w:rPr>
        <w:t>Harrington, A. (2007),</w:t>
      </w:r>
      <w:r w:rsidRPr="00910749">
        <w:rPr>
          <w:rFonts w:ascii="Times New Roman" w:hAnsi="Times New Roman"/>
          <w:color w:val="1A1A1A"/>
          <w:sz w:val="24"/>
          <w:szCs w:val="24"/>
        </w:rPr>
        <w:t xml:space="preserve"> </w:t>
      </w:r>
      <w:r>
        <w:rPr>
          <w:rFonts w:ascii="Times New Roman" w:hAnsi="Times New Roman"/>
          <w:color w:val="1A1A1A"/>
          <w:sz w:val="24"/>
          <w:szCs w:val="24"/>
        </w:rPr>
        <w:t>“</w:t>
      </w:r>
      <w:r w:rsidRPr="00910749">
        <w:rPr>
          <w:rFonts w:ascii="Times New Roman" w:hAnsi="Times New Roman"/>
          <w:color w:val="1A1A1A"/>
          <w:sz w:val="24"/>
          <w:szCs w:val="24"/>
        </w:rPr>
        <w:t xml:space="preserve">Habermas's theological turn?” </w:t>
      </w:r>
      <w:r w:rsidRPr="00910749">
        <w:rPr>
          <w:rFonts w:ascii="Times New Roman" w:hAnsi="Times New Roman"/>
          <w:iCs/>
          <w:color w:val="1A1A1A"/>
          <w:sz w:val="24"/>
          <w:szCs w:val="24"/>
        </w:rPr>
        <w:t xml:space="preserve">Journal for the Theory of Social </w:t>
      </w:r>
      <w:proofErr w:type="spellStart"/>
      <w:r w:rsidRPr="00910749">
        <w:rPr>
          <w:rFonts w:ascii="Times New Roman" w:hAnsi="Times New Roman"/>
          <w:iCs/>
          <w:color w:val="1A1A1A"/>
          <w:sz w:val="24"/>
          <w:szCs w:val="24"/>
        </w:rPr>
        <w:t>Behaviour</w:t>
      </w:r>
      <w:proofErr w:type="spellEnd"/>
      <w:r w:rsidRPr="00910749">
        <w:rPr>
          <w:rFonts w:ascii="Times New Roman" w:hAnsi="Times New Roman"/>
          <w:color w:val="1A1A1A"/>
          <w:sz w:val="24"/>
          <w:szCs w:val="24"/>
        </w:rPr>
        <w:t xml:space="preserve">, Vol. </w:t>
      </w:r>
      <w:r w:rsidRPr="00910749">
        <w:rPr>
          <w:rFonts w:ascii="Times New Roman" w:hAnsi="Times New Roman"/>
          <w:iCs/>
          <w:color w:val="1A1A1A"/>
          <w:sz w:val="24"/>
          <w:szCs w:val="24"/>
        </w:rPr>
        <w:t xml:space="preserve">37 No. </w:t>
      </w:r>
      <w:r w:rsidRPr="00910749">
        <w:rPr>
          <w:rFonts w:ascii="Times New Roman" w:hAnsi="Times New Roman"/>
          <w:color w:val="1A1A1A"/>
          <w:sz w:val="24"/>
          <w:szCs w:val="24"/>
        </w:rPr>
        <w:t xml:space="preserve">1, </w:t>
      </w:r>
      <w:r>
        <w:rPr>
          <w:rFonts w:ascii="Times New Roman" w:hAnsi="Times New Roman"/>
          <w:color w:val="1A1A1A"/>
          <w:sz w:val="24"/>
          <w:szCs w:val="24"/>
        </w:rPr>
        <w:t xml:space="preserve">pp. </w:t>
      </w:r>
      <w:r w:rsidRPr="00910749">
        <w:rPr>
          <w:rFonts w:ascii="Times New Roman" w:hAnsi="Times New Roman"/>
          <w:color w:val="1A1A1A"/>
          <w:sz w:val="24"/>
          <w:szCs w:val="24"/>
        </w:rPr>
        <w:t>45-61.</w:t>
      </w:r>
    </w:p>
    <w:p w14:paraId="66F02933" w14:textId="1566EF5C" w:rsidR="000D0D38" w:rsidRPr="00910749" w:rsidRDefault="000D0D38" w:rsidP="00CC5D32">
      <w:pPr>
        <w:pStyle w:val="BodyText"/>
        <w:tabs>
          <w:tab w:val="left" w:pos="567"/>
        </w:tabs>
        <w:ind w:left="567" w:hanging="567"/>
        <w:rPr>
          <w:rFonts w:ascii="Times New Roman" w:hAnsi="Times New Roman"/>
          <w:sz w:val="24"/>
          <w:szCs w:val="24"/>
        </w:rPr>
      </w:pPr>
      <w:r w:rsidRPr="00910749">
        <w:rPr>
          <w:rFonts w:ascii="Times New Roman" w:hAnsi="Times New Roman"/>
          <w:sz w:val="24"/>
          <w:szCs w:val="24"/>
        </w:rPr>
        <w:t>Herman, S. W.  (1997)</w:t>
      </w:r>
      <w:r w:rsidR="00CE4439">
        <w:rPr>
          <w:rFonts w:ascii="Times New Roman" w:hAnsi="Times New Roman"/>
          <w:sz w:val="24"/>
          <w:szCs w:val="24"/>
        </w:rPr>
        <w:t>,</w:t>
      </w:r>
      <w:r w:rsidRPr="00910749">
        <w:rPr>
          <w:rFonts w:ascii="Times New Roman" w:hAnsi="Times New Roman"/>
          <w:sz w:val="24"/>
          <w:szCs w:val="24"/>
        </w:rPr>
        <w:t xml:space="preserve"> Durable Goods:  A Covenantal Ethic for Management and </w:t>
      </w:r>
      <w:proofErr w:type="gramStart"/>
      <w:r w:rsidRPr="00910749">
        <w:rPr>
          <w:rFonts w:ascii="Times New Roman" w:hAnsi="Times New Roman"/>
          <w:sz w:val="24"/>
          <w:szCs w:val="24"/>
        </w:rPr>
        <w:t>Employees</w:t>
      </w:r>
      <w:r w:rsidR="00CE4439">
        <w:rPr>
          <w:rFonts w:ascii="Times New Roman" w:hAnsi="Times New Roman"/>
          <w:sz w:val="24"/>
          <w:szCs w:val="24"/>
        </w:rPr>
        <w:t>,</w:t>
      </w:r>
      <w:r w:rsidRPr="00910749">
        <w:rPr>
          <w:rFonts w:ascii="Times New Roman" w:hAnsi="Times New Roman"/>
          <w:sz w:val="24"/>
          <w:szCs w:val="24"/>
        </w:rPr>
        <w:t xml:space="preserve">  Notre</w:t>
      </w:r>
      <w:proofErr w:type="gramEnd"/>
      <w:r w:rsidRPr="00910749">
        <w:rPr>
          <w:rFonts w:ascii="Times New Roman" w:hAnsi="Times New Roman"/>
          <w:sz w:val="24"/>
          <w:szCs w:val="24"/>
        </w:rPr>
        <w:t xml:space="preserve"> Dame, IN</w:t>
      </w:r>
      <w:r w:rsidR="00CE4439">
        <w:rPr>
          <w:rFonts w:ascii="Times New Roman" w:hAnsi="Times New Roman"/>
          <w:sz w:val="24"/>
          <w:szCs w:val="24"/>
        </w:rPr>
        <w:t>,</w:t>
      </w:r>
      <w:r w:rsidRPr="00910749">
        <w:rPr>
          <w:rFonts w:ascii="Times New Roman" w:hAnsi="Times New Roman"/>
          <w:sz w:val="24"/>
          <w:szCs w:val="24"/>
        </w:rPr>
        <w:t xml:space="preserve">  University of Notre Dame Press.</w:t>
      </w:r>
    </w:p>
    <w:p w14:paraId="266986F6" w14:textId="0E6D1334" w:rsidR="000D0D38" w:rsidRPr="00910749" w:rsidRDefault="000D0D38" w:rsidP="00CC5D32">
      <w:pPr>
        <w:pStyle w:val="BodyText"/>
        <w:tabs>
          <w:tab w:val="left" w:pos="567"/>
        </w:tabs>
        <w:ind w:left="567" w:hanging="567"/>
        <w:rPr>
          <w:rFonts w:ascii="Times New Roman" w:hAnsi="Times New Roman"/>
          <w:sz w:val="24"/>
          <w:szCs w:val="24"/>
        </w:rPr>
      </w:pPr>
      <w:r w:rsidRPr="00910749">
        <w:rPr>
          <w:rFonts w:ascii="Times New Roman" w:hAnsi="Times New Roman"/>
          <w:sz w:val="24"/>
          <w:szCs w:val="24"/>
        </w:rPr>
        <w:t>Hershberger, G. F. (1958)</w:t>
      </w:r>
      <w:r w:rsidR="00910749">
        <w:rPr>
          <w:rFonts w:ascii="Times New Roman" w:hAnsi="Times New Roman"/>
          <w:sz w:val="24"/>
          <w:szCs w:val="24"/>
        </w:rPr>
        <w:t>,</w:t>
      </w:r>
      <w:r w:rsidRPr="00910749">
        <w:rPr>
          <w:rFonts w:ascii="Times New Roman" w:hAnsi="Times New Roman"/>
          <w:sz w:val="24"/>
          <w:szCs w:val="24"/>
        </w:rPr>
        <w:t xml:space="preserve"> The Way of the Cross in Human Relations</w:t>
      </w:r>
      <w:r w:rsidR="00910749">
        <w:rPr>
          <w:rFonts w:ascii="Times New Roman" w:hAnsi="Times New Roman"/>
          <w:sz w:val="24"/>
          <w:szCs w:val="24"/>
        </w:rPr>
        <w:t>,</w:t>
      </w:r>
      <w:r w:rsidRPr="00910749">
        <w:rPr>
          <w:rFonts w:ascii="Times New Roman" w:hAnsi="Times New Roman"/>
          <w:sz w:val="24"/>
          <w:szCs w:val="24"/>
        </w:rPr>
        <w:t xml:space="preserve"> Scott</w:t>
      </w:r>
      <w:r w:rsidR="00910749">
        <w:rPr>
          <w:rFonts w:ascii="Times New Roman" w:hAnsi="Times New Roman"/>
          <w:sz w:val="24"/>
          <w:szCs w:val="24"/>
        </w:rPr>
        <w:t>s</w:t>
      </w:r>
      <w:r w:rsidRPr="00910749">
        <w:rPr>
          <w:rFonts w:ascii="Times New Roman" w:hAnsi="Times New Roman"/>
          <w:sz w:val="24"/>
          <w:szCs w:val="24"/>
        </w:rPr>
        <w:t xml:space="preserve">dale, </w:t>
      </w:r>
      <w:proofErr w:type="gramStart"/>
      <w:r w:rsidRPr="00910749">
        <w:rPr>
          <w:rFonts w:ascii="Times New Roman" w:hAnsi="Times New Roman"/>
          <w:sz w:val="24"/>
          <w:szCs w:val="24"/>
        </w:rPr>
        <w:t>PA</w:t>
      </w:r>
      <w:r w:rsidR="00910749">
        <w:rPr>
          <w:rFonts w:ascii="Times New Roman" w:hAnsi="Times New Roman"/>
          <w:sz w:val="24"/>
          <w:szCs w:val="24"/>
        </w:rPr>
        <w:t>,</w:t>
      </w:r>
      <w:r w:rsidRPr="00910749">
        <w:rPr>
          <w:rFonts w:ascii="Times New Roman" w:hAnsi="Times New Roman"/>
          <w:sz w:val="24"/>
          <w:szCs w:val="24"/>
        </w:rPr>
        <w:t xml:space="preserve">  Herald</w:t>
      </w:r>
      <w:proofErr w:type="gramEnd"/>
      <w:r w:rsidRPr="00910749">
        <w:rPr>
          <w:rFonts w:ascii="Times New Roman" w:hAnsi="Times New Roman"/>
          <w:sz w:val="24"/>
          <w:szCs w:val="24"/>
        </w:rPr>
        <w:t xml:space="preserve"> Press.</w:t>
      </w:r>
    </w:p>
    <w:p w14:paraId="396B4164" w14:textId="77777777" w:rsidR="007D2D06" w:rsidRPr="000408E8" w:rsidRDefault="00B22B4F" w:rsidP="000408E8">
      <w:pPr>
        <w:tabs>
          <w:tab w:val="left" w:pos="567"/>
        </w:tabs>
        <w:ind w:left="551" w:hanging="567"/>
        <w:rPr>
          <w:rFonts w:ascii="Times New Roman" w:hAnsi="Times New Roman" w:cs="Times New Roman"/>
          <w:bCs/>
          <w:color w:val="141413"/>
        </w:rPr>
      </w:pPr>
      <w:r w:rsidRPr="000408E8">
        <w:rPr>
          <w:rFonts w:ascii="Times New Roman" w:hAnsi="Times New Roman" w:cs="Times New Roman"/>
          <w:bCs/>
          <w:color w:val="141413"/>
        </w:rPr>
        <w:t>Hodge, D.R.</w:t>
      </w:r>
      <w:r w:rsidR="0007546E" w:rsidRPr="000408E8">
        <w:rPr>
          <w:rFonts w:ascii="Times New Roman" w:hAnsi="Times New Roman" w:cs="Times New Roman"/>
          <w:bCs/>
          <w:color w:val="141413"/>
        </w:rPr>
        <w:t xml:space="preserve"> (</w:t>
      </w:r>
      <w:r w:rsidRPr="000408E8">
        <w:rPr>
          <w:rFonts w:ascii="Times New Roman" w:hAnsi="Times New Roman" w:cs="Times New Roman"/>
          <w:bCs/>
          <w:color w:val="141413"/>
        </w:rPr>
        <w:t>2007</w:t>
      </w:r>
      <w:r w:rsidR="0007546E" w:rsidRPr="000408E8">
        <w:rPr>
          <w:rFonts w:ascii="Times New Roman" w:hAnsi="Times New Roman" w:cs="Times New Roman"/>
          <w:bCs/>
          <w:color w:val="141413"/>
        </w:rPr>
        <w:t>),</w:t>
      </w:r>
      <w:r w:rsidR="002A0A49" w:rsidRPr="000408E8">
        <w:rPr>
          <w:rFonts w:ascii="Times New Roman" w:hAnsi="Times New Roman" w:cs="Times New Roman"/>
          <w:bCs/>
          <w:color w:val="141413"/>
        </w:rPr>
        <w:t xml:space="preserve"> </w:t>
      </w:r>
      <w:r w:rsidR="0007546E" w:rsidRPr="000408E8">
        <w:rPr>
          <w:rFonts w:ascii="Times New Roman" w:hAnsi="Times New Roman" w:cs="Times New Roman"/>
          <w:bCs/>
          <w:color w:val="141413"/>
        </w:rPr>
        <w:t>“</w:t>
      </w:r>
      <w:r w:rsidR="002A0A49" w:rsidRPr="000408E8">
        <w:rPr>
          <w:rFonts w:ascii="Times New Roman" w:hAnsi="Times New Roman" w:cs="Times New Roman"/>
          <w:bCs/>
          <w:color w:val="141413"/>
        </w:rPr>
        <w:t>A systematic</w:t>
      </w:r>
      <w:r w:rsidR="00FB6F79" w:rsidRPr="000408E8">
        <w:rPr>
          <w:rFonts w:ascii="Times New Roman" w:hAnsi="Times New Roman" w:cs="Times New Roman"/>
          <w:bCs/>
          <w:color w:val="141413"/>
        </w:rPr>
        <w:t xml:space="preserve"> review of the empirical literature on intercessory prayer</w:t>
      </w:r>
      <w:r w:rsidR="0007546E" w:rsidRPr="000408E8">
        <w:rPr>
          <w:rFonts w:ascii="Times New Roman" w:hAnsi="Times New Roman" w:cs="Times New Roman"/>
          <w:bCs/>
          <w:color w:val="141413"/>
        </w:rPr>
        <w:t>”,</w:t>
      </w:r>
      <w:r w:rsidR="00FB6F79" w:rsidRPr="000408E8">
        <w:rPr>
          <w:rFonts w:ascii="Times New Roman" w:hAnsi="Times New Roman" w:cs="Times New Roman"/>
          <w:bCs/>
          <w:color w:val="141413"/>
        </w:rPr>
        <w:t xml:space="preserve"> </w:t>
      </w:r>
      <w:r w:rsidR="00A11B9B" w:rsidRPr="000408E8">
        <w:rPr>
          <w:rFonts w:ascii="Times New Roman" w:hAnsi="Times New Roman" w:cs="Times New Roman"/>
          <w:bCs/>
          <w:color w:val="141413"/>
        </w:rPr>
        <w:t>Research on Social Work Practice,</w:t>
      </w:r>
      <w:r w:rsidR="00FB6F79" w:rsidRPr="000408E8">
        <w:rPr>
          <w:rFonts w:ascii="Times New Roman" w:hAnsi="Times New Roman" w:cs="Times New Roman"/>
          <w:bCs/>
          <w:color w:val="141413"/>
        </w:rPr>
        <w:t xml:space="preserve"> </w:t>
      </w:r>
      <w:r w:rsidR="0007546E" w:rsidRPr="000408E8">
        <w:rPr>
          <w:rFonts w:ascii="Times New Roman" w:hAnsi="Times New Roman" w:cs="Times New Roman"/>
          <w:bCs/>
          <w:color w:val="141413"/>
        </w:rPr>
        <w:t xml:space="preserve">Vol. </w:t>
      </w:r>
      <w:r w:rsidR="00FB6F79" w:rsidRPr="000408E8">
        <w:rPr>
          <w:rFonts w:ascii="Times New Roman" w:hAnsi="Times New Roman" w:cs="Times New Roman"/>
          <w:bCs/>
          <w:color w:val="141413"/>
        </w:rPr>
        <w:t>17</w:t>
      </w:r>
      <w:r w:rsidR="0007546E" w:rsidRPr="000408E8">
        <w:rPr>
          <w:rFonts w:ascii="Times New Roman" w:hAnsi="Times New Roman" w:cs="Times New Roman"/>
          <w:bCs/>
          <w:color w:val="141413"/>
        </w:rPr>
        <w:t xml:space="preserve"> No. </w:t>
      </w:r>
      <w:r w:rsidR="00FB6F79" w:rsidRPr="000408E8">
        <w:rPr>
          <w:rFonts w:ascii="Times New Roman" w:hAnsi="Times New Roman" w:cs="Times New Roman"/>
          <w:bCs/>
          <w:color w:val="141413"/>
        </w:rPr>
        <w:t>2</w:t>
      </w:r>
      <w:r w:rsidR="0007546E" w:rsidRPr="000408E8">
        <w:rPr>
          <w:rFonts w:ascii="Times New Roman" w:hAnsi="Times New Roman" w:cs="Times New Roman"/>
          <w:bCs/>
          <w:color w:val="141413"/>
        </w:rPr>
        <w:t>, pp.</w:t>
      </w:r>
      <w:r w:rsidR="00FB6F79" w:rsidRPr="000408E8">
        <w:rPr>
          <w:rFonts w:ascii="Times New Roman" w:hAnsi="Times New Roman" w:cs="Times New Roman"/>
          <w:bCs/>
          <w:color w:val="141413"/>
        </w:rPr>
        <w:t>174-187</w:t>
      </w:r>
      <w:r w:rsidR="0007546E" w:rsidRPr="000408E8">
        <w:rPr>
          <w:rFonts w:ascii="Times New Roman" w:hAnsi="Times New Roman" w:cs="Times New Roman"/>
          <w:bCs/>
          <w:color w:val="141413"/>
        </w:rPr>
        <w:t>.</w:t>
      </w:r>
    </w:p>
    <w:p w14:paraId="58F06CC0" w14:textId="3BC6169E" w:rsidR="000D0D38"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Ibrahim, N.A., Rues, L.W., McDougal, P.P., </w:t>
      </w:r>
      <w:r w:rsidR="0007546E" w:rsidRPr="000408E8">
        <w:rPr>
          <w:rFonts w:ascii="Times New Roman" w:hAnsi="Times New Roman" w:cs="Times New Roman"/>
        </w:rPr>
        <w:t>and</w:t>
      </w:r>
      <w:r w:rsidRPr="000408E8">
        <w:rPr>
          <w:rFonts w:ascii="Times New Roman" w:hAnsi="Times New Roman" w:cs="Times New Roman"/>
        </w:rPr>
        <w:t xml:space="preserve"> Greene, G.R. </w:t>
      </w:r>
      <w:r w:rsidR="0007546E" w:rsidRPr="000408E8">
        <w:rPr>
          <w:rFonts w:ascii="Times New Roman" w:hAnsi="Times New Roman" w:cs="Times New Roman"/>
        </w:rPr>
        <w:t>(</w:t>
      </w:r>
      <w:r w:rsidRPr="000408E8">
        <w:rPr>
          <w:rFonts w:ascii="Times New Roman" w:hAnsi="Times New Roman" w:cs="Times New Roman"/>
        </w:rPr>
        <w:t>1991</w:t>
      </w:r>
      <w:r w:rsidR="0007546E" w:rsidRPr="000408E8">
        <w:rPr>
          <w:rFonts w:ascii="Times New Roman" w:hAnsi="Times New Roman" w:cs="Times New Roman"/>
        </w:rPr>
        <w:t>),</w:t>
      </w:r>
      <w:r w:rsidRPr="000408E8">
        <w:rPr>
          <w:rFonts w:ascii="Times New Roman" w:hAnsi="Times New Roman" w:cs="Times New Roman"/>
        </w:rPr>
        <w:t xml:space="preserve"> </w:t>
      </w:r>
      <w:r w:rsidR="0007546E" w:rsidRPr="000408E8">
        <w:rPr>
          <w:rFonts w:ascii="Times New Roman" w:hAnsi="Times New Roman" w:cs="Times New Roman"/>
        </w:rPr>
        <w:t>“</w:t>
      </w:r>
      <w:r w:rsidRPr="000408E8">
        <w:rPr>
          <w:rFonts w:ascii="Times New Roman" w:hAnsi="Times New Roman" w:cs="Times New Roman"/>
        </w:rPr>
        <w:t>Characteristics and practices of ‘Christian-based’ companies</w:t>
      </w:r>
      <w:r w:rsidR="0007546E"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w:t>
      </w:r>
      <w:r w:rsidR="00910749">
        <w:rPr>
          <w:rFonts w:ascii="Times New Roman" w:hAnsi="Times New Roman" w:cs="Times New Roman"/>
        </w:rPr>
        <w:t>s,</w:t>
      </w:r>
      <w:r w:rsidRPr="000408E8">
        <w:rPr>
          <w:rFonts w:ascii="Times New Roman" w:hAnsi="Times New Roman" w:cs="Times New Roman"/>
        </w:rPr>
        <w:t xml:space="preserve"> </w:t>
      </w:r>
      <w:r w:rsidR="0007546E" w:rsidRPr="000408E8">
        <w:rPr>
          <w:rFonts w:ascii="Times New Roman" w:hAnsi="Times New Roman" w:cs="Times New Roman"/>
        </w:rPr>
        <w:t xml:space="preserve">Vol. </w:t>
      </w:r>
      <w:r w:rsidRPr="000408E8">
        <w:rPr>
          <w:rFonts w:ascii="Times New Roman" w:hAnsi="Times New Roman" w:cs="Times New Roman"/>
        </w:rPr>
        <w:t>10</w:t>
      </w:r>
      <w:r w:rsidR="0007546E" w:rsidRPr="000408E8">
        <w:rPr>
          <w:rFonts w:ascii="Times New Roman" w:hAnsi="Times New Roman" w:cs="Times New Roman"/>
        </w:rPr>
        <w:t>, pp.</w:t>
      </w:r>
      <w:r w:rsidRPr="000408E8">
        <w:rPr>
          <w:rFonts w:ascii="Times New Roman" w:hAnsi="Times New Roman" w:cs="Times New Roman"/>
        </w:rPr>
        <w:t xml:space="preserve"> 123-132</w:t>
      </w:r>
      <w:r w:rsidR="00910749">
        <w:rPr>
          <w:rFonts w:ascii="Times New Roman" w:hAnsi="Times New Roman" w:cs="Times New Roman"/>
        </w:rPr>
        <w:t>.</w:t>
      </w:r>
    </w:p>
    <w:p w14:paraId="1A88DCB7" w14:textId="3DE10EE5" w:rsidR="000D0D38" w:rsidRPr="000408E8" w:rsidRDefault="000D0D38" w:rsidP="00CC5D32">
      <w:pPr>
        <w:pStyle w:val="BodyText"/>
        <w:tabs>
          <w:tab w:val="left" w:pos="567"/>
        </w:tabs>
        <w:ind w:left="567" w:hanging="567"/>
        <w:rPr>
          <w:rFonts w:ascii="Times New Roman" w:hAnsi="Times New Roman"/>
          <w:sz w:val="24"/>
          <w:szCs w:val="24"/>
        </w:rPr>
      </w:pPr>
      <w:proofErr w:type="spellStart"/>
      <w:r w:rsidRPr="000408E8">
        <w:rPr>
          <w:rFonts w:ascii="Times New Roman" w:hAnsi="Times New Roman"/>
          <w:sz w:val="24"/>
          <w:szCs w:val="24"/>
        </w:rPr>
        <w:t>Jackall</w:t>
      </w:r>
      <w:proofErr w:type="spellEnd"/>
      <w:r w:rsidRPr="000408E8">
        <w:rPr>
          <w:rFonts w:ascii="Times New Roman" w:hAnsi="Times New Roman"/>
          <w:sz w:val="24"/>
          <w:szCs w:val="24"/>
        </w:rPr>
        <w:t>, R. (</w:t>
      </w:r>
      <w:r w:rsidRPr="00910749">
        <w:rPr>
          <w:rFonts w:ascii="Times New Roman" w:hAnsi="Times New Roman"/>
          <w:sz w:val="24"/>
          <w:szCs w:val="24"/>
        </w:rPr>
        <w:t>1988)</w:t>
      </w:r>
      <w:r w:rsidR="00910749">
        <w:rPr>
          <w:rFonts w:ascii="Times New Roman" w:hAnsi="Times New Roman"/>
          <w:sz w:val="24"/>
          <w:szCs w:val="24"/>
        </w:rPr>
        <w:t>,</w:t>
      </w:r>
      <w:r w:rsidRPr="00910749">
        <w:rPr>
          <w:rFonts w:ascii="Times New Roman" w:hAnsi="Times New Roman"/>
          <w:sz w:val="24"/>
          <w:szCs w:val="24"/>
        </w:rPr>
        <w:t xml:space="preserve"> Moral Mazes: The World of Corporate Managers</w:t>
      </w:r>
      <w:r w:rsidR="00910749">
        <w:rPr>
          <w:rFonts w:ascii="Times New Roman" w:hAnsi="Times New Roman"/>
          <w:sz w:val="24"/>
          <w:szCs w:val="24"/>
        </w:rPr>
        <w:t>,</w:t>
      </w:r>
      <w:r w:rsidRPr="00910749">
        <w:rPr>
          <w:rFonts w:ascii="Times New Roman" w:hAnsi="Times New Roman"/>
          <w:sz w:val="24"/>
          <w:szCs w:val="24"/>
        </w:rPr>
        <w:t xml:space="preserve"> Oxford</w:t>
      </w:r>
      <w:r w:rsidR="00910749">
        <w:rPr>
          <w:rFonts w:ascii="Times New Roman" w:hAnsi="Times New Roman"/>
          <w:sz w:val="24"/>
          <w:szCs w:val="24"/>
        </w:rPr>
        <w:t>,</w:t>
      </w:r>
      <w:r w:rsidRPr="000408E8">
        <w:rPr>
          <w:rFonts w:ascii="Times New Roman" w:hAnsi="Times New Roman"/>
          <w:sz w:val="24"/>
          <w:szCs w:val="24"/>
        </w:rPr>
        <w:t xml:space="preserve"> Oxford University Press.</w:t>
      </w:r>
    </w:p>
    <w:p w14:paraId="7430A5CA" w14:textId="77777777" w:rsidR="00205839"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Johnson, H.L. </w:t>
      </w:r>
      <w:r w:rsidR="0007546E" w:rsidRPr="000408E8">
        <w:rPr>
          <w:rFonts w:ascii="Times New Roman" w:hAnsi="Times New Roman" w:cs="Times New Roman"/>
        </w:rPr>
        <w:t>(</w:t>
      </w:r>
      <w:r w:rsidRPr="000408E8">
        <w:rPr>
          <w:rFonts w:ascii="Times New Roman" w:hAnsi="Times New Roman" w:cs="Times New Roman"/>
        </w:rPr>
        <w:t>1957</w:t>
      </w:r>
      <w:r w:rsidR="0007546E" w:rsidRPr="000408E8">
        <w:rPr>
          <w:rFonts w:ascii="Times New Roman" w:hAnsi="Times New Roman" w:cs="Times New Roman"/>
        </w:rPr>
        <w:t>),</w:t>
      </w:r>
      <w:r w:rsidRPr="000408E8">
        <w:rPr>
          <w:rFonts w:ascii="Times New Roman" w:hAnsi="Times New Roman" w:cs="Times New Roman"/>
        </w:rPr>
        <w:t xml:space="preserve"> </w:t>
      </w:r>
      <w:r w:rsidR="0007546E" w:rsidRPr="000408E8">
        <w:rPr>
          <w:rFonts w:ascii="Times New Roman" w:hAnsi="Times New Roman" w:cs="Times New Roman"/>
        </w:rPr>
        <w:t>“</w:t>
      </w:r>
      <w:r w:rsidRPr="000408E8">
        <w:rPr>
          <w:rFonts w:ascii="Times New Roman" w:hAnsi="Times New Roman" w:cs="Times New Roman"/>
        </w:rPr>
        <w:t>Can the businessman apply Christianity?</w:t>
      </w:r>
      <w:r w:rsidR="0007546E"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Harvard Business Review,</w:t>
      </w:r>
      <w:r w:rsidRPr="000408E8">
        <w:rPr>
          <w:rFonts w:ascii="Times New Roman" w:hAnsi="Times New Roman" w:cs="Times New Roman"/>
        </w:rPr>
        <w:t xml:space="preserve"> </w:t>
      </w:r>
      <w:r w:rsidR="0007546E" w:rsidRPr="000408E8">
        <w:rPr>
          <w:rFonts w:ascii="Times New Roman" w:hAnsi="Times New Roman" w:cs="Times New Roman"/>
        </w:rPr>
        <w:t xml:space="preserve">Vol. </w:t>
      </w:r>
      <w:r w:rsidR="00DA5BA2" w:rsidRPr="000408E8">
        <w:rPr>
          <w:rFonts w:ascii="Times New Roman" w:hAnsi="Times New Roman" w:cs="Times New Roman"/>
        </w:rPr>
        <w:t>35</w:t>
      </w:r>
      <w:r w:rsidR="0007546E" w:rsidRPr="000408E8">
        <w:rPr>
          <w:rFonts w:ascii="Times New Roman" w:hAnsi="Times New Roman" w:cs="Times New Roman"/>
        </w:rPr>
        <w:t xml:space="preserve"> No. </w:t>
      </w:r>
      <w:r w:rsidR="00DA5BA2" w:rsidRPr="000408E8">
        <w:rPr>
          <w:rFonts w:ascii="Times New Roman" w:hAnsi="Times New Roman" w:cs="Times New Roman"/>
        </w:rPr>
        <w:t xml:space="preserve">5, </w:t>
      </w:r>
      <w:r w:rsidR="0007546E" w:rsidRPr="000408E8">
        <w:rPr>
          <w:rFonts w:ascii="Times New Roman" w:hAnsi="Times New Roman" w:cs="Times New Roman"/>
        </w:rPr>
        <w:t>pp.</w:t>
      </w:r>
      <w:r w:rsidRPr="000408E8">
        <w:rPr>
          <w:rFonts w:ascii="Times New Roman" w:hAnsi="Times New Roman" w:cs="Times New Roman"/>
        </w:rPr>
        <w:t xml:space="preserve"> 68-76.</w:t>
      </w:r>
    </w:p>
    <w:p w14:paraId="09553098" w14:textId="77777777" w:rsidR="008F38F9" w:rsidRPr="000408E8" w:rsidRDefault="00205839" w:rsidP="000408E8">
      <w:pPr>
        <w:widowControl w:val="0"/>
        <w:tabs>
          <w:tab w:val="left" w:pos="567"/>
        </w:tabs>
        <w:autoSpaceDE w:val="0"/>
        <w:autoSpaceDN w:val="0"/>
        <w:adjustRightInd w:val="0"/>
        <w:ind w:left="567" w:hanging="567"/>
        <w:rPr>
          <w:rFonts w:ascii="Times New Roman" w:hAnsi="Times New Roman" w:cs="Times New Roman"/>
          <w:bCs/>
        </w:rPr>
      </w:pPr>
      <w:r w:rsidRPr="000408E8">
        <w:rPr>
          <w:rFonts w:ascii="Times New Roman" w:hAnsi="Times New Roman" w:cs="Times New Roman"/>
          <w:bCs/>
        </w:rPr>
        <w:t xml:space="preserve">Johnson, R.C., </w:t>
      </w:r>
      <w:proofErr w:type="spellStart"/>
      <w:r w:rsidRPr="000408E8">
        <w:rPr>
          <w:rFonts w:ascii="Times New Roman" w:hAnsi="Times New Roman" w:cs="Times New Roman"/>
          <w:bCs/>
        </w:rPr>
        <w:t>Danko</w:t>
      </w:r>
      <w:proofErr w:type="spellEnd"/>
      <w:r w:rsidRPr="000408E8">
        <w:rPr>
          <w:rFonts w:ascii="Times New Roman" w:hAnsi="Times New Roman" w:cs="Times New Roman"/>
          <w:bCs/>
        </w:rPr>
        <w:t xml:space="preserve">, G.P., </w:t>
      </w:r>
      <w:proofErr w:type="spellStart"/>
      <w:r w:rsidRPr="000408E8">
        <w:rPr>
          <w:rFonts w:ascii="Times New Roman" w:hAnsi="Times New Roman" w:cs="Times New Roman"/>
          <w:bCs/>
        </w:rPr>
        <w:t>Darvill</w:t>
      </w:r>
      <w:proofErr w:type="spellEnd"/>
      <w:r w:rsidRPr="000408E8">
        <w:rPr>
          <w:rFonts w:ascii="Times New Roman" w:hAnsi="Times New Roman" w:cs="Times New Roman"/>
          <w:bCs/>
        </w:rPr>
        <w:t xml:space="preserve">, T.J., </w:t>
      </w:r>
      <w:proofErr w:type="spellStart"/>
      <w:r w:rsidRPr="000408E8">
        <w:rPr>
          <w:rFonts w:ascii="Times New Roman" w:hAnsi="Times New Roman" w:cs="Times New Roman"/>
          <w:bCs/>
        </w:rPr>
        <w:t>Bochner</w:t>
      </w:r>
      <w:proofErr w:type="spellEnd"/>
      <w:r w:rsidRPr="000408E8">
        <w:rPr>
          <w:rFonts w:ascii="Times New Roman" w:hAnsi="Times New Roman" w:cs="Times New Roman"/>
          <w:bCs/>
        </w:rPr>
        <w:t xml:space="preserve">, S., Bowers, J.K., Huang, Y.H., Park, J.Y., </w:t>
      </w:r>
      <w:proofErr w:type="spellStart"/>
      <w:r w:rsidRPr="000408E8">
        <w:rPr>
          <w:rFonts w:ascii="Times New Roman" w:hAnsi="Times New Roman" w:cs="Times New Roman"/>
          <w:bCs/>
        </w:rPr>
        <w:t>Pecjak</w:t>
      </w:r>
      <w:proofErr w:type="spellEnd"/>
      <w:r w:rsidRPr="000408E8">
        <w:rPr>
          <w:rFonts w:ascii="Times New Roman" w:hAnsi="Times New Roman" w:cs="Times New Roman"/>
          <w:bCs/>
        </w:rPr>
        <w:t xml:space="preserve">, V., Rahim, A.R.A., </w:t>
      </w:r>
      <w:r w:rsidR="0007546E" w:rsidRPr="000408E8">
        <w:rPr>
          <w:rFonts w:ascii="Times New Roman" w:hAnsi="Times New Roman" w:cs="Times New Roman"/>
          <w:bCs/>
        </w:rPr>
        <w:t>and</w:t>
      </w:r>
      <w:r w:rsidRPr="000408E8">
        <w:rPr>
          <w:rFonts w:ascii="Times New Roman" w:hAnsi="Times New Roman" w:cs="Times New Roman"/>
          <w:bCs/>
        </w:rPr>
        <w:t xml:space="preserve"> Pennington, D. </w:t>
      </w:r>
      <w:r w:rsidR="0007546E" w:rsidRPr="000408E8">
        <w:rPr>
          <w:rFonts w:ascii="Times New Roman" w:hAnsi="Times New Roman" w:cs="Times New Roman"/>
          <w:bCs/>
        </w:rPr>
        <w:t>(</w:t>
      </w:r>
      <w:r w:rsidRPr="000408E8">
        <w:rPr>
          <w:rFonts w:ascii="Times New Roman" w:hAnsi="Times New Roman" w:cs="Times New Roman"/>
          <w:bCs/>
        </w:rPr>
        <w:t>1989</w:t>
      </w:r>
      <w:r w:rsidR="0007546E" w:rsidRPr="000408E8">
        <w:rPr>
          <w:rFonts w:ascii="Times New Roman" w:hAnsi="Times New Roman" w:cs="Times New Roman"/>
          <w:bCs/>
        </w:rPr>
        <w:t>),</w:t>
      </w:r>
      <w:r w:rsidRPr="000408E8">
        <w:rPr>
          <w:rFonts w:ascii="Times New Roman" w:hAnsi="Times New Roman" w:cs="Times New Roman"/>
          <w:bCs/>
        </w:rPr>
        <w:t xml:space="preserve"> Cross-cultural assessment of altruism and its correlates</w:t>
      </w:r>
      <w:r w:rsidR="0007546E" w:rsidRPr="000408E8">
        <w:rPr>
          <w:rFonts w:ascii="Times New Roman" w:hAnsi="Times New Roman" w:cs="Times New Roman"/>
          <w:bCs/>
        </w:rPr>
        <w:t>,</w:t>
      </w:r>
      <w:r w:rsidRPr="000408E8">
        <w:rPr>
          <w:rFonts w:ascii="Times New Roman" w:hAnsi="Times New Roman" w:cs="Times New Roman"/>
          <w:bCs/>
        </w:rPr>
        <w:t xml:space="preserve"> </w:t>
      </w:r>
      <w:r w:rsidR="00A11B9B" w:rsidRPr="000408E8">
        <w:rPr>
          <w:rFonts w:ascii="Times New Roman" w:hAnsi="Times New Roman" w:cs="Times New Roman"/>
          <w:bCs/>
        </w:rPr>
        <w:t>Personality and Individual Differences,</w:t>
      </w:r>
      <w:r w:rsidRPr="000408E8">
        <w:rPr>
          <w:rFonts w:ascii="Times New Roman" w:hAnsi="Times New Roman" w:cs="Times New Roman"/>
          <w:bCs/>
        </w:rPr>
        <w:t xml:space="preserve"> </w:t>
      </w:r>
      <w:r w:rsidR="0007546E" w:rsidRPr="000408E8">
        <w:rPr>
          <w:rFonts w:ascii="Times New Roman" w:hAnsi="Times New Roman" w:cs="Times New Roman"/>
          <w:bCs/>
        </w:rPr>
        <w:t xml:space="preserve">Vol. </w:t>
      </w:r>
      <w:r w:rsidRPr="000408E8">
        <w:rPr>
          <w:rFonts w:ascii="Times New Roman" w:hAnsi="Times New Roman" w:cs="Times New Roman"/>
          <w:bCs/>
        </w:rPr>
        <w:t>19</w:t>
      </w:r>
      <w:r w:rsidR="0007546E" w:rsidRPr="000408E8">
        <w:rPr>
          <w:rFonts w:ascii="Times New Roman" w:hAnsi="Times New Roman" w:cs="Times New Roman"/>
          <w:bCs/>
        </w:rPr>
        <w:t xml:space="preserve"> No. </w:t>
      </w:r>
      <w:r w:rsidRPr="000408E8">
        <w:rPr>
          <w:rFonts w:ascii="Times New Roman" w:hAnsi="Times New Roman" w:cs="Times New Roman"/>
          <w:bCs/>
        </w:rPr>
        <w:t>8</w:t>
      </w:r>
      <w:r w:rsidR="0007546E" w:rsidRPr="000408E8">
        <w:rPr>
          <w:rFonts w:ascii="Times New Roman" w:hAnsi="Times New Roman" w:cs="Times New Roman"/>
          <w:bCs/>
        </w:rPr>
        <w:t>, pp.</w:t>
      </w:r>
      <w:r w:rsidRPr="000408E8">
        <w:rPr>
          <w:rFonts w:ascii="Times New Roman" w:hAnsi="Times New Roman" w:cs="Times New Roman"/>
          <w:bCs/>
        </w:rPr>
        <w:t xml:space="preserve"> 855-868.</w:t>
      </w:r>
    </w:p>
    <w:p w14:paraId="2435F496" w14:textId="395E8DC8" w:rsidR="00205839" w:rsidRPr="000408E8" w:rsidRDefault="008F38F9" w:rsidP="000408E8">
      <w:pPr>
        <w:widowControl w:val="0"/>
        <w:tabs>
          <w:tab w:val="left" w:pos="567"/>
        </w:tabs>
        <w:autoSpaceDE w:val="0"/>
        <w:autoSpaceDN w:val="0"/>
        <w:adjustRightInd w:val="0"/>
        <w:ind w:left="567" w:hanging="567"/>
        <w:rPr>
          <w:rFonts w:ascii="Times New Roman" w:hAnsi="Times New Roman" w:cs="Times New Roman"/>
          <w:bCs/>
        </w:rPr>
      </w:pPr>
      <w:r w:rsidRPr="000408E8">
        <w:rPr>
          <w:rFonts w:ascii="Times New Roman" w:hAnsi="Times New Roman" w:cs="Times New Roman"/>
        </w:rPr>
        <w:t>Johnson, T.M. (2010)</w:t>
      </w:r>
      <w:r w:rsidR="00910749">
        <w:rPr>
          <w:rFonts w:ascii="Times New Roman" w:hAnsi="Times New Roman" w:cs="Times New Roman"/>
        </w:rPr>
        <w:t>,</w:t>
      </w:r>
      <w:r w:rsidRPr="000408E8">
        <w:rPr>
          <w:rFonts w:ascii="Times New Roman" w:hAnsi="Times New Roman" w:cs="Times New Roman"/>
        </w:rPr>
        <w:t xml:space="preserve"> “A statistical approach to the world’s religious adherents, 2000-2015 CE”, in J.G. Melton and M. Baumann (eds.) </w:t>
      </w:r>
      <w:r w:rsidRPr="000408E8">
        <w:rPr>
          <w:rFonts w:ascii="Times New Roman" w:hAnsi="Times New Roman" w:cs="Times New Roman"/>
          <w:i/>
        </w:rPr>
        <w:t>Religions of the World: A Comprehensive Encyclopedia of Beliefs and Practices</w:t>
      </w:r>
      <w:r w:rsidRPr="000408E8">
        <w:rPr>
          <w:rFonts w:ascii="Times New Roman" w:hAnsi="Times New Roman" w:cs="Times New Roman"/>
        </w:rPr>
        <w:t>, vol. 1: lv-lix: Santa Barbara, CA: ABC-CLIO, LLC.</w:t>
      </w:r>
    </w:p>
    <w:p w14:paraId="44F4EF44"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Jones, C. </w:t>
      </w:r>
      <w:r w:rsidR="0007546E" w:rsidRPr="000408E8">
        <w:rPr>
          <w:rFonts w:ascii="Times New Roman" w:hAnsi="Times New Roman" w:cs="Times New Roman"/>
        </w:rPr>
        <w:t>(</w:t>
      </w:r>
      <w:r w:rsidRPr="000408E8">
        <w:rPr>
          <w:rFonts w:ascii="Times New Roman" w:hAnsi="Times New Roman" w:cs="Times New Roman"/>
        </w:rPr>
        <w:t>1976</w:t>
      </w:r>
      <w:r w:rsidR="0007546E" w:rsidRPr="000408E8">
        <w:rPr>
          <w:rFonts w:ascii="Times New Roman" w:hAnsi="Times New Roman" w:cs="Times New Roman"/>
        </w:rPr>
        <w:t>),</w:t>
      </w:r>
      <w:r w:rsidRPr="000408E8">
        <w:rPr>
          <w:rFonts w:ascii="Times New Roman" w:hAnsi="Times New Roman" w:cs="Times New Roman"/>
        </w:rPr>
        <w:t xml:space="preserve"> </w:t>
      </w:r>
      <w:r w:rsidR="0007546E" w:rsidRPr="000408E8">
        <w:rPr>
          <w:rFonts w:ascii="Times New Roman" w:hAnsi="Times New Roman" w:cs="Times New Roman"/>
        </w:rPr>
        <w:t>“</w:t>
      </w:r>
      <w:r w:rsidRPr="000408E8">
        <w:rPr>
          <w:rFonts w:ascii="Times New Roman" w:hAnsi="Times New Roman" w:cs="Times New Roman"/>
        </w:rPr>
        <w:t>Let there be light (with sound analysis)</w:t>
      </w:r>
      <w:r w:rsidR="0007546E"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Harvard Business Review,</w:t>
      </w:r>
      <w:r w:rsidR="00DA5BA2" w:rsidRPr="000408E8">
        <w:rPr>
          <w:rFonts w:ascii="Times New Roman" w:hAnsi="Times New Roman" w:cs="Times New Roman"/>
        </w:rPr>
        <w:t xml:space="preserve"> </w:t>
      </w:r>
      <w:r w:rsidR="0007546E" w:rsidRPr="000408E8">
        <w:rPr>
          <w:rFonts w:ascii="Times New Roman" w:hAnsi="Times New Roman" w:cs="Times New Roman"/>
        </w:rPr>
        <w:t xml:space="preserve">Vol. </w:t>
      </w:r>
      <w:r w:rsidR="00DA5BA2" w:rsidRPr="000408E8">
        <w:rPr>
          <w:rFonts w:ascii="Times New Roman" w:hAnsi="Times New Roman" w:cs="Times New Roman"/>
        </w:rPr>
        <w:t>54</w:t>
      </w:r>
      <w:r w:rsidR="0007546E" w:rsidRPr="000408E8">
        <w:rPr>
          <w:rFonts w:ascii="Times New Roman" w:hAnsi="Times New Roman" w:cs="Times New Roman"/>
        </w:rPr>
        <w:t>, pp.</w:t>
      </w:r>
      <w:r w:rsidR="00DA5BA2" w:rsidRPr="000408E8">
        <w:rPr>
          <w:rFonts w:ascii="Times New Roman" w:hAnsi="Times New Roman" w:cs="Times New Roman"/>
        </w:rPr>
        <w:t xml:space="preserve"> </w:t>
      </w:r>
      <w:r w:rsidRPr="000408E8">
        <w:rPr>
          <w:rFonts w:ascii="Times New Roman" w:hAnsi="Times New Roman" w:cs="Times New Roman"/>
        </w:rPr>
        <w:t>6-7.</w:t>
      </w:r>
    </w:p>
    <w:p w14:paraId="038BD634"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Jones, H.G. Jr</w:t>
      </w:r>
      <w:r w:rsidR="0007546E" w:rsidRPr="000408E8">
        <w:rPr>
          <w:rFonts w:ascii="Times New Roman" w:hAnsi="Times New Roman" w:cs="Times New Roman"/>
        </w:rPr>
        <w:t>.</w:t>
      </w:r>
      <w:r w:rsidRPr="000408E8">
        <w:rPr>
          <w:rFonts w:ascii="Times New Roman" w:hAnsi="Times New Roman" w:cs="Times New Roman"/>
        </w:rPr>
        <w:t xml:space="preserve"> </w:t>
      </w:r>
      <w:r w:rsidR="0007546E" w:rsidRPr="000408E8">
        <w:rPr>
          <w:rFonts w:ascii="Times New Roman" w:hAnsi="Times New Roman" w:cs="Times New Roman"/>
        </w:rPr>
        <w:t>(</w:t>
      </w:r>
      <w:r w:rsidRPr="000408E8">
        <w:rPr>
          <w:rFonts w:ascii="Times New Roman" w:hAnsi="Times New Roman" w:cs="Times New Roman"/>
        </w:rPr>
        <w:t>1997</w:t>
      </w:r>
      <w:r w:rsidR="0007546E" w:rsidRPr="000408E8">
        <w:rPr>
          <w:rFonts w:ascii="Times New Roman" w:hAnsi="Times New Roman" w:cs="Times New Roman"/>
        </w:rPr>
        <w:t>),</w:t>
      </w:r>
      <w:r w:rsidRPr="000408E8">
        <w:rPr>
          <w:rFonts w:ascii="Times New Roman" w:hAnsi="Times New Roman" w:cs="Times New Roman"/>
        </w:rPr>
        <w:t xml:space="preserve"> </w:t>
      </w:r>
      <w:r w:rsidR="0007546E" w:rsidRPr="000408E8">
        <w:rPr>
          <w:rFonts w:ascii="Times New Roman" w:hAnsi="Times New Roman" w:cs="Times New Roman"/>
        </w:rPr>
        <w:t>“</w:t>
      </w:r>
      <w:r w:rsidRPr="000408E8">
        <w:rPr>
          <w:rFonts w:ascii="Times New Roman" w:hAnsi="Times New Roman" w:cs="Times New Roman"/>
        </w:rPr>
        <w:t>The Protestant ethic: Weber’s model and the empirical literature</w:t>
      </w:r>
      <w:r w:rsidR="0007546E"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Human Relations</w:t>
      </w:r>
      <w:r w:rsidRPr="000408E8">
        <w:rPr>
          <w:rFonts w:ascii="Times New Roman" w:hAnsi="Times New Roman" w:cs="Times New Roman"/>
          <w:b/>
          <w:i/>
        </w:rPr>
        <w:t>,</w:t>
      </w:r>
      <w:r w:rsidRPr="000408E8">
        <w:rPr>
          <w:rFonts w:ascii="Times New Roman" w:hAnsi="Times New Roman" w:cs="Times New Roman"/>
        </w:rPr>
        <w:t xml:space="preserve"> </w:t>
      </w:r>
      <w:r w:rsidR="0007546E" w:rsidRPr="000408E8">
        <w:rPr>
          <w:rFonts w:ascii="Times New Roman" w:hAnsi="Times New Roman" w:cs="Times New Roman"/>
        </w:rPr>
        <w:t xml:space="preserve">Vol. </w:t>
      </w:r>
      <w:r w:rsidRPr="000408E8">
        <w:rPr>
          <w:rFonts w:ascii="Times New Roman" w:hAnsi="Times New Roman" w:cs="Times New Roman"/>
        </w:rPr>
        <w:t>50</w:t>
      </w:r>
      <w:r w:rsidR="0007546E" w:rsidRPr="000408E8">
        <w:rPr>
          <w:rFonts w:ascii="Times New Roman" w:hAnsi="Times New Roman" w:cs="Times New Roman"/>
        </w:rPr>
        <w:t xml:space="preserve"> No. </w:t>
      </w:r>
      <w:r w:rsidRPr="000408E8">
        <w:rPr>
          <w:rFonts w:ascii="Times New Roman" w:hAnsi="Times New Roman" w:cs="Times New Roman"/>
        </w:rPr>
        <w:t>7</w:t>
      </w:r>
      <w:r w:rsidR="0007546E" w:rsidRPr="000408E8">
        <w:rPr>
          <w:rFonts w:ascii="Times New Roman" w:hAnsi="Times New Roman" w:cs="Times New Roman"/>
        </w:rPr>
        <w:t>, pp.</w:t>
      </w:r>
      <w:r w:rsidRPr="000408E8">
        <w:rPr>
          <w:rFonts w:ascii="Times New Roman" w:hAnsi="Times New Roman" w:cs="Times New Roman"/>
        </w:rPr>
        <w:t xml:space="preserve"> 757-778.</w:t>
      </w:r>
    </w:p>
    <w:p w14:paraId="26A53BD8"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Kernochan</w:t>
      </w:r>
      <w:proofErr w:type="spellEnd"/>
      <w:r w:rsidRPr="000408E8">
        <w:rPr>
          <w:rFonts w:ascii="Times New Roman" w:hAnsi="Times New Roman" w:cs="Times New Roman"/>
        </w:rPr>
        <w:t xml:space="preserve">, R.A., McCormick, D.W., </w:t>
      </w:r>
      <w:r w:rsidR="0007546E" w:rsidRPr="000408E8">
        <w:rPr>
          <w:rFonts w:ascii="Times New Roman" w:hAnsi="Times New Roman" w:cs="Times New Roman"/>
        </w:rPr>
        <w:t>and</w:t>
      </w:r>
      <w:r w:rsidRPr="000408E8">
        <w:rPr>
          <w:rFonts w:ascii="Times New Roman" w:hAnsi="Times New Roman" w:cs="Times New Roman"/>
        </w:rPr>
        <w:t xml:space="preserve"> White, J.A. </w:t>
      </w:r>
      <w:r w:rsidR="0007546E" w:rsidRPr="000408E8">
        <w:rPr>
          <w:rFonts w:ascii="Times New Roman" w:hAnsi="Times New Roman" w:cs="Times New Roman"/>
        </w:rPr>
        <w:t>(</w:t>
      </w:r>
      <w:r w:rsidRPr="000408E8">
        <w:rPr>
          <w:rFonts w:ascii="Times New Roman" w:hAnsi="Times New Roman" w:cs="Times New Roman"/>
        </w:rPr>
        <w:t>2007</w:t>
      </w:r>
      <w:r w:rsidR="0007546E" w:rsidRPr="000408E8">
        <w:rPr>
          <w:rFonts w:ascii="Times New Roman" w:hAnsi="Times New Roman" w:cs="Times New Roman"/>
        </w:rPr>
        <w:t>),</w:t>
      </w:r>
      <w:r w:rsidRPr="000408E8">
        <w:rPr>
          <w:rFonts w:ascii="Times New Roman" w:hAnsi="Times New Roman" w:cs="Times New Roman"/>
        </w:rPr>
        <w:t xml:space="preserve"> </w:t>
      </w:r>
      <w:r w:rsidR="0007546E" w:rsidRPr="000408E8">
        <w:rPr>
          <w:rFonts w:ascii="Times New Roman" w:hAnsi="Times New Roman" w:cs="Times New Roman"/>
        </w:rPr>
        <w:t>“</w:t>
      </w:r>
      <w:r w:rsidRPr="000408E8">
        <w:rPr>
          <w:rFonts w:ascii="Times New Roman" w:hAnsi="Times New Roman" w:cs="Times New Roman"/>
        </w:rPr>
        <w:t xml:space="preserve">Spirituality and the </w:t>
      </w:r>
      <w:r w:rsidR="00371472" w:rsidRPr="000408E8">
        <w:rPr>
          <w:rFonts w:ascii="Times New Roman" w:hAnsi="Times New Roman" w:cs="Times New Roman"/>
        </w:rPr>
        <w:t>m</w:t>
      </w:r>
      <w:r w:rsidRPr="000408E8">
        <w:rPr>
          <w:rFonts w:ascii="Times New Roman" w:hAnsi="Times New Roman" w:cs="Times New Roman"/>
        </w:rPr>
        <w:t xml:space="preserve">anagement </w:t>
      </w:r>
      <w:r w:rsidR="00371472" w:rsidRPr="000408E8">
        <w:rPr>
          <w:rFonts w:ascii="Times New Roman" w:hAnsi="Times New Roman" w:cs="Times New Roman"/>
        </w:rPr>
        <w:t>t</w:t>
      </w:r>
      <w:r w:rsidRPr="000408E8">
        <w:rPr>
          <w:rFonts w:ascii="Times New Roman" w:hAnsi="Times New Roman" w:cs="Times New Roman"/>
        </w:rPr>
        <w:t xml:space="preserve">eacher: Reflections of </w:t>
      </w:r>
      <w:r w:rsidR="00371472" w:rsidRPr="000408E8">
        <w:rPr>
          <w:rFonts w:ascii="Times New Roman" w:hAnsi="Times New Roman" w:cs="Times New Roman"/>
        </w:rPr>
        <w:t>t</w:t>
      </w:r>
      <w:r w:rsidRPr="000408E8">
        <w:rPr>
          <w:rFonts w:ascii="Times New Roman" w:hAnsi="Times New Roman" w:cs="Times New Roman"/>
        </w:rPr>
        <w:t xml:space="preserve">hree Buddhists on </w:t>
      </w:r>
      <w:r w:rsidR="00371472" w:rsidRPr="000408E8">
        <w:rPr>
          <w:rFonts w:ascii="Times New Roman" w:hAnsi="Times New Roman" w:cs="Times New Roman"/>
        </w:rPr>
        <w:t>c</w:t>
      </w:r>
      <w:r w:rsidRPr="000408E8">
        <w:rPr>
          <w:rFonts w:ascii="Times New Roman" w:hAnsi="Times New Roman" w:cs="Times New Roman"/>
        </w:rPr>
        <w:t xml:space="preserve">ompassion, </w:t>
      </w:r>
      <w:r w:rsidR="00371472" w:rsidRPr="000408E8">
        <w:rPr>
          <w:rFonts w:ascii="Times New Roman" w:hAnsi="Times New Roman" w:cs="Times New Roman"/>
        </w:rPr>
        <w:t>m</w:t>
      </w:r>
      <w:r w:rsidRPr="000408E8">
        <w:rPr>
          <w:rFonts w:ascii="Times New Roman" w:hAnsi="Times New Roman" w:cs="Times New Roman"/>
        </w:rPr>
        <w:t xml:space="preserve">indfulness, and </w:t>
      </w:r>
      <w:r w:rsidR="00371472" w:rsidRPr="000408E8">
        <w:rPr>
          <w:rFonts w:ascii="Times New Roman" w:hAnsi="Times New Roman" w:cs="Times New Roman"/>
        </w:rPr>
        <w:t>s</w:t>
      </w:r>
      <w:r w:rsidRPr="000408E8">
        <w:rPr>
          <w:rFonts w:ascii="Times New Roman" w:hAnsi="Times New Roman" w:cs="Times New Roman"/>
        </w:rPr>
        <w:t xml:space="preserve">elflessness in the </w:t>
      </w:r>
      <w:r w:rsidR="00371472" w:rsidRPr="000408E8">
        <w:rPr>
          <w:rFonts w:ascii="Times New Roman" w:hAnsi="Times New Roman" w:cs="Times New Roman"/>
        </w:rPr>
        <w:t>c</w:t>
      </w:r>
      <w:r w:rsidRPr="000408E8">
        <w:rPr>
          <w:rFonts w:ascii="Times New Roman" w:hAnsi="Times New Roman" w:cs="Times New Roman"/>
        </w:rPr>
        <w:t>lassroom</w:t>
      </w:r>
      <w:r w:rsidR="0007546E"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Management Inquiry,</w:t>
      </w:r>
      <w:r w:rsidRPr="000408E8">
        <w:rPr>
          <w:rFonts w:ascii="Times New Roman" w:hAnsi="Times New Roman" w:cs="Times New Roman"/>
        </w:rPr>
        <w:t xml:space="preserve"> </w:t>
      </w:r>
      <w:r w:rsidR="0007546E" w:rsidRPr="000408E8">
        <w:rPr>
          <w:rFonts w:ascii="Times New Roman" w:hAnsi="Times New Roman" w:cs="Times New Roman"/>
        </w:rPr>
        <w:t xml:space="preserve">Vol. </w:t>
      </w:r>
      <w:r w:rsidRPr="000408E8">
        <w:rPr>
          <w:rFonts w:ascii="Times New Roman" w:hAnsi="Times New Roman" w:cs="Times New Roman"/>
        </w:rPr>
        <w:t>16</w:t>
      </w:r>
      <w:r w:rsidR="0007546E" w:rsidRPr="000408E8">
        <w:rPr>
          <w:rFonts w:ascii="Times New Roman" w:hAnsi="Times New Roman" w:cs="Times New Roman"/>
        </w:rPr>
        <w:t xml:space="preserve"> No. </w:t>
      </w:r>
      <w:r w:rsidRPr="000408E8">
        <w:rPr>
          <w:rFonts w:ascii="Times New Roman" w:hAnsi="Times New Roman" w:cs="Times New Roman"/>
        </w:rPr>
        <w:t>1</w:t>
      </w:r>
      <w:r w:rsidR="0007546E" w:rsidRPr="000408E8">
        <w:rPr>
          <w:rFonts w:ascii="Times New Roman" w:hAnsi="Times New Roman" w:cs="Times New Roman"/>
        </w:rPr>
        <w:t>, pp.</w:t>
      </w:r>
      <w:r w:rsidRPr="000408E8">
        <w:rPr>
          <w:rFonts w:ascii="Times New Roman" w:hAnsi="Times New Roman" w:cs="Times New Roman"/>
        </w:rPr>
        <w:t xml:space="preserve"> 61-75.</w:t>
      </w:r>
    </w:p>
    <w:p w14:paraId="2BF594BA" w14:textId="77777777" w:rsidR="00FB6F79" w:rsidRPr="000408E8" w:rsidDel="00FB6F79" w:rsidRDefault="000274E8" w:rsidP="000408E8">
      <w:pPr>
        <w:widowControl w:val="0"/>
        <w:tabs>
          <w:tab w:val="left" w:pos="567"/>
        </w:tabs>
        <w:autoSpaceDE w:val="0"/>
        <w:autoSpaceDN w:val="0"/>
        <w:adjustRightInd w:val="0"/>
        <w:ind w:left="567" w:hanging="567"/>
        <w:rPr>
          <w:rFonts w:ascii="Times New Roman" w:hAnsi="Times New Roman" w:cs="Times New Roman"/>
          <w:bCs/>
        </w:rPr>
      </w:pPr>
      <w:proofErr w:type="spellStart"/>
      <w:r w:rsidRPr="000408E8">
        <w:rPr>
          <w:rFonts w:ascii="Times New Roman" w:hAnsi="Times New Roman" w:cs="Times New Roman"/>
          <w:bCs/>
        </w:rPr>
        <w:t>Kieser</w:t>
      </w:r>
      <w:proofErr w:type="spellEnd"/>
      <w:r w:rsidRPr="000408E8">
        <w:rPr>
          <w:rFonts w:ascii="Times New Roman" w:hAnsi="Times New Roman" w:cs="Times New Roman"/>
          <w:bCs/>
        </w:rPr>
        <w:t xml:space="preserve">, A. </w:t>
      </w:r>
      <w:r w:rsidR="0007546E" w:rsidRPr="000408E8">
        <w:rPr>
          <w:rFonts w:ascii="Times New Roman" w:hAnsi="Times New Roman" w:cs="Times New Roman"/>
          <w:bCs/>
        </w:rPr>
        <w:t>(</w:t>
      </w:r>
      <w:r w:rsidRPr="000408E8">
        <w:rPr>
          <w:rFonts w:ascii="Times New Roman" w:hAnsi="Times New Roman" w:cs="Times New Roman"/>
          <w:bCs/>
        </w:rPr>
        <w:t>1987</w:t>
      </w:r>
      <w:r w:rsidR="0007546E" w:rsidRPr="000408E8">
        <w:rPr>
          <w:rFonts w:ascii="Times New Roman" w:hAnsi="Times New Roman" w:cs="Times New Roman"/>
          <w:bCs/>
        </w:rPr>
        <w:t>),</w:t>
      </w:r>
      <w:r w:rsidRPr="000408E8">
        <w:rPr>
          <w:rFonts w:ascii="Times New Roman" w:hAnsi="Times New Roman" w:cs="Times New Roman"/>
          <w:bCs/>
        </w:rPr>
        <w:t xml:space="preserve"> </w:t>
      </w:r>
      <w:r w:rsidR="0007546E" w:rsidRPr="000408E8">
        <w:rPr>
          <w:rFonts w:ascii="Times New Roman" w:hAnsi="Times New Roman" w:cs="Times New Roman"/>
          <w:bCs/>
        </w:rPr>
        <w:t>“</w:t>
      </w:r>
      <w:r w:rsidRPr="000408E8">
        <w:rPr>
          <w:rFonts w:ascii="Times New Roman" w:hAnsi="Times New Roman" w:cs="Times New Roman"/>
          <w:bCs/>
        </w:rPr>
        <w:t xml:space="preserve">From asceticism to administration of wealth: Medieval monasteries and the </w:t>
      </w:r>
      <w:r w:rsidRPr="000408E8">
        <w:rPr>
          <w:rFonts w:ascii="Times New Roman" w:hAnsi="Times New Roman" w:cs="Times New Roman"/>
          <w:bCs/>
        </w:rPr>
        <w:lastRenderedPageBreak/>
        <w:t>pitfall of rationalization</w:t>
      </w:r>
      <w:r w:rsidR="0007546E" w:rsidRPr="000408E8">
        <w:rPr>
          <w:rFonts w:ascii="Times New Roman" w:hAnsi="Times New Roman" w:cs="Times New Roman"/>
          <w:bCs/>
        </w:rPr>
        <w:t>”,</w:t>
      </w:r>
      <w:r w:rsidRPr="000408E8">
        <w:rPr>
          <w:rFonts w:ascii="Times New Roman" w:hAnsi="Times New Roman" w:cs="Times New Roman"/>
          <w:bCs/>
        </w:rPr>
        <w:t xml:space="preserve"> </w:t>
      </w:r>
      <w:r w:rsidR="00B22B4F" w:rsidRPr="000408E8">
        <w:rPr>
          <w:rFonts w:ascii="Times New Roman" w:hAnsi="Times New Roman" w:cs="Times New Roman"/>
          <w:bCs/>
        </w:rPr>
        <w:t>Organization Studies</w:t>
      </w:r>
      <w:r w:rsidRPr="000408E8">
        <w:rPr>
          <w:rFonts w:ascii="Times New Roman" w:hAnsi="Times New Roman" w:cs="Times New Roman"/>
          <w:b/>
          <w:bCs/>
          <w:i/>
        </w:rPr>
        <w:t>,</w:t>
      </w:r>
      <w:r w:rsidRPr="000408E8">
        <w:rPr>
          <w:rFonts w:ascii="Times New Roman" w:hAnsi="Times New Roman" w:cs="Times New Roman"/>
          <w:bCs/>
        </w:rPr>
        <w:t xml:space="preserve"> </w:t>
      </w:r>
      <w:r w:rsidR="0007546E" w:rsidRPr="000408E8">
        <w:rPr>
          <w:rFonts w:ascii="Times New Roman" w:hAnsi="Times New Roman" w:cs="Times New Roman"/>
          <w:bCs/>
        </w:rPr>
        <w:t xml:space="preserve">Vol. </w:t>
      </w:r>
      <w:r w:rsidRPr="000408E8">
        <w:rPr>
          <w:rFonts w:ascii="Times New Roman" w:hAnsi="Times New Roman" w:cs="Times New Roman"/>
          <w:bCs/>
        </w:rPr>
        <w:t>8</w:t>
      </w:r>
      <w:r w:rsidR="0007546E" w:rsidRPr="000408E8">
        <w:rPr>
          <w:rFonts w:ascii="Times New Roman" w:hAnsi="Times New Roman" w:cs="Times New Roman"/>
          <w:bCs/>
        </w:rPr>
        <w:t xml:space="preserve"> No. </w:t>
      </w:r>
      <w:r w:rsidRPr="000408E8">
        <w:rPr>
          <w:rFonts w:ascii="Times New Roman" w:hAnsi="Times New Roman" w:cs="Times New Roman"/>
          <w:bCs/>
        </w:rPr>
        <w:t>2</w:t>
      </w:r>
      <w:r w:rsidR="0007546E" w:rsidRPr="000408E8">
        <w:rPr>
          <w:rFonts w:ascii="Times New Roman" w:hAnsi="Times New Roman" w:cs="Times New Roman"/>
          <w:bCs/>
        </w:rPr>
        <w:t>, pp.</w:t>
      </w:r>
      <w:r w:rsidRPr="000408E8">
        <w:rPr>
          <w:rFonts w:ascii="Times New Roman" w:hAnsi="Times New Roman" w:cs="Times New Roman"/>
          <w:bCs/>
        </w:rPr>
        <w:t xml:space="preserve"> 103-123.</w:t>
      </w:r>
    </w:p>
    <w:p w14:paraId="07577373" w14:textId="77777777" w:rsidR="00FB6F79" w:rsidRPr="000408E8" w:rsidRDefault="00FB6F79" w:rsidP="000408E8">
      <w:pPr>
        <w:widowControl w:val="0"/>
        <w:tabs>
          <w:tab w:val="left" w:pos="567"/>
        </w:tabs>
        <w:autoSpaceDE w:val="0"/>
        <w:autoSpaceDN w:val="0"/>
        <w:adjustRightInd w:val="0"/>
        <w:ind w:left="567" w:hanging="567"/>
        <w:rPr>
          <w:rFonts w:ascii="Times New Roman" w:hAnsi="Times New Roman" w:cs="Times New Roman"/>
          <w:bCs/>
          <w:color w:val="312A2A"/>
        </w:rPr>
      </w:pPr>
      <w:r w:rsidRPr="000408E8">
        <w:rPr>
          <w:rFonts w:ascii="Times New Roman" w:hAnsi="Times New Roman" w:cs="Times New Roman"/>
          <w:bCs/>
          <w:color w:val="312A2A"/>
        </w:rPr>
        <w:t xml:space="preserve">King, J.E., (2008) </w:t>
      </w:r>
      <w:r w:rsidR="0007546E" w:rsidRPr="000408E8">
        <w:rPr>
          <w:rFonts w:ascii="Times New Roman" w:hAnsi="Times New Roman" w:cs="Times New Roman"/>
          <w:bCs/>
          <w:color w:val="312A2A"/>
        </w:rPr>
        <w:t>“</w:t>
      </w:r>
      <w:r w:rsidRPr="000408E8">
        <w:rPr>
          <w:rFonts w:ascii="Times New Roman" w:hAnsi="Times New Roman" w:cs="Times New Roman"/>
          <w:bCs/>
          <w:color w:val="312A2A"/>
        </w:rPr>
        <w:t>(Dis)Missing the obvious: Will mainstream management research ever take religion seriously?</w:t>
      </w:r>
      <w:r w:rsidR="0007546E" w:rsidRPr="000408E8">
        <w:rPr>
          <w:rFonts w:ascii="Times New Roman" w:hAnsi="Times New Roman" w:cs="Times New Roman"/>
          <w:bCs/>
          <w:color w:val="312A2A"/>
        </w:rPr>
        <w:t>”,</w:t>
      </w:r>
      <w:r w:rsidRPr="000408E8">
        <w:rPr>
          <w:rFonts w:ascii="Times New Roman" w:hAnsi="Times New Roman" w:cs="Times New Roman"/>
          <w:bCs/>
          <w:color w:val="312A2A"/>
        </w:rPr>
        <w:t xml:space="preserve"> </w:t>
      </w:r>
      <w:r w:rsidR="00A11B9B" w:rsidRPr="000408E8">
        <w:rPr>
          <w:rFonts w:ascii="Times New Roman" w:hAnsi="Times New Roman" w:cs="Times New Roman"/>
          <w:bCs/>
          <w:color w:val="312A2A"/>
        </w:rPr>
        <w:t>Journal of Management Inquiry,</w:t>
      </w:r>
      <w:r w:rsidRPr="000408E8">
        <w:rPr>
          <w:rFonts w:ascii="Times New Roman" w:hAnsi="Times New Roman" w:cs="Times New Roman"/>
          <w:bCs/>
          <w:color w:val="312A2A"/>
        </w:rPr>
        <w:t xml:space="preserve"> </w:t>
      </w:r>
      <w:r w:rsidR="0007546E" w:rsidRPr="000408E8">
        <w:rPr>
          <w:rFonts w:ascii="Times New Roman" w:hAnsi="Times New Roman" w:cs="Times New Roman"/>
          <w:bCs/>
          <w:color w:val="312A2A"/>
        </w:rPr>
        <w:t xml:space="preserve">Vol. </w:t>
      </w:r>
      <w:r w:rsidRPr="000408E8">
        <w:rPr>
          <w:rFonts w:ascii="Times New Roman" w:hAnsi="Times New Roman" w:cs="Times New Roman"/>
          <w:bCs/>
          <w:color w:val="312A2A"/>
        </w:rPr>
        <w:t xml:space="preserve">17 </w:t>
      </w:r>
      <w:r w:rsidR="0007546E" w:rsidRPr="000408E8">
        <w:rPr>
          <w:rFonts w:ascii="Times New Roman" w:hAnsi="Times New Roman" w:cs="Times New Roman"/>
          <w:bCs/>
          <w:color w:val="312A2A"/>
        </w:rPr>
        <w:t xml:space="preserve">No. </w:t>
      </w:r>
      <w:r w:rsidRPr="000408E8">
        <w:rPr>
          <w:rFonts w:ascii="Times New Roman" w:hAnsi="Times New Roman" w:cs="Times New Roman"/>
          <w:bCs/>
          <w:color w:val="312A2A"/>
        </w:rPr>
        <w:t>3</w:t>
      </w:r>
      <w:r w:rsidR="0007546E" w:rsidRPr="000408E8">
        <w:rPr>
          <w:rFonts w:ascii="Times New Roman" w:hAnsi="Times New Roman" w:cs="Times New Roman"/>
          <w:bCs/>
          <w:color w:val="312A2A"/>
        </w:rPr>
        <w:t>, pp.</w:t>
      </w:r>
      <w:r w:rsidRPr="000408E8">
        <w:rPr>
          <w:rFonts w:ascii="Times New Roman" w:hAnsi="Times New Roman" w:cs="Times New Roman"/>
          <w:bCs/>
          <w:color w:val="312A2A"/>
        </w:rPr>
        <w:t xml:space="preserve"> 214-224.</w:t>
      </w:r>
    </w:p>
    <w:p w14:paraId="40F4A804" w14:textId="3FC126AF" w:rsidR="00A11B9B" w:rsidRPr="000408E8" w:rsidRDefault="000274E8" w:rsidP="000408E8">
      <w:pPr>
        <w:widowControl w:val="0"/>
        <w:tabs>
          <w:tab w:val="left" w:pos="567"/>
        </w:tabs>
        <w:autoSpaceDE w:val="0"/>
        <w:autoSpaceDN w:val="0"/>
        <w:adjustRightInd w:val="0"/>
        <w:ind w:left="567" w:hanging="567"/>
        <w:rPr>
          <w:rFonts w:ascii="Times New Roman" w:hAnsi="Times New Roman" w:cs="Times New Roman"/>
          <w:bCs/>
          <w:color w:val="312A2A"/>
        </w:rPr>
      </w:pPr>
      <w:r w:rsidRPr="000408E8">
        <w:rPr>
          <w:rFonts w:ascii="Times New Roman" w:hAnsi="Times New Roman" w:cs="Times New Roman"/>
          <w:bCs/>
        </w:rPr>
        <w:t xml:space="preserve">King, M.D., </w:t>
      </w:r>
      <w:r w:rsidR="00C171F5" w:rsidRPr="000408E8">
        <w:rPr>
          <w:rFonts w:ascii="Times New Roman" w:hAnsi="Times New Roman" w:cs="Times New Roman"/>
          <w:bCs/>
        </w:rPr>
        <w:t>and</w:t>
      </w:r>
      <w:r w:rsidRPr="000408E8">
        <w:rPr>
          <w:rFonts w:ascii="Times New Roman" w:hAnsi="Times New Roman" w:cs="Times New Roman"/>
          <w:bCs/>
        </w:rPr>
        <w:t xml:space="preserve"> </w:t>
      </w:r>
      <w:proofErr w:type="spellStart"/>
      <w:r w:rsidRPr="000408E8">
        <w:rPr>
          <w:rFonts w:ascii="Times New Roman" w:hAnsi="Times New Roman" w:cs="Times New Roman"/>
          <w:bCs/>
        </w:rPr>
        <w:t>Haveman</w:t>
      </w:r>
      <w:proofErr w:type="spellEnd"/>
      <w:r w:rsidRPr="000408E8">
        <w:rPr>
          <w:rFonts w:ascii="Times New Roman" w:hAnsi="Times New Roman" w:cs="Times New Roman"/>
          <w:bCs/>
        </w:rPr>
        <w:t xml:space="preserve">, H.A. </w:t>
      </w:r>
      <w:r w:rsidR="00BA2DAF" w:rsidRPr="000408E8">
        <w:rPr>
          <w:rFonts w:ascii="Times New Roman" w:hAnsi="Times New Roman" w:cs="Times New Roman"/>
          <w:bCs/>
        </w:rPr>
        <w:t>(</w:t>
      </w:r>
      <w:r w:rsidRPr="000408E8">
        <w:rPr>
          <w:rFonts w:ascii="Times New Roman" w:hAnsi="Times New Roman" w:cs="Times New Roman"/>
          <w:bCs/>
        </w:rPr>
        <w:t>2008</w:t>
      </w:r>
      <w:r w:rsidR="00BA2DAF" w:rsidRPr="000408E8">
        <w:rPr>
          <w:rFonts w:ascii="Times New Roman" w:hAnsi="Times New Roman" w:cs="Times New Roman"/>
          <w:bCs/>
        </w:rPr>
        <w:t>)</w:t>
      </w:r>
      <w:r w:rsidR="00CE4439">
        <w:rPr>
          <w:rFonts w:ascii="Times New Roman" w:hAnsi="Times New Roman" w:cs="Times New Roman"/>
          <w:bCs/>
        </w:rPr>
        <w:t>, “</w:t>
      </w:r>
      <w:r w:rsidRPr="000408E8">
        <w:rPr>
          <w:rFonts w:ascii="Times New Roman" w:hAnsi="Times New Roman" w:cs="Times New Roman"/>
          <w:bCs/>
        </w:rPr>
        <w:t xml:space="preserve">Antislavery in America: The </w:t>
      </w:r>
      <w:r w:rsidR="00BA2DAF" w:rsidRPr="000408E8">
        <w:rPr>
          <w:rFonts w:ascii="Times New Roman" w:hAnsi="Times New Roman" w:cs="Times New Roman"/>
          <w:bCs/>
        </w:rPr>
        <w:t>p</w:t>
      </w:r>
      <w:r w:rsidRPr="000408E8">
        <w:rPr>
          <w:rFonts w:ascii="Times New Roman" w:hAnsi="Times New Roman" w:cs="Times New Roman"/>
          <w:bCs/>
        </w:rPr>
        <w:t xml:space="preserve">ress, the </w:t>
      </w:r>
      <w:r w:rsidR="00BA2DAF" w:rsidRPr="000408E8">
        <w:rPr>
          <w:rFonts w:ascii="Times New Roman" w:hAnsi="Times New Roman" w:cs="Times New Roman"/>
          <w:bCs/>
        </w:rPr>
        <w:t>p</w:t>
      </w:r>
      <w:r w:rsidRPr="000408E8">
        <w:rPr>
          <w:rFonts w:ascii="Times New Roman" w:hAnsi="Times New Roman" w:cs="Times New Roman"/>
          <w:bCs/>
        </w:rPr>
        <w:t xml:space="preserve">ulpit, and the </w:t>
      </w:r>
      <w:r w:rsidR="00BA2DAF" w:rsidRPr="000408E8">
        <w:rPr>
          <w:rFonts w:ascii="Times New Roman" w:hAnsi="Times New Roman" w:cs="Times New Roman"/>
          <w:bCs/>
        </w:rPr>
        <w:t>r</w:t>
      </w:r>
      <w:r w:rsidRPr="000408E8">
        <w:rPr>
          <w:rFonts w:ascii="Times New Roman" w:hAnsi="Times New Roman" w:cs="Times New Roman"/>
          <w:bCs/>
        </w:rPr>
        <w:t xml:space="preserve">ise of </w:t>
      </w:r>
      <w:r w:rsidR="00BA2DAF" w:rsidRPr="000408E8">
        <w:rPr>
          <w:rFonts w:ascii="Times New Roman" w:hAnsi="Times New Roman" w:cs="Times New Roman"/>
          <w:bCs/>
        </w:rPr>
        <w:t>a</w:t>
      </w:r>
      <w:r w:rsidRPr="000408E8">
        <w:rPr>
          <w:rFonts w:ascii="Times New Roman" w:hAnsi="Times New Roman" w:cs="Times New Roman"/>
          <w:bCs/>
        </w:rPr>
        <w:t xml:space="preserve">ntislavery </w:t>
      </w:r>
      <w:r w:rsidR="00BA2DAF" w:rsidRPr="000408E8">
        <w:rPr>
          <w:rFonts w:ascii="Times New Roman" w:hAnsi="Times New Roman" w:cs="Times New Roman"/>
          <w:bCs/>
        </w:rPr>
        <w:t>s</w:t>
      </w:r>
      <w:r w:rsidRPr="000408E8">
        <w:rPr>
          <w:rFonts w:ascii="Times New Roman" w:hAnsi="Times New Roman" w:cs="Times New Roman"/>
          <w:bCs/>
        </w:rPr>
        <w:t>ocieties</w:t>
      </w:r>
      <w:r w:rsidR="00CE4439">
        <w:rPr>
          <w:rFonts w:ascii="Times New Roman" w:hAnsi="Times New Roman" w:cs="Times New Roman"/>
          <w:bCs/>
        </w:rPr>
        <w:t>”,</w:t>
      </w:r>
      <w:r w:rsidRPr="000408E8">
        <w:rPr>
          <w:rFonts w:ascii="Times New Roman" w:hAnsi="Times New Roman" w:cs="Times New Roman"/>
          <w:bCs/>
        </w:rPr>
        <w:t xml:space="preserve"> </w:t>
      </w:r>
      <w:r w:rsidR="00B22B4F" w:rsidRPr="000408E8">
        <w:rPr>
          <w:rFonts w:ascii="Times New Roman" w:hAnsi="Times New Roman" w:cs="Times New Roman"/>
          <w:bCs/>
        </w:rPr>
        <w:t>Administrative Science Quarterly,</w:t>
      </w:r>
      <w:r w:rsidRPr="000408E8">
        <w:rPr>
          <w:rFonts w:ascii="Times New Roman" w:hAnsi="Times New Roman" w:cs="Times New Roman"/>
        </w:rPr>
        <w:t xml:space="preserve"> </w:t>
      </w:r>
      <w:r w:rsidR="00BA2DAF" w:rsidRPr="000408E8">
        <w:rPr>
          <w:rFonts w:ascii="Times New Roman" w:hAnsi="Times New Roman" w:cs="Times New Roman"/>
        </w:rPr>
        <w:t xml:space="preserve">Vol. </w:t>
      </w:r>
      <w:r w:rsidRPr="000408E8">
        <w:rPr>
          <w:rFonts w:ascii="Times New Roman" w:hAnsi="Times New Roman" w:cs="Times New Roman"/>
        </w:rPr>
        <w:t>53</w:t>
      </w:r>
      <w:r w:rsidR="00BA2DAF" w:rsidRPr="000408E8">
        <w:rPr>
          <w:rFonts w:ascii="Times New Roman" w:hAnsi="Times New Roman" w:cs="Times New Roman"/>
        </w:rPr>
        <w:t xml:space="preserve"> No. </w:t>
      </w:r>
      <w:r w:rsidRPr="000408E8">
        <w:rPr>
          <w:rFonts w:ascii="Times New Roman" w:hAnsi="Times New Roman" w:cs="Times New Roman"/>
        </w:rPr>
        <w:t>3</w:t>
      </w:r>
      <w:r w:rsidR="00BA2DAF" w:rsidRPr="000408E8">
        <w:rPr>
          <w:rFonts w:ascii="Times New Roman" w:hAnsi="Times New Roman" w:cs="Times New Roman"/>
        </w:rPr>
        <w:t>, pp.</w:t>
      </w:r>
      <w:r w:rsidRPr="000408E8">
        <w:rPr>
          <w:rFonts w:ascii="Times New Roman" w:hAnsi="Times New Roman" w:cs="Times New Roman"/>
        </w:rPr>
        <w:t xml:space="preserve"> 492-528.</w:t>
      </w:r>
    </w:p>
    <w:p w14:paraId="04DE85DC"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Koehn, D. </w:t>
      </w:r>
      <w:r w:rsidR="00130FA6" w:rsidRPr="000408E8">
        <w:rPr>
          <w:rFonts w:ascii="Times New Roman" w:hAnsi="Times New Roman" w:cs="Times New Roman"/>
        </w:rPr>
        <w:t>(</w:t>
      </w:r>
      <w:r w:rsidRPr="000408E8">
        <w:rPr>
          <w:rFonts w:ascii="Times New Roman" w:hAnsi="Times New Roman" w:cs="Times New Roman"/>
        </w:rPr>
        <w:t>2001</w:t>
      </w:r>
      <w:r w:rsidR="00130FA6" w:rsidRPr="000408E8">
        <w:rPr>
          <w:rFonts w:ascii="Times New Roman" w:hAnsi="Times New Roman" w:cs="Times New Roman"/>
        </w:rPr>
        <w:t>),</w:t>
      </w:r>
      <w:r w:rsidRPr="000408E8">
        <w:rPr>
          <w:rFonts w:ascii="Times New Roman" w:hAnsi="Times New Roman" w:cs="Times New Roman"/>
        </w:rPr>
        <w:t xml:space="preserve"> </w:t>
      </w:r>
      <w:r w:rsidR="00130FA6" w:rsidRPr="000408E8">
        <w:rPr>
          <w:rFonts w:ascii="Times New Roman" w:hAnsi="Times New Roman" w:cs="Times New Roman"/>
        </w:rPr>
        <w:t>“</w:t>
      </w:r>
      <w:r w:rsidRPr="000408E8">
        <w:rPr>
          <w:rFonts w:ascii="Times New Roman" w:hAnsi="Times New Roman" w:cs="Times New Roman"/>
        </w:rPr>
        <w:t>Confu</w:t>
      </w:r>
      <w:r w:rsidR="00371472" w:rsidRPr="000408E8">
        <w:rPr>
          <w:rFonts w:ascii="Times New Roman" w:hAnsi="Times New Roman" w:cs="Times New Roman"/>
        </w:rPr>
        <w:t>c</w:t>
      </w:r>
      <w:r w:rsidRPr="000408E8">
        <w:rPr>
          <w:rFonts w:ascii="Times New Roman" w:hAnsi="Times New Roman" w:cs="Times New Roman"/>
        </w:rPr>
        <w:t>ian trustworthiness and the practice of business in China</w:t>
      </w:r>
      <w:r w:rsidR="00130FA6"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 xml:space="preserve">Business Ethics Quarterly, </w:t>
      </w:r>
      <w:r w:rsidR="00130FA6" w:rsidRPr="000408E8">
        <w:rPr>
          <w:rFonts w:ascii="Times New Roman" w:hAnsi="Times New Roman" w:cs="Times New Roman"/>
        </w:rPr>
        <w:t xml:space="preserve">Vol. </w:t>
      </w:r>
      <w:r w:rsidRPr="000408E8">
        <w:rPr>
          <w:rFonts w:ascii="Times New Roman" w:hAnsi="Times New Roman" w:cs="Times New Roman"/>
        </w:rPr>
        <w:t>11</w:t>
      </w:r>
      <w:r w:rsidR="00130FA6" w:rsidRPr="000408E8">
        <w:rPr>
          <w:rFonts w:ascii="Times New Roman" w:hAnsi="Times New Roman" w:cs="Times New Roman"/>
        </w:rPr>
        <w:t xml:space="preserve"> No. </w:t>
      </w:r>
      <w:r w:rsidRPr="000408E8">
        <w:rPr>
          <w:rFonts w:ascii="Times New Roman" w:hAnsi="Times New Roman" w:cs="Times New Roman"/>
        </w:rPr>
        <w:t>3</w:t>
      </w:r>
      <w:r w:rsidR="00130FA6" w:rsidRPr="000408E8">
        <w:rPr>
          <w:rFonts w:ascii="Times New Roman" w:hAnsi="Times New Roman" w:cs="Times New Roman"/>
        </w:rPr>
        <w:t>, pp.</w:t>
      </w:r>
      <w:r w:rsidRPr="000408E8">
        <w:rPr>
          <w:rFonts w:ascii="Times New Roman" w:hAnsi="Times New Roman" w:cs="Times New Roman"/>
        </w:rPr>
        <w:t xml:space="preserve"> 415-429.</w:t>
      </w:r>
    </w:p>
    <w:p w14:paraId="67C20BAE"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Koehn, D. </w:t>
      </w:r>
      <w:r w:rsidR="00130FA6" w:rsidRPr="000408E8">
        <w:rPr>
          <w:rFonts w:ascii="Times New Roman" w:hAnsi="Times New Roman" w:cs="Times New Roman"/>
        </w:rPr>
        <w:t>(</w:t>
      </w:r>
      <w:r w:rsidRPr="000408E8">
        <w:rPr>
          <w:rFonts w:ascii="Times New Roman" w:hAnsi="Times New Roman" w:cs="Times New Roman"/>
        </w:rPr>
        <w:t>1999</w:t>
      </w:r>
      <w:r w:rsidR="00130FA6" w:rsidRPr="000408E8">
        <w:rPr>
          <w:rFonts w:ascii="Times New Roman" w:hAnsi="Times New Roman" w:cs="Times New Roman"/>
        </w:rPr>
        <w:t>),</w:t>
      </w:r>
      <w:r w:rsidRPr="000408E8">
        <w:rPr>
          <w:rFonts w:ascii="Times New Roman" w:hAnsi="Times New Roman" w:cs="Times New Roman"/>
        </w:rPr>
        <w:t xml:space="preserve"> </w:t>
      </w:r>
      <w:r w:rsidR="00130FA6" w:rsidRPr="000408E8">
        <w:rPr>
          <w:rFonts w:ascii="Times New Roman" w:hAnsi="Times New Roman" w:cs="Times New Roman"/>
        </w:rPr>
        <w:t>“</w:t>
      </w:r>
      <w:r w:rsidRPr="000408E8">
        <w:rPr>
          <w:rFonts w:ascii="Times New Roman" w:hAnsi="Times New Roman" w:cs="Times New Roman"/>
        </w:rPr>
        <w:t xml:space="preserve">What </w:t>
      </w:r>
      <w:r w:rsidR="00371472" w:rsidRPr="000408E8">
        <w:rPr>
          <w:rFonts w:ascii="Times New Roman" w:hAnsi="Times New Roman" w:cs="Times New Roman"/>
        </w:rPr>
        <w:t>c</w:t>
      </w:r>
      <w:r w:rsidRPr="000408E8">
        <w:rPr>
          <w:rFonts w:ascii="Times New Roman" w:hAnsi="Times New Roman" w:cs="Times New Roman"/>
        </w:rPr>
        <w:t xml:space="preserve">an </w:t>
      </w:r>
      <w:r w:rsidR="00371472" w:rsidRPr="000408E8">
        <w:rPr>
          <w:rFonts w:ascii="Times New Roman" w:hAnsi="Times New Roman" w:cs="Times New Roman"/>
        </w:rPr>
        <w:t>e</w:t>
      </w:r>
      <w:r w:rsidRPr="000408E8">
        <w:rPr>
          <w:rFonts w:ascii="Times New Roman" w:hAnsi="Times New Roman" w:cs="Times New Roman"/>
        </w:rPr>
        <w:t xml:space="preserve">astern </w:t>
      </w:r>
      <w:r w:rsidR="00371472" w:rsidRPr="000408E8">
        <w:rPr>
          <w:rFonts w:ascii="Times New Roman" w:hAnsi="Times New Roman" w:cs="Times New Roman"/>
        </w:rPr>
        <w:t>p</w:t>
      </w:r>
      <w:r w:rsidRPr="000408E8">
        <w:rPr>
          <w:rFonts w:ascii="Times New Roman" w:hAnsi="Times New Roman" w:cs="Times New Roman"/>
        </w:rPr>
        <w:t xml:space="preserve">hilosophy </w:t>
      </w:r>
      <w:r w:rsidR="00371472" w:rsidRPr="000408E8">
        <w:rPr>
          <w:rFonts w:ascii="Times New Roman" w:hAnsi="Times New Roman" w:cs="Times New Roman"/>
        </w:rPr>
        <w:t>t</w:t>
      </w:r>
      <w:r w:rsidRPr="000408E8">
        <w:rPr>
          <w:rFonts w:ascii="Times New Roman" w:hAnsi="Times New Roman" w:cs="Times New Roman"/>
        </w:rPr>
        <w:t xml:space="preserve">each </w:t>
      </w:r>
      <w:r w:rsidR="00371472" w:rsidRPr="000408E8">
        <w:rPr>
          <w:rFonts w:ascii="Times New Roman" w:hAnsi="Times New Roman" w:cs="Times New Roman"/>
        </w:rPr>
        <w:t>u</w:t>
      </w:r>
      <w:r w:rsidRPr="000408E8">
        <w:rPr>
          <w:rFonts w:ascii="Times New Roman" w:hAnsi="Times New Roman" w:cs="Times New Roman"/>
        </w:rPr>
        <w:t xml:space="preserve">s </w:t>
      </w:r>
      <w:r w:rsidR="00371472" w:rsidRPr="000408E8">
        <w:rPr>
          <w:rFonts w:ascii="Times New Roman" w:hAnsi="Times New Roman" w:cs="Times New Roman"/>
        </w:rPr>
        <w:t>a</w:t>
      </w:r>
      <w:r w:rsidRPr="000408E8">
        <w:rPr>
          <w:rFonts w:ascii="Times New Roman" w:hAnsi="Times New Roman" w:cs="Times New Roman"/>
        </w:rPr>
        <w:t xml:space="preserve">bout </w:t>
      </w:r>
      <w:r w:rsidR="00371472" w:rsidRPr="000408E8">
        <w:rPr>
          <w:rFonts w:ascii="Times New Roman" w:hAnsi="Times New Roman" w:cs="Times New Roman"/>
        </w:rPr>
        <w:t>b</w:t>
      </w:r>
      <w:r w:rsidRPr="000408E8">
        <w:rPr>
          <w:rFonts w:ascii="Times New Roman" w:hAnsi="Times New Roman" w:cs="Times New Roman"/>
        </w:rPr>
        <w:t xml:space="preserve">usiness </w:t>
      </w:r>
      <w:r w:rsidR="00371472" w:rsidRPr="000408E8">
        <w:rPr>
          <w:rFonts w:ascii="Times New Roman" w:hAnsi="Times New Roman" w:cs="Times New Roman"/>
        </w:rPr>
        <w:t>e</w:t>
      </w:r>
      <w:r w:rsidRPr="000408E8">
        <w:rPr>
          <w:rFonts w:ascii="Times New Roman" w:hAnsi="Times New Roman" w:cs="Times New Roman"/>
        </w:rPr>
        <w:t>thics?</w:t>
      </w:r>
      <w:r w:rsidR="00130FA6"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 xml:space="preserve">Journal of Business Ethics, </w:t>
      </w:r>
      <w:r w:rsidR="00130FA6" w:rsidRPr="000408E8">
        <w:rPr>
          <w:rFonts w:ascii="Times New Roman" w:hAnsi="Times New Roman" w:cs="Times New Roman"/>
          <w:bCs/>
        </w:rPr>
        <w:t xml:space="preserve">Vol. </w:t>
      </w:r>
      <w:r w:rsidRPr="000408E8">
        <w:rPr>
          <w:rFonts w:ascii="Times New Roman" w:hAnsi="Times New Roman" w:cs="Times New Roman"/>
          <w:bCs/>
        </w:rPr>
        <w:t>19</w:t>
      </w:r>
      <w:r w:rsidR="00130FA6" w:rsidRPr="000408E8">
        <w:rPr>
          <w:rFonts w:ascii="Times New Roman" w:hAnsi="Times New Roman" w:cs="Times New Roman"/>
        </w:rPr>
        <w:t>, pp.</w:t>
      </w:r>
      <w:r w:rsidRPr="000408E8">
        <w:rPr>
          <w:rFonts w:ascii="Times New Roman" w:hAnsi="Times New Roman" w:cs="Times New Roman"/>
        </w:rPr>
        <w:t xml:space="preserve"> 71–79.</w:t>
      </w:r>
    </w:p>
    <w:p w14:paraId="1A470C59"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color w:val="231F20"/>
        </w:rPr>
      </w:pPr>
      <w:proofErr w:type="spellStart"/>
      <w:r w:rsidRPr="000408E8">
        <w:rPr>
          <w:rFonts w:ascii="Times New Roman" w:hAnsi="Times New Roman" w:cs="Times New Roman"/>
          <w:color w:val="231F20"/>
        </w:rPr>
        <w:t>Kriger</w:t>
      </w:r>
      <w:proofErr w:type="spellEnd"/>
      <w:r w:rsidRPr="000408E8">
        <w:rPr>
          <w:rFonts w:ascii="Times New Roman" w:hAnsi="Times New Roman" w:cs="Times New Roman"/>
          <w:color w:val="231F20"/>
        </w:rPr>
        <w:t xml:space="preserve">, M., </w:t>
      </w:r>
      <w:r w:rsidR="00C171F5" w:rsidRPr="000408E8">
        <w:rPr>
          <w:rFonts w:ascii="Times New Roman" w:hAnsi="Times New Roman" w:cs="Times New Roman"/>
          <w:color w:val="231F20"/>
        </w:rPr>
        <w:t>and</w:t>
      </w:r>
      <w:r w:rsidRPr="000408E8">
        <w:rPr>
          <w:rFonts w:ascii="Times New Roman" w:hAnsi="Times New Roman" w:cs="Times New Roman"/>
          <w:color w:val="231F20"/>
        </w:rPr>
        <w:t xml:space="preserve"> Seng, Y. </w:t>
      </w:r>
      <w:r w:rsidR="00130FA6" w:rsidRPr="000408E8">
        <w:rPr>
          <w:rFonts w:ascii="Times New Roman" w:hAnsi="Times New Roman" w:cs="Times New Roman"/>
          <w:color w:val="231F20"/>
        </w:rPr>
        <w:t>(</w:t>
      </w:r>
      <w:r w:rsidRPr="000408E8">
        <w:rPr>
          <w:rFonts w:ascii="Times New Roman" w:hAnsi="Times New Roman" w:cs="Times New Roman"/>
          <w:color w:val="231F20"/>
        </w:rPr>
        <w:t>2005</w:t>
      </w:r>
      <w:r w:rsidR="00130FA6" w:rsidRPr="000408E8">
        <w:rPr>
          <w:rFonts w:ascii="Times New Roman" w:hAnsi="Times New Roman" w:cs="Times New Roman"/>
          <w:color w:val="231F20"/>
        </w:rPr>
        <w:t>),</w:t>
      </w:r>
      <w:r w:rsidRPr="000408E8">
        <w:rPr>
          <w:rFonts w:ascii="Times New Roman" w:hAnsi="Times New Roman" w:cs="Times New Roman"/>
          <w:color w:val="231F20"/>
        </w:rPr>
        <w:t xml:space="preserve"> </w:t>
      </w:r>
      <w:r w:rsidR="00130FA6" w:rsidRPr="000408E8">
        <w:rPr>
          <w:rFonts w:ascii="Times New Roman" w:hAnsi="Times New Roman" w:cs="Times New Roman"/>
          <w:color w:val="231F20"/>
        </w:rPr>
        <w:t>“</w:t>
      </w:r>
      <w:r w:rsidRPr="000408E8">
        <w:rPr>
          <w:rFonts w:ascii="Times New Roman" w:hAnsi="Times New Roman" w:cs="Times New Roman"/>
          <w:color w:val="231F20"/>
        </w:rPr>
        <w:t>Leadership with inner meaning: A contingency theory of leadership based on the worldviews of five religions</w:t>
      </w:r>
      <w:r w:rsidR="00574067" w:rsidRPr="000408E8">
        <w:rPr>
          <w:rFonts w:ascii="Times New Roman" w:hAnsi="Times New Roman" w:cs="Times New Roman"/>
          <w:color w:val="231F20"/>
        </w:rPr>
        <w:t>”,</w:t>
      </w:r>
      <w:r w:rsidRPr="000408E8">
        <w:rPr>
          <w:rFonts w:ascii="Times New Roman" w:hAnsi="Times New Roman" w:cs="Times New Roman"/>
          <w:color w:val="231F20"/>
        </w:rPr>
        <w:t xml:space="preserve"> </w:t>
      </w:r>
      <w:r w:rsidR="00B22B4F" w:rsidRPr="000408E8">
        <w:rPr>
          <w:rFonts w:ascii="Times New Roman" w:hAnsi="Times New Roman" w:cs="Times New Roman"/>
          <w:color w:val="231F20"/>
        </w:rPr>
        <w:t>The Leadership Quarterly,</w:t>
      </w:r>
      <w:r w:rsidRPr="000408E8">
        <w:rPr>
          <w:rFonts w:ascii="Times New Roman" w:hAnsi="Times New Roman" w:cs="Times New Roman"/>
          <w:color w:val="231F20"/>
        </w:rPr>
        <w:t xml:space="preserve"> </w:t>
      </w:r>
      <w:r w:rsidR="00574067" w:rsidRPr="000408E8">
        <w:rPr>
          <w:rFonts w:ascii="Times New Roman" w:hAnsi="Times New Roman" w:cs="Times New Roman"/>
          <w:color w:val="231F20"/>
        </w:rPr>
        <w:t xml:space="preserve">Vol. </w:t>
      </w:r>
      <w:r w:rsidRPr="000408E8">
        <w:rPr>
          <w:rFonts w:ascii="Times New Roman" w:hAnsi="Times New Roman" w:cs="Times New Roman"/>
          <w:color w:val="231F20"/>
        </w:rPr>
        <w:t>16</w:t>
      </w:r>
      <w:r w:rsidR="00574067" w:rsidRPr="000408E8">
        <w:rPr>
          <w:rFonts w:ascii="Times New Roman" w:hAnsi="Times New Roman" w:cs="Times New Roman"/>
          <w:color w:val="231F20"/>
        </w:rPr>
        <w:t>, pp.</w:t>
      </w:r>
      <w:r w:rsidRPr="000408E8">
        <w:rPr>
          <w:rFonts w:ascii="Times New Roman" w:hAnsi="Times New Roman" w:cs="Times New Roman"/>
          <w:color w:val="231F20"/>
        </w:rPr>
        <w:t xml:space="preserve"> 771-806.</w:t>
      </w:r>
    </w:p>
    <w:p w14:paraId="32B168A8" w14:textId="77777777" w:rsidR="001C69DE" w:rsidRPr="000408E8" w:rsidRDefault="00250126"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Lambert, L. III. </w:t>
      </w:r>
      <w:r w:rsidR="00574067" w:rsidRPr="000408E8">
        <w:rPr>
          <w:rFonts w:ascii="Times New Roman" w:hAnsi="Times New Roman" w:cs="Times New Roman"/>
        </w:rPr>
        <w:t>(</w:t>
      </w:r>
      <w:r w:rsidRPr="000408E8">
        <w:rPr>
          <w:rFonts w:ascii="Times New Roman" w:hAnsi="Times New Roman" w:cs="Times New Roman"/>
        </w:rPr>
        <w:t>2009</w:t>
      </w:r>
      <w:r w:rsidR="00574067"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Spirituality, Inc.: Religion in the American Workplace</w:t>
      </w:r>
      <w:r w:rsidR="00574067" w:rsidRPr="000408E8">
        <w:rPr>
          <w:rFonts w:ascii="Times New Roman" w:hAnsi="Times New Roman" w:cs="Times New Roman"/>
        </w:rPr>
        <w:t>,</w:t>
      </w:r>
      <w:r w:rsidRPr="000408E8">
        <w:rPr>
          <w:rFonts w:ascii="Times New Roman" w:hAnsi="Times New Roman" w:cs="Times New Roman"/>
        </w:rPr>
        <w:t xml:space="preserve"> </w:t>
      </w:r>
      <w:r w:rsidR="00574067" w:rsidRPr="000408E8">
        <w:rPr>
          <w:rFonts w:ascii="Times New Roman" w:hAnsi="Times New Roman" w:cs="Times New Roman"/>
        </w:rPr>
        <w:t xml:space="preserve">New York University Press, </w:t>
      </w:r>
      <w:r w:rsidRPr="000408E8">
        <w:rPr>
          <w:rFonts w:ascii="Times New Roman" w:hAnsi="Times New Roman" w:cs="Times New Roman"/>
        </w:rPr>
        <w:t>New York</w:t>
      </w:r>
      <w:r w:rsidR="00574067" w:rsidRPr="000408E8">
        <w:rPr>
          <w:rFonts w:ascii="Times New Roman" w:hAnsi="Times New Roman" w:cs="Times New Roman"/>
        </w:rPr>
        <w:t>, NY.</w:t>
      </w:r>
    </w:p>
    <w:p w14:paraId="5B08C2F5"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Lau, D. C. </w:t>
      </w:r>
      <w:r w:rsidR="00574067" w:rsidRPr="000408E8">
        <w:rPr>
          <w:rFonts w:ascii="Times New Roman" w:hAnsi="Times New Roman" w:cs="Times New Roman"/>
        </w:rPr>
        <w:t>(</w:t>
      </w:r>
      <w:r w:rsidRPr="000408E8">
        <w:rPr>
          <w:rFonts w:ascii="Times New Roman" w:hAnsi="Times New Roman" w:cs="Times New Roman"/>
        </w:rPr>
        <w:t>1979</w:t>
      </w:r>
      <w:r w:rsidR="00574067"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The Analects</w:t>
      </w:r>
      <w:r w:rsidR="00574067" w:rsidRPr="000408E8">
        <w:rPr>
          <w:rFonts w:ascii="Times New Roman" w:hAnsi="Times New Roman" w:cs="Times New Roman"/>
        </w:rPr>
        <w:t>,</w:t>
      </w:r>
      <w:r w:rsidR="00B22B4F" w:rsidRPr="000408E8">
        <w:rPr>
          <w:rFonts w:ascii="Times New Roman" w:hAnsi="Times New Roman" w:cs="Times New Roman"/>
        </w:rPr>
        <w:t xml:space="preserve"> </w:t>
      </w:r>
      <w:r w:rsidR="00574067" w:rsidRPr="000408E8">
        <w:rPr>
          <w:rFonts w:ascii="Times New Roman" w:hAnsi="Times New Roman" w:cs="Times New Roman"/>
        </w:rPr>
        <w:t xml:space="preserve">Penguin Books, </w:t>
      </w:r>
      <w:r w:rsidRPr="000408E8">
        <w:rPr>
          <w:rFonts w:ascii="Times New Roman" w:hAnsi="Times New Roman" w:cs="Times New Roman"/>
        </w:rPr>
        <w:t>New York</w:t>
      </w:r>
      <w:r w:rsidR="00574067" w:rsidRPr="000408E8">
        <w:rPr>
          <w:rFonts w:ascii="Times New Roman" w:hAnsi="Times New Roman" w:cs="Times New Roman"/>
        </w:rPr>
        <w:t>, NY.</w:t>
      </w:r>
    </w:p>
    <w:p w14:paraId="7A2C073E" w14:textId="77777777" w:rsidR="00205839"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Leahy, J.T. </w:t>
      </w:r>
      <w:r w:rsidR="00574067" w:rsidRPr="000408E8">
        <w:rPr>
          <w:rFonts w:ascii="Times New Roman" w:hAnsi="Times New Roman" w:cs="Times New Roman"/>
        </w:rPr>
        <w:t>(</w:t>
      </w:r>
      <w:r w:rsidRPr="000408E8">
        <w:rPr>
          <w:rFonts w:ascii="Times New Roman" w:hAnsi="Times New Roman" w:cs="Times New Roman"/>
        </w:rPr>
        <w:t>1986</w:t>
      </w:r>
      <w:r w:rsidR="00574067" w:rsidRPr="000408E8">
        <w:rPr>
          <w:rFonts w:ascii="Times New Roman" w:hAnsi="Times New Roman" w:cs="Times New Roman"/>
        </w:rPr>
        <w:t>),</w:t>
      </w:r>
      <w:r w:rsidRPr="000408E8">
        <w:rPr>
          <w:rFonts w:ascii="Times New Roman" w:hAnsi="Times New Roman" w:cs="Times New Roman"/>
        </w:rPr>
        <w:t xml:space="preserve"> </w:t>
      </w:r>
      <w:r w:rsidR="00574067" w:rsidRPr="000408E8">
        <w:rPr>
          <w:rFonts w:ascii="Times New Roman" w:hAnsi="Times New Roman" w:cs="Times New Roman"/>
        </w:rPr>
        <w:t>“</w:t>
      </w:r>
      <w:r w:rsidRPr="000408E8">
        <w:rPr>
          <w:rFonts w:ascii="Times New Roman" w:hAnsi="Times New Roman" w:cs="Times New Roman"/>
        </w:rPr>
        <w:t>Embodied ethics: Some common concerns of religion and business</w:t>
      </w:r>
      <w:r w:rsidR="00574067"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574067" w:rsidRPr="000408E8">
        <w:rPr>
          <w:rFonts w:ascii="Times New Roman" w:hAnsi="Times New Roman" w:cs="Times New Roman"/>
        </w:rPr>
        <w:t xml:space="preserve">Vol. </w:t>
      </w:r>
      <w:r w:rsidRPr="000408E8">
        <w:rPr>
          <w:rFonts w:ascii="Times New Roman" w:hAnsi="Times New Roman" w:cs="Times New Roman"/>
        </w:rPr>
        <w:t>5</w:t>
      </w:r>
      <w:r w:rsidR="00574067" w:rsidRPr="000408E8">
        <w:rPr>
          <w:rFonts w:ascii="Times New Roman" w:hAnsi="Times New Roman" w:cs="Times New Roman"/>
        </w:rPr>
        <w:t>, pp.</w:t>
      </w:r>
      <w:r w:rsidRPr="000408E8">
        <w:rPr>
          <w:rFonts w:ascii="Times New Roman" w:hAnsi="Times New Roman" w:cs="Times New Roman"/>
        </w:rPr>
        <w:t xml:space="preserve"> 465-472.</w:t>
      </w:r>
    </w:p>
    <w:p w14:paraId="061ED85A" w14:textId="77777777" w:rsidR="007D2D06" w:rsidRPr="000408E8" w:rsidRDefault="00205839"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Lecourt</w:t>
      </w:r>
      <w:proofErr w:type="spellEnd"/>
      <w:r w:rsidRPr="000408E8">
        <w:rPr>
          <w:rFonts w:ascii="Times New Roman" w:hAnsi="Times New Roman" w:cs="Times New Roman"/>
        </w:rPr>
        <w:t xml:space="preserve">, V., </w:t>
      </w:r>
      <w:r w:rsidR="00574067" w:rsidRPr="000408E8">
        <w:rPr>
          <w:rFonts w:ascii="Times New Roman" w:hAnsi="Times New Roman" w:cs="Times New Roman"/>
        </w:rPr>
        <w:t>and</w:t>
      </w:r>
      <w:r w:rsidRPr="000408E8">
        <w:rPr>
          <w:rFonts w:ascii="Times New Roman" w:hAnsi="Times New Roman" w:cs="Times New Roman"/>
        </w:rPr>
        <w:t xml:space="preserve"> </w:t>
      </w:r>
      <w:proofErr w:type="spellStart"/>
      <w:r w:rsidRPr="000408E8">
        <w:rPr>
          <w:rFonts w:ascii="Times New Roman" w:hAnsi="Times New Roman" w:cs="Times New Roman"/>
        </w:rPr>
        <w:t>Pauchant</w:t>
      </w:r>
      <w:proofErr w:type="spellEnd"/>
      <w:r w:rsidRPr="000408E8">
        <w:rPr>
          <w:rFonts w:ascii="Times New Roman" w:hAnsi="Times New Roman" w:cs="Times New Roman"/>
        </w:rPr>
        <w:t xml:space="preserve">, T.C. </w:t>
      </w:r>
      <w:r w:rsidR="00574067" w:rsidRPr="000408E8">
        <w:rPr>
          <w:rFonts w:ascii="Times New Roman" w:hAnsi="Times New Roman" w:cs="Times New Roman"/>
        </w:rPr>
        <w:t>(</w:t>
      </w:r>
      <w:r w:rsidRPr="000408E8">
        <w:rPr>
          <w:rFonts w:ascii="Times New Roman" w:hAnsi="Times New Roman" w:cs="Times New Roman"/>
        </w:rPr>
        <w:t>2011</w:t>
      </w:r>
      <w:r w:rsidR="00574067" w:rsidRPr="000408E8">
        <w:rPr>
          <w:rFonts w:ascii="Times New Roman" w:hAnsi="Times New Roman" w:cs="Times New Roman"/>
        </w:rPr>
        <w:t>),</w:t>
      </w:r>
      <w:r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Ignatian spirituality and management: A study of ‘Ignatian Executives</w:t>
      </w:r>
      <w:r w:rsidR="005F5283" w:rsidRPr="000408E8">
        <w:rPr>
          <w:rFonts w:ascii="Times New Roman" w:hAnsi="Times New Roman" w:cs="Times New Roman"/>
        </w:rPr>
        <w:t>”</w:t>
      </w:r>
      <w:r w:rsidR="00574067"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Journal of International Business Ethics</w:t>
      </w:r>
      <w:r w:rsidRPr="000408E8">
        <w:rPr>
          <w:rFonts w:ascii="Times New Roman" w:hAnsi="Times New Roman" w:cs="Times New Roman"/>
        </w:rPr>
        <w:t xml:space="preserve">, </w:t>
      </w:r>
      <w:r w:rsidR="00574067" w:rsidRPr="000408E8">
        <w:rPr>
          <w:rFonts w:ascii="Times New Roman" w:hAnsi="Times New Roman" w:cs="Times New Roman"/>
        </w:rPr>
        <w:t xml:space="preserve">Vol. </w:t>
      </w:r>
      <w:r w:rsidRPr="000408E8">
        <w:rPr>
          <w:rFonts w:ascii="Times New Roman" w:hAnsi="Times New Roman" w:cs="Times New Roman"/>
        </w:rPr>
        <w:t>4</w:t>
      </w:r>
      <w:r w:rsidR="00574067" w:rsidRPr="000408E8">
        <w:rPr>
          <w:rFonts w:ascii="Times New Roman" w:hAnsi="Times New Roman" w:cs="Times New Roman"/>
        </w:rPr>
        <w:t xml:space="preserve"> No. </w:t>
      </w:r>
      <w:r w:rsidRPr="000408E8">
        <w:rPr>
          <w:rFonts w:ascii="Times New Roman" w:hAnsi="Times New Roman" w:cs="Times New Roman"/>
        </w:rPr>
        <w:t>1</w:t>
      </w:r>
      <w:r w:rsidR="00371472" w:rsidRPr="000408E8">
        <w:rPr>
          <w:rFonts w:ascii="Times New Roman" w:hAnsi="Times New Roman" w:cs="Times New Roman"/>
        </w:rPr>
        <w:t>.</w:t>
      </w:r>
    </w:p>
    <w:p w14:paraId="685EADDD"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Lee, </w:t>
      </w:r>
      <w:proofErr w:type="spellStart"/>
      <w:r w:rsidRPr="000408E8">
        <w:rPr>
          <w:rFonts w:ascii="Times New Roman" w:hAnsi="Times New Roman" w:cs="Times New Roman"/>
        </w:rPr>
        <w:t>H.h.</w:t>
      </w:r>
      <w:proofErr w:type="spellEnd"/>
      <w:r w:rsidRPr="000408E8">
        <w:rPr>
          <w:rFonts w:ascii="Times New Roman" w:hAnsi="Times New Roman" w:cs="Times New Roman"/>
        </w:rPr>
        <w:t xml:space="preserve">, McCann, D.P., </w:t>
      </w:r>
      <w:r w:rsidR="00574067" w:rsidRPr="000408E8">
        <w:rPr>
          <w:rFonts w:ascii="Times New Roman" w:hAnsi="Times New Roman" w:cs="Times New Roman"/>
        </w:rPr>
        <w:t>and</w:t>
      </w:r>
      <w:r w:rsidRPr="000408E8">
        <w:rPr>
          <w:rFonts w:ascii="Times New Roman" w:hAnsi="Times New Roman" w:cs="Times New Roman"/>
        </w:rPr>
        <w:t xml:space="preserve"> Ching, M.A. </w:t>
      </w:r>
      <w:r w:rsidR="00574067" w:rsidRPr="000408E8">
        <w:rPr>
          <w:rFonts w:ascii="Times New Roman" w:hAnsi="Times New Roman" w:cs="Times New Roman"/>
        </w:rPr>
        <w:t>(</w:t>
      </w:r>
      <w:r w:rsidRPr="000408E8">
        <w:rPr>
          <w:rFonts w:ascii="Times New Roman" w:hAnsi="Times New Roman" w:cs="Times New Roman"/>
        </w:rPr>
        <w:t>2003</w:t>
      </w:r>
      <w:r w:rsidR="00574067" w:rsidRPr="000408E8">
        <w:rPr>
          <w:rFonts w:ascii="Times New Roman" w:hAnsi="Times New Roman" w:cs="Times New Roman"/>
        </w:rPr>
        <w:t>),</w:t>
      </w:r>
      <w:r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Christ and business culture: A study of Christian executives in Hong Kong</w:t>
      </w:r>
      <w:r w:rsidR="005F5283" w:rsidRPr="000408E8">
        <w:rPr>
          <w:rFonts w:ascii="Times New Roman" w:hAnsi="Times New Roman" w:cs="Times New Roman"/>
        </w:rPr>
        <w:t>”</w:t>
      </w:r>
      <w:r w:rsidR="00574067"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574067" w:rsidRPr="000408E8">
        <w:rPr>
          <w:rFonts w:ascii="Times New Roman" w:hAnsi="Times New Roman" w:cs="Times New Roman"/>
        </w:rPr>
        <w:t xml:space="preserve">Vol. </w:t>
      </w:r>
      <w:r w:rsidRPr="000408E8">
        <w:rPr>
          <w:rFonts w:ascii="Times New Roman" w:hAnsi="Times New Roman" w:cs="Times New Roman"/>
        </w:rPr>
        <w:t>43</w:t>
      </w:r>
      <w:r w:rsidR="00574067" w:rsidRPr="000408E8">
        <w:rPr>
          <w:rFonts w:ascii="Times New Roman" w:hAnsi="Times New Roman" w:cs="Times New Roman"/>
        </w:rPr>
        <w:t xml:space="preserve">, pp. </w:t>
      </w:r>
      <w:r w:rsidRPr="000408E8">
        <w:rPr>
          <w:rFonts w:ascii="Times New Roman" w:hAnsi="Times New Roman" w:cs="Times New Roman"/>
        </w:rPr>
        <w:t>103-110.</w:t>
      </w:r>
    </w:p>
    <w:p w14:paraId="1340E7D5" w14:textId="186FAEC2"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Lehman, J.A. </w:t>
      </w:r>
      <w:r w:rsidR="00574067" w:rsidRPr="000408E8">
        <w:rPr>
          <w:rFonts w:ascii="Times New Roman" w:hAnsi="Times New Roman" w:cs="Times New Roman"/>
        </w:rPr>
        <w:t>(</w:t>
      </w:r>
      <w:r w:rsidRPr="000408E8">
        <w:rPr>
          <w:rFonts w:ascii="Times New Roman" w:hAnsi="Times New Roman" w:cs="Times New Roman"/>
        </w:rPr>
        <w:t>2006</w:t>
      </w:r>
      <w:r w:rsidR="00574067" w:rsidRPr="000408E8">
        <w:rPr>
          <w:rFonts w:ascii="Times New Roman" w:hAnsi="Times New Roman" w:cs="Times New Roman"/>
        </w:rPr>
        <w:t>),</w:t>
      </w:r>
      <w:r w:rsidRPr="000408E8">
        <w:rPr>
          <w:rFonts w:ascii="Times New Roman" w:hAnsi="Times New Roman" w:cs="Times New Roman"/>
        </w:rPr>
        <w:t xml:space="preserve"> </w:t>
      </w:r>
      <w:r w:rsidR="00CE4439" w:rsidRPr="000408E8">
        <w:rPr>
          <w:rFonts w:ascii="Times New Roman" w:hAnsi="Times New Roman" w:cs="Times New Roman"/>
        </w:rPr>
        <w:t xml:space="preserve">“Intellectual </w:t>
      </w:r>
      <w:r w:rsidR="00CE4439">
        <w:rPr>
          <w:rFonts w:ascii="Times New Roman" w:hAnsi="Times New Roman" w:cs="Times New Roman"/>
        </w:rPr>
        <w:t>p</w:t>
      </w:r>
      <w:r w:rsidR="00CE4439" w:rsidRPr="000408E8">
        <w:rPr>
          <w:rFonts w:ascii="Times New Roman" w:hAnsi="Times New Roman" w:cs="Times New Roman"/>
        </w:rPr>
        <w:t xml:space="preserve">roperty </w:t>
      </w:r>
      <w:r w:rsidR="00CE4439">
        <w:rPr>
          <w:rFonts w:ascii="Times New Roman" w:hAnsi="Times New Roman" w:cs="Times New Roman"/>
        </w:rPr>
        <w:t>r</w:t>
      </w:r>
      <w:r w:rsidR="00CE4439" w:rsidRPr="000408E8">
        <w:rPr>
          <w:rFonts w:ascii="Times New Roman" w:hAnsi="Times New Roman" w:cs="Times New Roman"/>
        </w:rPr>
        <w:t xml:space="preserve">ights and Chinese </w:t>
      </w:r>
      <w:r w:rsidR="00CE4439">
        <w:rPr>
          <w:rFonts w:ascii="Times New Roman" w:hAnsi="Times New Roman" w:cs="Times New Roman"/>
        </w:rPr>
        <w:t>t</w:t>
      </w:r>
      <w:r w:rsidR="00CE4439" w:rsidRPr="000408E8">
        <w:rPr>
          <w:rFonts w:ascii="Times New Roman" w:hAnsi="Times New Roman" w:cs="Times New Roman"/>
        </w:rPr>
        <w:t xml:space="preserve">radition </w:t>
      </w:r>
      <w:r w:rsidR="00CE4439">
        <w:rPr>
          <w:rFonts w:ascii="Times New Roman" w:hAnsi="Times New Roman" w:cs="Times New Roman"/>
        </w:rPr>
        <w:t>s</w:t>
      </w:r>
      <w:r w:rsidR="00CE4439" w:rsidRPr="000408E8">
        <w:rPr>
          <w:rFonts w:ascii="Times New Roman" w:hAnsi="Times New Roman" w:cs="Times New Roman"/>
        </w:rPr>
        <w:t xml:space="preserve">ection: Philosophical </w:t>
      </w:r>
      <w:r w:rsidR="00CE4439">
        <w:rPr>
          <w:rFonts w:ascii="Times New Roman" w:hAnsi="Times New Roman" w:cs="Times New Roman"/>
        </w:rPr>
        <w:t>f</w:t>
      </w:r>
      <w:r w:rsidR="00CE4439" w:rsidRPr="000408E8">
        <w:rPr>
          <w:rFonts w:ascii="Times New Roman" w:hAnsi="Times New Roman" w:cs="Times New Roman"/>
        </w:rPr>
        <w:t>oundations”</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b/>
          <w:i/>
        </w:rPr>
        <w:t>,</w:t>
      </w:r>
      <w:r w:rsidRPr="000408E8">
        <w:rPr>
          <w:rFonts w:ascii="Times New Roman" w:hAnsi="Times New Roman" w:cs="Times New Roman"/>
        </w:rPr>
        <w:t xml:space="preserve"> </w:t>
      </w:r>
      <w:r w:rsidR="00574067" w:rsidRPr="000408E8">
        <w:rPr>
          <w:rFonts w:ascii="Times New Roman" w:hAnsi="Times New Roman" w:cs="Times New Roman"/>
        </w:rPr>
        <w:t xml:space="preserve">Vol. </w:t>
      </w:r>
      <w:r w:rsidRPr="000408E8">
        <w:rPr>
          <w:rFonts w:ascii="Times New Roman" w:hAnsi="Times New Roman" w:cs="Times New Roman"/>
        </w:rPr>
        <w:t>69</w:t>
      </w:r>
      <w:r w:rsidR="00574067" w:rsidRPr="000408E8">
        <w:rPr>
          <w:rFonts w:ascii="Times New Roman" w:hAnsi="Times New Roman" w:cs="Times New Roman"/>
        </w:rPr>
        <w:t>, pp.</w:t>
      </w:r>
      <w:r w:rsidRPr="000408E8">
        <w:rPr>
          <w:rFonts w:ascii="Times New Roman" w:hAnsi="Times New Roman" w:cs="Times New Roman"/>
        </w:rPr>
        <w:t xml:space="preserve"> 1-9.</w:t>
      </w:r>
    </w:p>
    <w:p w14:paraId="0EC0A9F2" w14:textId="77777777" w:rsidR="00910749"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Light, D.A. (2001)</w:t>
      </w:r>
      <w:r w:rsidR="00CB160D"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Is success a sin? A conversation with Reverend Peter J. Gomes</w:t>
      </w:r>
      <w:r w:rsidR="005F5283" w:rsidRPr="000408E8">
        <w:rPr>
          <w:rFonts w:ascii="Times New Roman" w:hAnsi="Times New Roman" w:cs="Times New Roman"/>
        </w:rPr>
        <w:t>”</w:t>
      </w:r>
      <w:r w:rsidR="00574067"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 xml:space="preserve">Harvard Business Review </w:t>
      </w:r>
      <w:r w:rsidRPr="000408E8">
        <w:rPr>
          <w:rFonts w:ascii="Times New Roman" w:hAnsi="Times New Roman" w:cs="Times New Roman"/>
        </w:rPr>
        <w:t>(September)</w:t>
      </w:r>
      <w:r w:rsidR="00371472" w:rsidRPr="000408E8">
        <w:rPr>
          <w:rFonts w:ascii="Times New Roman" w:hAnsi="Times New Roman" w:cs="Times New Roman"/>
        </w:rPr>
        <w:t>,</w:t>
      </w:r>
      <w:r w:rsidR="00574067" w:rsidRPr="000408E8">
        <w:rPr>
          <w:rFonts w:ascii="Times New Roman" w:hAnsi="Times New Roman" w:cs="Times New Roman"/>
        </w:rPr>
        <w:t xml:space="preserve"> pp.</w:t>
      </w:r>
      <w:r w:rsidRPr="000408E8">
        <w:rPr>
          <w:rFonts w:ascii="Times New Roman" w:hAnsi="Times New Roman" w:cs="Times New Roman"/>
        </w:rPr>
        <w:t xml:space="preserve"> 63-69.</w:t>
      </w:r>
    </w:p>
    <w:p w14:paraId="1E853EAA" w14:textId="5C2DC62C" w:rsidR="001C69DE" w:rsidRPr="000408E8" w:rsidRDefault="00CB160D"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Lips-Wiersma, M., Dean, </w:t>
      </w:r>
      <w:r w:rsidR="00CE4439">
        <w:rPr>
          <w:rFonts w:ascii="Times New Roman" w:hAnsi="Times New Roman" w:cs="Times New Roman"/>
        </w:rPr>
        <w:t xml:space="preserve">K.L., and </w:t>
      </w:r>
      <w:proofErr w:type="spellStart"/>
      <w:r w:rsidRPr="000408E8">
        <w:rPr>
          <w:rFonts w:ascii="Times New Roman" w:hAnsi="Times New Roman" w:cs="Times New Roman"/>
        </w:rPr>
        <w:t>Fornaciari</w:t>
      </w:r>
      <w:proofErr w:type="spellEnd"/>
      <w:r w:rsidR="00CE4439">
        <w:rPr>
          <w:rFonts w:ascii="Times New Roman" w:hAnsi="Times New Roman" w:cs="Times New Roman"/>
        </w:rPr>
        <w:t>, C.J.</w:t>
      </w:r>
      <w:r w:rsidRPr="000408E8">
        <w:rPr>
          <w:rFonts w:ascii="Times New Roman" w:hAnsi="Times New Roman" w:cs="Times New Roman"/>
        </w:rPr>
        <w:t xml:space="preserve"> (2009), </w:t>
      </w:r>
      <w:r w:rsidR="00910749">
        <w:rPr>
          <w:rFonts w:ascii="Times New Roman" w:hAnsi="Times New Roman" w:cs="Times New Roman"/>
        </w:rPr>
        <w:t>“</w:t>
      </w:r>
      <w:r w:rsidRPr="000408E8">
        <w:rPr>
          <w:rFonts w:ascii="Times New Roman" w:hAnsi="Times New Roman" w:cs="Times New Roman"/>
        </w:rPr>
        <w:t>Theorizing the dark side of the workplace</w:t>
      </w:r>
      <w:r w:rsidR="00910749">
        <w:rPr>
          <w:rFonts w:ascii="Times New Roman" w:hAnsi="Times New Roman" w:cs="Times New Roman"/>
        </w:rPr>
        <w:t xml:space="preserve"> </w:t>
      </w:r>
      <w:r w:rsidRPr="000408E8">
        <w:rPr>
          <w:rFonts w:ascii="Times New Roman" w:hAnsi="Times New Roman" w:cs="Times New Roman"/>
        </w:rPr>
        <w:t>spirituality movement</w:t>
      </w:r>
      <w:r w:rsidR="00910749">
        <w:rPr>
          <w:rFonts w:ascii="Times New Roman" w:hAnsi="Times New Roman" w:cs="Times New Roman"/>
        </w:rPr>
        <w:t>”’</w:t>
      </w:r>
      <w:r w:rsidRPr="000408E8">
        <w:rPr>
          <w:rFonts w:ascii="Times New Roman" w:hAnsi="Times New Roman" w:cs="Times New Roman"/>
        </w:rPr>
        <w:t xml:space="preserve"> </w:t>
      </w:r>
      <w:r w:rsidRPr="000408E8">
        <w:rPr>
          <w:rFonts w:ascii="Times New Roman" w:hAnsi="Times New Roman" w:cs="Times New Roman"/>
          <w:iCs/>
        </w:rPr>
        <w:t xml:space="preserve">Journal of Management Inquiry, Vol. </w:t>
      </w:r>
      <w:r w:rsidRPr="000408E8">
        <w:rPr>
          <w:rFonts w:ascii="Times New Roman" w:hAnsi="Times New Roman" w:cs="Times New Roman"/>
          <w:bCs/>
        </w:rPr>
        <w:t xml:space="preserve">18, pp. </w:t>
      </w:r>
      <w:r w:rsidRPr="000408E8">
        <w:rPr>
          <w:rFonts w:ascii="Times New Roman" w:hAnsi="Times New Roman" w:cs="Times New Roman"/>
        </w:rPr>
        <w:t>288-300.</w:t>
      </w:r>
    </w:p>
    <w:p w14:paraId="3EBD2027" w14:textId="77777777" w:rsidR="007D2D06" w:rsidRPr="000408E8" w:rsidRDefault="00205839"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Loveland, M.T., </w:t>
      </w:r>
      <w:proofErr w:type="spellStart"/>
      <w:r w:rsidRPr="000408E8">
        <w:rPr>
          <w:rFonts w:ascii="Times New Roman" w:hAnsi="Times New Roman" w:cs="Times New Roman"/>
        </w:rPr>
        <w:t>Sikkink</w:t>
      </w:r>
      <w:proofErr w:type="spellEnd"/>
      <w:r w:rsidRPr="000408E8">
        <w:rPr>
          <w:rFonts w:ascii="Times New Roman" w:hAnsi="Times New Roman" w:cs="Times New Roman"/>
        </w:rPr>
        <w:t xml:space="preserve">, D., Myers, D.J., </w:t>
      </w:r>
      <w:r w:rsidR="00574067" w:rsidRPr="000408E8">
        <w:rPr>
          <w:rFonts w:ascii="Times New Roman" w:hAnsi="Times New Roman" w:cs="Times New Roman"/>
        </w:rPr>
        <w:t>and</w:t>
      </w:r>
      <w:r w:rsidRPr="000408E8">
        <w:rPr>
          <w:rFonts w:ascii="Times New Roman" w:hAnsi="Times New Roman" w:cs="Times New Roman"/>
        </w:rPr>
        <w:t xml:space="preserve"> Radcliff, B. </w:t>
      </w:r>
      <w:r w:rsidR="00574067" w:rsidRPr="000408E8">
        <w:rPr>
          <w:rFonts w:ascii="Times New Roman" w:hAnsi="Times New Roman" w:cs="Times New Roman"/>
        </w:rPr>
        <w:t>(</w:t>
      </w:r>
      <w:r w:rsidRPr="000408E8">
        <w:rPr>
          <w:rFonts w:ascii="Times New Roman" w:hAnsi="Times New Roman" w:cs="Times New Roman"/>
        </w:rPr>
        <w:t>2005</w:t>
      </w:r>
      <w:r w:rsidR="00574067" w:rsidRPr="000408E8">
        <w:rPr>
          <w:rFonts w:ascii="Times New Roman" w:hAnsi="Times New Roman" w:cs="Times New Roman"/>
        </w:rPr>
        <w:t>),</w:t>
      </w:r>
      <w:r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Private prayer and civic involvement</w:t>
      </w:r>
      <w:r w:rsidR="005F5283" w:rsidRPr="000408E8">
        <w:rPr>
          <w:rFonts w:ascii="Times New Roman" w:hAnsi="Times New Roman" w:cs="Times New Roman"/>
        </w:rPr>
        <w:t>”</w:t>
      </w:r>
      <w:r w:rsidR="00574067"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Journal for the Scientific Study of Religion,</w:t>
      </w:r>
      <w:r w:rsidRPr="000408E8">
        <w:rPr>
          <w:rFonts w:ascii="Times New Roman" w:hAnsi="Times New Roman" w:cs="Times New Roman"/>
        </w:rPr>
        <w:t xml:space="preserve"> </w:t>
      </w:r>
      <w:r w:rsidR="00574067" w:rsidRPr="000408E8">
        <w:rPr>
          <w:rFonts w:ascii="Times New Roman" w:hAnsi="Times New Roman" w:cs="Times New Roman"/>
        </w:rPr>
        <w:t xml:space="preserve">Vol. </w:t>
      </w:r>
      <w:r w:rsidRPr="000408E8">
        <w:rPr>
          <w:rFonts w:ascii="Times New Roman" w:hAnsi="Times New Roman" w:cs="Times New Roman"/>
        </w:rPr>
        <w:t>44</w:t>
      </w:r>
      <w:r w:rsidR="00574067" w:rsidRPr="000408E8">
        <w:rPr>
          <w:rFonts w:ascii="Times New Roman" w:hAnsi="Times New Roman" w:cs="Times New Roman"/>
        </w:rPr>
        <w:t xml:space="preserve"> No. </w:t>
      </w:r>
      <w:r w:rsidRPr="000408E8">
        <w:rPr>
          <w:rFonts w:ascii="Times New Roman" w:hAnsi="Times New Roman" w:cs="Times New Roman"/>
        </w:rPr>
        <w:t>1</w:t>
      </w:r>
      <w:r w:rsidR="00574067" w:rsidRPr="000408E8">
        <w:rPr>
          <w:rFonts w:ascii="Times New Roman" w:hAnsi="Times New Roman" w:cs="Times New Roman"/>
        </w:rPr>
        <w:t xml:space="preserve">, pp. </w:t>
      </w:r>
      <w:r w:rsidRPr="000408E8">
        <w:rPr>
          <w:rFonts w:ascii="Times New Roman" w:hAnsi="Times New Roman" w:cs="Times New Roman"/>
        </w:rPr>
        <w:t>1-14.</w:t>
      </w:r>
    </w:p>
    <w:p w14:paraId="78874D35"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Ludwig, D.C., </w:t>
      </w:r>
      <w:r w:rsidR="00574067" w:rsidRPr="000408E8">
        <w:rPr>
          <w:rFonts w:ascii="Times New Roman" w:hAnsi="Times New Roman" w:cs="Times New Roman"/>
        </w:rPr>
        <w:t>and</w:t>
      </w:r>
      <w:r w:rsidRPr="000408E8">
        <w:rPr>
          <w:rFonts w:ascii="Times New Roman" w:hAnsi="Times New Roman" w:cs="Times New Roman"/>
        </w:rPr>
        <w:t xml:space="preserve"> Longenecker, C.O. </w:t>
      </w:r>
      <w:r w:rsidR="005F5283" w:rsidRPr="000408E8">
        <w:rPr>
          <w:rFonts w:ascii="Times New Roman" w:hAnsi="Times New Roman" w:cs="Times New Roman"/>
        </w:rPr>
        <w:t>(</w:t>
      </w:r>
      <w:r w:rsidRPr="000408E8">
        <w:rPr>
          <w:rFonts w:ascii="Times New Roman" w:hAnsi="Times New Roman" w:cs="Times New Roman"/>
        </w:rPr>
        <w:t>1993</w:t>
      </w:r>
      <w:r w:rsidR="005F5283" w:rsidRPr="000408E8">
        <w:rPr>
          <w:rFonts w:ascii="Times New Roman" w:hAnsi="Times New Roman" w:cs="Times New Roman"/>
        </w:rPr>
        <w:t>),</w:t>
      </w:r>
      <w:r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The Bathsheba syndrome: The ethical failure of successful leaders</w:t>
      </w:r>
      <w:r w:rsidR="005F528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5F5283" w:rsidRPr="000408E8">
        <w:rPr>
          <w:rFonts w:ascii="Times New Roman" w:hAnsi="Times New Roman" w:cs="Times New Roman"/>
        </w:rPr>
        <w:t xml:space="preserve">Vol. </w:t>
      </w:r>
      <w:r w:rsidRPr="000408E8">
        <w:rPr>
          <w:rFonts w:ascii="Times New Roman" w:hAnsi="Times New Roman" w:cs="Times New Roman"/>
        </w:rPr>
        <w:t>12</w:t>
      </w:r>
      <w:r w:rsidR="005F5283" w:rsidRPr="000408E8">
        <w:rPr>
          <w:rFonts w:ascii="Times New Roman" w:hAnsi="Times New Roman" w:cs="Times New Roman"/>
        </w:rPr>
        <w:t>, pp.</w:t>
      </w:r>
      <w:r w:rsidRPr="000408E8">
        <w:rPr>
          <w:rFonts w:ascii="Times New Roman" w:hAnsi="Times New Roman" w:cs="Times New Roman"/>
        </w:rPr>
        <w:t xml:space="preserve"> 263-273.</w:t>
      </w:r>
    </w:p>
    <w:p w14:paraId="79A9F0AC"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Lynn, M.L., Naughton, M.J., </w:t>
      </w:r>
      <w:r w:rsidR="005F5283" w:rsidRPr="000408E8">
        <w:rPr>
          <w:rFonts w:ascii="Times New Roman" w:hAnsi="Times New Roman" w:cs="Times New Roman"/>
        </w:rPr>
        <w:t>and</w:t>
      </w:r>
      <w:r w:rsidRPr="000408E8">
        <w:rPr>
          <w:rFonts w:ascii="Times New Roman" w:hAnsi="Times New Roman" w:cs="Times New Roman"/>
        </w:rPr>
        <w:t xml:space="preserve"> </w:t>
      </w:r>
      <w:proofErr w:type="spellStart"/>
      <w:r w:rsidRPr="000408E8">
        <w:rPr>
          <w:rFonts w:ascii="Times New Roman" w:hAnsi="Times New Roman" w:cs="Times New Roman"/>
        </w:rPr>
        <w:t>VanderVeen</w:t>
      </w:r>
      <w:proofErr w:type="spellEnd"/>
      <w:r w:rsidRPr="000408E8">
        <w:rPr>
          <w:rFonts w:ascii="Times New Roman" w:hAnsi="Times New Roman" w:cs="Times New Roman"/>
        </w:rPr>
        <w:t xml:space="preserve">, S. </w:t>
      </w:r>
      <w:r w:rsidR="005F5283" w:rsidRPr="000408E8">
        <w:rPr>
          <w:rFonts w:ascii="Times New Roman" w:hAnsi="Times New Roman" w:cs="Times New Roman"/>
        </w:rPr>
        <w:t>(</w:t>
      </w:r>
      <w:r w:rsidRPr="000408E8">
        <w:rPr>
          <w:rFonts w:ascii="Times New Roman" w:hAnsi="Times New Roman" w:cs="Times New Roman"/>
        </w:rPr>
        <w:t>2009</w:t>
      </w:r>
      <w:r w:rsidR="005F5283" w:rsidRPr="000408E8">
        <w:rPr>
          <w:rFonts w:ascii="Times New Roman" w:hAnsi="Times New Roman" w:cs="Times New Roman"/>
        </w:rPr>
        <w:t>),</w:t>
      </w:r>
      <w:r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 xml:space="preserve">Faith at Work Scale (FWS): Justification, development, and validation of a measure of </w:t>
      </w:r>
      <w:proofErr w:type="spellStart"/>
      <w:r w:rsidRPr="000408E8">
        <w:rPr>
          <w:rFonts w:ascii="Times New Roman" w:hAnsi="Times New Roman" w:cs="Times New Roman"/>
        </w:rPr>
        <w:t>Judaeo-Christian</w:t>
      </w:r>
      <w:proofErr w:type="spellEnd"/>
      <w:r w:rsidRPr="000408E8">
        <w:rPr>
          <w:rFonts w:ascii="Times New Roman" w:hAnsi="Times New Roman" w:cs="Times New Roman"/>
        </w:rPr>
        <w:t xml:space="preserve"> religion in the workplace</w:t>
      </w:r>
      <w:r w:rsidR="005F5283"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b/>
          <w:i/>
        </w:rPr>
        <w:t>,</w:t>
      </w:r>
      <w:r w:rsidRPr="000408E8">
        <w:rPr>
          <w:rFonts w:ascii="Times New Roman" w:hAnsi="Times New Roman" w:cs="Times New Roman"/>
        </w:rPr>
        <w:t xml:space="preserve"> </w:t>
      </w:r>
      <w:r w:rsidR="005F5283" w:rsidRPr="000408E8">
        <w:rPr>
          <w:rFonts w:ascii="Times New Roman" w:hAnsi="Times New Roman" w:cs="Times New Roman"/>
        </w:rPr>
        <w:t xml:space="preserve">Vol. </w:t>
      </w:r>
      <w:r w:rsidRPr="000408E8">
        <w:rPr>
          <w:rFonts w:ascii="Times New Roman" w:hAnsi="Times New Roman" w:cs="Times New Roman"/>
        </w:rPr>
        <w:t>85</w:t>
      </w:r>
      <w:r w:rsidR="005F5283" w:rsidRPr="000408E8">
        <w:rPr>
          <w:rFonts w:ascii="Times New Roman" w:hAnsi="Times New Roman" w:cs="Times New Roman"/>
        </w:rPr>
        <w:t>, pp.</w:t>
      </w:r>
      <w:r w:rsidRPr="000408E8">
        <w:rPr>
          <w:rFonts w:ascii="Times New Roman" w:hAnsi="Times New Roman" w:cs="Times New Roman"/>
        </w:rPr>
        <w:t xml:space="preserve"> 227-243.</w:t>
      </w:r>
    </w:p>
    <w:p w14:paraId="0782F198" w14:textId="66C85472" w:rsidR="00C621E9" w:rsidRPr="000408E8" w:rsidRDefault="00C621E9" w:rsidP="001739CA">
      <w:pPr>
        <w:pStyle w:val="BodyText"/>
        <w:tabs>
          <w:tab w:val="left" w:pos="567"/>
        </w:tabs>
        <w:ind w:left="567" w:hanging="567"/>
        <w:rPr>
          <w:rFonts w:ascii="Times New Roman" w:hAnsi="Times New Roman"/>
          <w:sz w:val="24"/>
          <w:szCs w:val="24"/>
        </w:rPr>
      </w:pPr>
      <w:proofErr w:type="spellStart"/>
      <w:r w:rsidRPr="000408E8">
        <w:rPr>
          <w:rFonts w:ascii="Times New Roman" w:hAnsi="Times New Roman"/>
          <w:sz w:val="24"/>
          <w:szCs w:val="24"/>
        </w:rPr>
        <w:t>MacIntyre</w:t>
      </w:r>
      <w:proofErr w:type="spellEnd"/>
      <w:r w:rsidRPr="000408E8">
        <w:rPr>
          <w:rFonts w:ascii="Times New Roman" w:hAnsi="Times New Roman"/>
          <w:sz w:val="24"/>
          <w:szCs w:val="24"/>
        </w:rPr>
        <w:t>, A. (1981)</w:t>
      </w:r>
      <w:r w:rsidR="001739CA">
        <w:rPr>
          <w:rFonts w:ascii="Times New Roman" w:hAnsi="Times New Roman"/>
          <w:sz w:val="24"/>
          <w:szCs w:val="24"/>
        </w:rPr>
        <w:t>,</w:t>
      </w:r>
      <w:r w:rsidRPr="000408E8">
        <w:rPr>
          <w:rFonts w:ascii="Times New Roman" w:hAnsi="Times New Roman"/>
          <w:sz w:val="24"/>
          <w:szCs w:val="24"/>
        </w:rPr>
        <w:t xml:space="preserve"> </w:t>
      </w:r>
      <w:r w:rsidRPr="001739CA">
        <w:rPr>
          <w:rFonts w:ascii="Times New Roman" w:hAnsi="Times New Roman"/>
          <w:sz w:val="24"/>
          <w:szCs w:val="24"/>
        </w:rPr>
        <w:t>After Virtue: A Study in Moral Theory</w:t>
      </w:r>
      <w:r w:rsidR="001739CA">
        <w:rPr>
          <w:rFonts w:ascii="Times New Roman" w:hAnsi="Times New Roman"/>
          <w:sz w:val="24"/>
          <w:szCs w:val="24"/>
        </w:rPr>
        <w:t>,</w:t>
      </w:r>
      <w:r w:rsidRPr="000408E8">
        <w:rPr>
          <w:rFonts w:ascii="Times New Roman" w:hAnsi="Times New Roman"/>
          <w:sz w:val="24"/>
          <w:szCs w:val="24"/>
        </w:rPr>
        <w:t xml:space="preserve"> Notre Dame, IN</w:t>
      </w:r>
      <w:r w:rsidR="001739CA">
        <w:rPr>
          <w:rFonts w:ascii="Times New Roman" w:hAnsi="Times New Roman"/>
          <w:sz w:val="24"/>
          <w:szCs w:val="24"/>
        </w:rPr>
        <w:t>,</w:t>
      </w:r>
      <w:r w:rsidRPr="000408E8">
        <w:rPr>
          <w:rFonts w:ascii="Times New Roman" w:hAnsi="Times New Roman"/>
          <w:sz w:val="24"/>
          <w:szCs w:val="24"/>
        </w:rPr>
        <w:t xml:space="preserve"> University of Notre Dame Press.</w:t>
      </w:r>
    </w:p>
    <w:p w14:paraId="457B187A"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Marcic</w:t>
      </w:r>
      <w:proofErr w:type="spellEnd"/>
      <w:r w:rsidRPr="000408E8">
        <w:rPr>
          <w:rFonts w:ascii="Times New Roman" w:hAnsi="Times New Roman" w:cs="Times New Roman"/>
        </w:rPr>
        <w:t xml:space="preserve">, D. </w:t>
      </w:r>
      <w:r w:rsidR="005F5283" w:rsidRPr="000408E8">
        <w:rPr>
          <w:rFonts w:ascii="Times New Roman" w:hAnsi="Times New Roman" w:cs="Times New Roman"/>
        </w:rPr>
        <w:t>(</w:t>
      </w:r>
      <w:r w:rsidRPr="000408E8">
        <w:rPr>
          <w:rFonts w:ascii="Times New Roman" w:hAnsi="Times New Roman" w:cs="Times New Roman"/>
        </w:rPr>
        <w:t>2000</w:t>
      </w:r>
      <w:r w:rsidR="005F5283" w:rsidRPr="000408E8">
        <w:rPr>
          <w:rFonts w:ascii="Times New Roman" w:hAnsi="Times New Roman" w:cs="Times New Roman"/>
        </w:rPr>
        <w:t>),</w:t>
      </w:r>
      <w:r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God, faith, and management education</w:t>
      </w:r>
      <w:r w:rsidR="005F528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Management Education,</w:t>
      </w:r>
      <w:r w:rsidRPr="000408E8">
        <w:rPr>
          <w:rFonts w:ascii="Times New Roman" w:hAnsi="Times New Roman" w:cs="Times New Roman"/>
        </w:rPr>
        <w:t xml:space="preserve"> </w:t>
      </w:r>
      <w:r w:rsidR="005F5283" w:rsidRPr="000408E8">
        <w:rPr>
          <w:rFonts w:ascii="Times New Roman" w:hAnsi="Times New Roman" w:cs="Times New Roman"/>
        </w:rPr>
        <w:t xml:space="preserve">Vol. </w:t>
      </w:r>
      <w:r w:rsidRPr="000408E8">
        <w:rPr>
          <w:rFonts w:ascii="Times New Roman" w:hAnsi="Times New Roman" w:cs="Times New Roman"/>
        </w:rPr>
        <w:t>24</w:t>
      </w:r>
      <w:r w:rsidR="005F5283" w:rsidRPr="000408E8">
        <w:rPr>
          <w:rFonts w:ascii="Times New Roman" w:hAnsi="Times New Roman" w:cs="Times New Roman"/>
        </w:rPr>
        <w:t xml:space="preserve"> No. </w:t>
      </w:r>
      <w:r w:rsidRPr="000408E8">
        <w:rPr>
          <w:rFonts w:ascii="Times New Roman" w:hAnsi="Times New Roman" w:cs="Times New Roman"/>
        </w:rPr>
        <w:t>5</w:t>
      </w:r>
      <w:r w:rsidR="005F5283" w:rsidRPr="000408E8">
        <w:rPr>
          <w:rFonts w:ascii="Times New Roman" w:hAnsi="Times New Roman" w:cs="Times New Roman"/>
        </w:rPr>
        <w:t>, pp.</w:t>
      </w:r>
      <w:r w:rsidRPr="000408E8">
        <w:rPr>
          <w:rFonts w:ascii="Times New Roman" w:hAnsi="Times New Roman" w:cs="Times New Roman"/>
        </w:rPr>
        <w:t xml:space="preserve"> 628-649.</w:t>
      </w:r>
    </w:p>
    <w:p w14:paraId="1E66EC5F" w14:textId="77777777" w:rsidR="001C69DE" w:rsidRPr="000408E8" w:rsidRDefault="00552325"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Margolis, J., </w:t>
      </w:r>
      <w:r w:rsidR="005F5283" w:rsidRPr="000408E8">
        <w:rPr>
          <w:rFonts w:ascii="Times New Roman" w:hAnsi="Times New Roman" w:cs="Times New Roman"/>
        </w:rPr>
        <w:t>and</w:t>
      </w:r>
      <w:r w:rsidRPr="000408E8">
        <w:rPr>
          <w:rFonts w:ascii="Times New Roman" w:hAnsi="Times New Roman" w:cs="Times New Roman"/>
        </w:rPr>
        <w:t xml:space="preserve"> Walsh, J. P. </w:t>
      </w:r>
      <w:r w:rsidR="005F5283" w:rsidRPr="000408E8">
        <w:rPr>
          <w:rFonts w:ascii="Times New Roman" w:hAnsi="Times New Roman" w:cs="Times New Roman"/>
        </w:rPr>
        <w:t>(</w:t>
      </w:r>
      <w:r w:rsidRPr="000408E8">
        <w:rPr>
          <w:rFonts w:ascii="Times New Roman" w:hAnsi="Times New Roman" w:cs="Times New Roman"/>
        </w:rPr>
        <w:t>2003</w:t>
      </w:r>
      <w:r w:rsidR="005F5283" w:rsidRPr="000408E8">
        <w:rPr>
          <w:rFonts w:ascii="Times New Roman" w:hAnsi="Times New Roman" w:cs="Times New Roman"/>
        </w:rPr>
        <w:t>),</w:t>
      </w:r>
      <w:r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Misery loves company: Rethinking social initiatives by business</w:t>
      </w:r>
      <w:r w:rsidR="005F528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Administrative Science Quarterly</w:t>
      </w:r>
      <w:r w:rsidRPr="000408E8">
        <w:rPr>
          <w:rFonts w:ascii="Times New Roman" w:hAnsi="Times New Roman" w:cs="Times New Roman"/>
          <w:i/>
        </w:rPr>
        <w:t>,</w:t>
      </w:r>
      <w:r w:rsidRPr="000408E8">
        <w:rPr>
          <w:rFonts w:ascii="Times New Roman" w:hAnsi="Times New Roman" w:cs="Times New Roman"/>
        </w:rPr>
        <w:t xml:space="preserve"> </w:t>
      </w:r>
      <w:r w:rsidR="005F5283" w:rsidRPr="000408E8">
        <w:rPr>
          <w:rFonts w:ascii="Times New Roman" w:hAnsi="Times New Roman" w:cs="Times New Roman"/>
        </w:rPr>
        <w:t xml:space="preserve">Vol. </w:t>
      </w:r>
      <w:r w:rsidRPr="000408E8">
        <w:rPr>
          <w:rFonts w:ascii="Times New Roman" w:hAnsi="Times New Roman" w:cs="Times New Roman"/>
        </w:rPr>
        <w:t>48</w:t>
      </w:r>
      <w:r w:rsidR="005F5283" w:rsidRPr="000408E8">
        <w:rPr>
          <w:rFonts w:ascii="Times New Roman" w:hAnsi="Times New Roman" w:cs="Times New Roman"/>
        </w:rPr>
        <w:t>, pp.</w:t>
      </w:r>
      <w:r w:rsidRPr="000408E8">
        <w:rPr>
          <w:rFonts w:ascii="Times New Roman" w:hAnsi="Times New Roman" w:cs="Times New Roman"/>
        </w:rPr>
        <w:t xml:space="preserve"> 268-305.</w:t>
      </w:r>
    </w:p>
    <w:p w14:paraId="6D86A923" w14:textId="77777777" w:rsidR="00205839" w:rsidRPr="000408E8" w:rsidRDefault="000274E8" w:rsidP="000408E8">
      <w:pPr>
        <w:tabs>
          <w:tab w:val="left" w:pos="567"/>
        </w:tabs>
        <w:ind w:left="567" w:hanging="567"/>
        <w:rPr>
          <w:rFonts w:ascii="Times New Roman" w:hAnsi="Times New Roman" w:cs="Times New Roman"/>
          <w:color w:val="141413"/>
        </w:rPr>
      </w:pPr>
      <w:r w:rsidRPr="000408E8">
        <w:rPr>
          <w:rFonts w:ascii="Times New Roman" w:hAnsi="Times New Roman" w:cs="Times New Roman"/>
        </w:rPr>
        <w:t xml:space="preserve">McMahon, T.F. </w:t>
      </w:r>
      <w:r w:rsidR="005F5283" w:rsidRPr="000408E8">
        <w:rPr>
          <w:rFonts w:ascii="Times New Roman" w:hAnsi="Times New Roman" w:cs="Times New Roman"/>
        </w:rPr>
        <w:t>(</w:t>
      </w:r>
      <w:r w:rsidRPr="000408E8">
        <w:rPr>
          <w:rFonts w:ascii="Times New Roman" w:hAnsi="Times New Roman" w:cs="Times New Roman"/>
        </w:rPr>
        <w:t>1991</w:t>
      </w:r>
      <w:r w:rsidR="005F5283" w:rsidRPr="000408E8">
        <w:rPr>
          <w:rFonts w:ascii="Times New Roman" w:hAnsi="Times New Roman" w:cs="Times New Roman"/>
        </w:rPr>
        <w:t>),</w:t>
      </w:r>
      <w:r w:rsidRPr="000408E8">
        <w:rPr>
          <w:rFonts w:ascii="Times New Roman" w:hAnsi="Times New Roman" w:cs="Times New Roman"/>
        </w:rPr>
        <w:t xml:space="preserve"> </w:t>
      </w:r>
      <w:r w:rsidR="005F5283" w:rsidRPr="000408E8">
        <w:rPr>
          <w:rFonts w:ascii="Times New Roman" w:hAnsi="Times New Roman" w:cs="Times New Roman"/>
        </w:rPr>
        <w:t>“</w:t>
      </w:r>
      <w:r w:rsidRPr="000408E8">
        <w:rPr>
          <w:rFonts w:ascii="Times New Roman" w:hAnsi="Times New Roman" w:cs="Times New Roman"/>
        </w:rPr>
        <w:t xml:space="preserve">A </w:t>
      </w:r>
      <w:r w:rsidR="002A0A49" w:rsidRPr="000408E8">
        <w:rPr>
          <w:rFonts w:ascii="Times New Roman" w:hAnsi="Times New Roman" w:cs="Times New Roman"/>
        </w:rPr>
        <w:t>reaction to Vogel’s ‘The ethical roots of business’</w:t>
      </w:r>
      <w:r w:rsidR="005F5283" w:rsidRPr="000408E8">
        <w:rPr>
          <w:rFonts w:ascii="Times New Roman" w:hAnsi="Times New Roman" w:cs="Times New Roman"/>
        </w:rPr>
        <w:t>”,</w:t>
      </w:r>
      <w:r w:rsidR="002A0A49" w:rsidRPr="000408E8">
        <w:rPr>
          <w:rFonts w:ascii="Times New Roman" w:hAnsi="Times New Roman" w:cs="Times New Roman"/>
        </w:rPr>
        <w:t xml:space="preserve"> </w:t>
      </w:r>
      <w:r w:rsidR="00B22B4F" w:rsidRPr="000408E8">
        <w:rPr>
          <w:rFonts w:ascii="Times New Roman" w:hAnsi="Times New Roman" w:cs="Times New Roman"/>
          <w:iCs/>
        </w:rPr>
        <w:t>Business Ethics Quarterly,</w:t>
      </w:r>
      <w:r w:rsidR="00B22B4F" w:rsidRPr="000408E8">
        <w:rPr>
          <w:rFonts w:ascii="Times New Roman" w:hAnsi="Times New Roman" w:cs="Times New Roman"/>
        </w:rPr>
        <w:t xml:space="preserve"> </w:t>
      </w:r>
      <w:r w:rsidR="005F5283" w:rsidRPr="000408E8">
        <w:rPr>
          <w:rFonts w:ascii="Times New Roman" w:hAnsi="Times New Roman" w:cs="Times New Roman"/>
        </w:rPr>
        <w:t xml:space="preserve">Vol. </w:t>
      </w:r>
      <w:r w:rsidR="002A0A49" w:rsidRPr="000408E8">
        <w:rPr>
          <w:rFonts w:ascii="Times New Roman" w:hAnsi="Times New Roman" w:cs="Times New Roman"/>
        </w:rPr>
        <w:t>l</w:t>
      </w:r>
      <w:r w:rsidR="005F5283" w:rsidRPr="000408E8">
        <w:rPr>
          <w:rFonts w:ascii="Times New Roman" w:hAnsi="Times New Roman" w:cs="Times New Roman"/>
        </w:rPr>
        <w:t xml:space="preserve"> No. </w:t>
      </w:r>
      <w:r w:rsidR="002A0A49" w:rsidRPr="000408E8">
        <w:rPr>
          <w:rFonts w:ascii="Times New Roman" w:hAnsi="Times New Roman" w:cs="Times New Roman"/>
        </w:rPr>
        <w:t>2</w:t>
      </w:r>
      <w:r w:rsidR="005F5283" w:rsidRPr="000408E8">
        <w:rPr>
          <w:rFonts w:ascii="Times New Roman" w:hAnsi="Times New Roman" w:cs="Times New Roman"/>
        </w:rPr>
        <w:t>, pp.</w:t>
      </w:r>
      <w:r w:rsidR="002A0A49" w:rsidRPr="000408E8">
        <w:rPr>
          <w:rFonts w:ascii="Times New Roman" w:hAnsi="Times New Roman" w:cs="Times New Roman"/>
        </w:rPr>
        <w:t xml:space="preserve"> 211-222.</w:t>
      </w:r>
    </w:p>
    <w:p w14:paraId="62139F7F" w14:textId="7D0794B4" w:rsidR="007D2D06" w:rsidRPr="000408E8" w:rsidRDefault="007D2D06" w:rsidP="000408E8">
      <w:pPr>
        <w:tabs>
          <w:tab w:val="left" w:pos="567"/>
        </w:tabs>
        <w:ind w:left="567" w:hanging="567"/>
        <w:rPr>
          <w:rFonts w:ascii="Times New Roman" w:hAnsi="Times New Roman" w:cs="Times New Roman"/>
          <w:color w:val="141413"/>
        </w:rPr>
      </w:pPr>
      <w:r w:rsidRPr="000408E8">
        <w:rPr>
          <w:rFonts w:ascii="Times New Roman" w:hAnsi="Times New Roman" w:cs="Times New Roman"/>
          <w:color w:val="141413"/>
        </w:rPr>
        <w:t xml:space="preserve">Miller, K.D. (2002), </w:t>
      </w:r>
      <w:r w:rsidR="001739CA">
        <w:rPr>
          <w:rFonts w:ascii="Times New Roman" w:hAnsi="Times New Roman" w:cs="Times New Roman"/>
          <w:color w:val="141413"/>
        </w:rPr>
        <w:t>“</w:t>
      </w:r>
      <w:r w:rsidRPr="000408E8">
        <w:rPr>
          <w:rFonts w:ascii="Times New Roman" w:hAnsi="Times New Roman" w:cs="Times New Roman"/>
          <w:color w:val="141413"/>
        </w:rPr>
        <w:t>Competitive strategies of religious organizations”, Strategic Management Journal, Vol. 23, pp. 435-456.</w:t>
      </w:r>
    </w:p>
    <w:p w14:paraId="25DAA7AD" w14:textId="77777777" w:rsidR="007D2D06" w:rsidRPr="000408E8" w:rsidRDefault="00B22B4F" w:rsidP="000408E8">
      <w:pPr>
        <w:tabs>
          <w:tab w:val="left" w:pos="567"/>
        </w:tabs>
        <w:ind w:left="567" w:hanging="567"/>
        <w:rPr>
          <w:rFonts w:ascii="Times New Roman" w:hAnsi="Times New Roman" w:cs="Times New Roman"/>
          <w:color w:val="141413"/>
        </w:rPr>
      </w:pPr>
      <w:proofErr w:type="spellStart"/>
      <w:r w:rsidRPr="000408E8">
        <w:rPr>
          <w:rFonts w:ascii="Times New Roman" w:hAnsi="Times New Roman" w:cs="Times New Roman"/>
          <w:color w:val="141413"/>
        </w:rPr>
        <w:t>Mirels</w:t>
      </w:r>
      <w:proofErr w:type="spellEnd"/>
      <w:r w:rsidRPr="000408E8">
        <w:rPr>
          <w:rFonts w:ascii="Times New Roman" w:hAnsi="Times New Roman" w:cs="Times New Roman"/>
          <w:color w:val="141413"/>
        </w:rPr>
        <w:t xml:space="preserve">, </w:t>
      </w:r>
      <w:r w:rsidR="002A0A49" w:rsidRPr="000408E8">
        <w:rPr>
          <w:rFonts w:ascii="Times New Roman" w:hAnsi="Times New Roman" w:cs="Times New Roman"/>
          <w:color w:val="141413"/>
        </w:rPr>
        <w:t xml:space="preserve">H., </w:t>
      </w:r>
      <w:r w:rsidR="005F5283" w:rsidRPr="000408E8">
        <w:rPr>
          <w:rFonts w:ascii="Times New Roman" w:hAnsi="Times New Roman" w:cs="Times New Roman"/>
          <w:color w:val="141413"/>
        </w:rPr>
        <w:t>and</w:t>
      </w:r>
      <w:r w:rsidR="002A0A49" w:rsidRPr="000408E8">
        <w:rPr>
          <w:rFonts w:ascii="Times New Roman" w:hAnsi="Times New Roman" w:cs="Times New Roman"/>
          <w:color w:val="141413"/>
        </w:rPr>
        <w:t xml:space="preserve"> Garrett, J. </w:t>
      </w:r>
      <w:r w:rsidR="005F5283" w:rsidRPr="000408E8">
        <w:rPr>
          <w:rFonts w:ascii="Times New Roman" w:hAnsi="Times New Roman" w:cs="Times New Roman"/>
          <w:color w:val="141413"/>
        </w:rPr>
        <w:t>(</w:t>
      </w:r>
      <w:r w:rsidR="002A0A49" w:rsidRPr="000408E8">
        <w:rPr>
          <w:rFonts w:ascii="Times New Roman" w:hAnsi="Times New Roman" w:cs="Times New Roman"/>
          <w:color w:val="141413"/>
        </w:rPr>
        <w:t>1971</w:t>
      </w:r>
      <w:r w:rsidR="005F5283" w:rsidRPr="000408E8">
        <w:rPr>
          <w:rFonts w:ascii="Times New Roman" w:hAnsi="Times New Roman" w:cs="Times New Roman"/>
          <w:color w:val="141413"/>
        </w:rPr>
        <w:t>),</w:t>
      </w:r>
      <w:r w:rsidRPr="000408E8">
        <w:rPr>
          <w:rFonts w:ascii="Times New Roman" w:hAnsi="Times New Roman" w:cs="Times New Roman"/>
          <w:color w:val="141413"/>
        </w:rPr>
        <w:t xml:space="preserve"> </w:t>
      </w:r>
      <w:r w:rsidR="005F5283" w:rsidRPr="000408E8">
        <w:rPr>
          <w:rFonts w:ascii="Times New Roman" w:hAnsi="Times New Roman" w:cs="Times New Roman"/>
          <w:color w:val="141413"/>
        </w:rPr>
        <w:t>“</w:t>
      </w:r>
      <w:r w:rsidRPr="000408E8">
        <w:rPr>
          <w:rFonts w:ascii="Times New Roman" w:hAnsi="Times New Roman" w:cs="Times New Roman"/>
          <w:color w:val="141413"/>
        </w:rPr>
        <w:t>Protestant ethic as a personality variable</w:t>
      </w:r>
      <w:r w:rsidR="005F5283" w:rsidRPr="000408E8">
        <w:rPr>
          <w:rFonts w:ascii="Times New Roman" w:hAnsi="Times New Roman" w:cs="Times New Roman"/>
          <w:color w:val="141413"/>
        </w:rPr>
        <w:t>,</w:t>
      </w:r>
      <w:r w:rsidRPr="000408E8">
        <w:rPr>
          <w:rFonts w:ascii="Times New Roman" w:hAnsi="Times New Roman" w:cs="Times New Roman"/>
          <w:color w:val="141413"/>
        </w:rPr>
        <w:t xml:space="preserve"> Journal of Consulting and Clinical Psychology</w:t>
      </w:r>
      <w:r w:rsidR="005F5283" w:rsidRPr="000408E8">
        <w:rPr>
          <w:rFonts w:ascii="Times New Roman" w:hAnsi="Times New Roman" w:cs="Times New Roman"/>
          <w:color w:val="141413"/>
        </w:rPr>
        <w:t>”</w:t>
      </w:r>
      <w:r w:rsidRPr="000408E8">
        <w:rPr>
          <w:rFonts w:ascii="Times New Roman" w:hAnsi="Times New Roman" w:cs="Times New Roman"/>
          <w:color w:val="141413"/>
        </w:rPr>
        <w:t xml:space="preserve">, </w:t>
      </w:r>
      <w:r w:rsidR="005F5283" w:rsidRPr="000408E8">
        <w:rPr>
          <w:rFonts w:ascii="Times New Roman" w:hAnsi="Times New Roman" w:cs="Times New Roman"/>
          <w:color w:val="141413"/>
        </w:rPr>
        <w:t xml:space="preserve">Vol. </w:t>
      </w:r>
      <w:r w:rsidRPr="000408E8">
        <w:rPr>
          <w:rFonts w:ascii="Times New Roman" w:hAnsi="Times New Roman" w:cs="Times New Roman"/>
          <w:color w:val="141413"/>
        </w:rPr>
        <w:t>36</w:t>
      </w:r>
      <w:r w:rsidR="005F5283" w:rsidRPr="000408E8">
        <w:rPr>
          <w:rFonts w:ascii="Times New Roman" w:hAnsi="Times New Roman" w:cs="Times New Roman"/>
          <w:color w:val="141413"/>
        </w:rPr>
        <w:t>, pp.</w:t>
      </w:r>
      <w:r w:rsidRPr="000408E8">
        <w:rPr>
          <w:rFonts w:ascii="Times New Roman" w:hAnsi="Times New Roman" w:cs="Times New Roman"/>
          <w:color w:val="141413"/>
        </w:rPr>
        <w:t xml:space="preserve"> 40–44.</w:t>
      </w:r>
    </w:p>
    <w:p w14:paraId="505F57D6"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Molyneaux, D. </w:t>
      </w:r>
      <w:r w:rsidR="005F5283" w:rsidRPr="000408E8">
        <w:rPr>
          <w:rFonts w:ascii="Times New Roman" w:hAnsi="Times New Roman" w:cs="Times New Roman"/>
        </w:rPr>
        <w:t>(</w:t>
      </w:r>
      <w:r w:rsidRPr="000408E8">
        <w:rPr>
          <w:rFonts w:ascii="Times New Roman" w:hAnsi="Times New Roman" w:cs="Times New Roman"/>
        </w:rPr>
        <w:t>2003</w:t>
      </w:r>
      <w:r w:rsidR="005F5283"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Blessed are the meek, for they shall inherit the earth</w:t>
      </w:r>
      <w:r w:rsidR="00503902" w:rsidRPr="000408E8">
        <w:rPr>
          <w:rFonts w:ascii="Times New Roman" w:hAnsi="Times New Roman" w:cs="Times New Roman"/>
        </w:rPr>
        <w:t>’</w:t>
      </w:r>
      <w:r w:rsidRPr="000408E8">
        <w:rPr>
          <w:rFonts w:ascii="Times New Roman" w:hAnsi="Times New Roman" w:cs="Times New Roman"/>
        </w:rPr>
        <w:t xml:space="preserve">—An aspiration </w:t>
      </w:r>
      <w:r w:rsidRPr="000408E8">
        <w:rPr>
          <w:rFonts w:ascii="Times New Roman" w:hAnsi="Times New Roman" w:cs="Times New Roman"/>
        </w:rPr>
        <w:lastRenderedPageBreak/>
        <w:t>applicable to business?</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48</w:t>
      </w:r>
      <w:r w:rsidR="00503902" w:rsidRPr="000408E8">
        <w:rPr>
          <w:rFonts w:ascii="Times New Roman" w:hAnsi="Times New Roman" w:cs="Times New Roman"/>
        </w:rPr>
        <w:t>, pp.</w:t>
      </w:r>
      <w:r w:rsidRPr="000408E8">
        <w:rPr>
          <w:rFonts w:ascii="Times New Roman" w:hAnsi="Times New Roman" w:cs="Times New Roman"/>
        </w:rPr>
        <w:t xml:space="preserve"> 347-363.</w:t>
      </w:r>
    </w:p>
    <w:p w14:paraId="74B98B39" w14:textId="083E940D" w:rsidR="000D0D38" w:rsidRPr="000408E8" w:rsidRDefault="000D0D38" w:rsidP="001739CA">
      <w:pPr>
        <w:pStyle w:val="BodyText"/>
        <w:tabs>
          <w:tab w:val="left" w:pos="567"/>
        </w:tabs>
        <w:ind w:left="567" w:hanging="567"/>
        <w:rPr>
          <w:rFonts w:ascii="Times New Roman" w:hAnsi="Times New Roman"/>
          <w:sz w:val="24"/>
          <w:szCs w:val="24"/>
        </w:rPr>
      </w:pPr>
      <w:r w:rsidRPr="000408E8">
        <w:rPr>
          <w:rFonts w:ascii="Times New Roman" w:hAnsi="Times New Roman"/>
          <w:sz w:val="24"/>
          <w:szCs w:val="24"/>
        </w:rPr>
        <w:t>Nash, L. L. (1994)</w:t>
      </w:r>
      <w:r w:rsidR="001739CA">
        <w:rPr>
          <w:rFonts w:ascii="Times New Roman" w:hAnsi="Times New Roman"/>
          <w:sz w:val="24"/>
          <w:szCs w:val="24"/>
        </w:rPr>
        <w:t>,</w:t>
      </w:r>
      <w:r w:rsidRPr="000408E8">
        <w:rPr>
          <w:rFonts w:ascii="Times New Roman" w:hAnsi="Times New Roman"/>
          <w:sz w:val="24"/>
          <w:szCs w:val="24"/>
        </w:rPr>
        <w:t xml:space="preserve"> </w:t>
      </w:r>
      <w:r w:rsidRPr="001739CA">
        <w:rPr>
          <w:rFonts w:ascii="Times New Roman" w:hAnsi="Times New Roman"/>
          <w:sz w:val="24"/>
          <w:szCs w:val="24"/>
        </w:rPr>
        <w:t>Believers in Business</w:t>
      </w:r>
      <w:r w:rsidR="001739CA">
        <w:rPr>
          <w:rFonts w:ascii="Times New Roman" w:hAnsi="Times New Roman"/>
          <w:sz w:val="24"/>
          <w:szCs w:val="24"/>
        </w:rPr>
        <w:t>,</w:t>
      </w:r>
      <w:r w:rsidRPr="000408E8">
        <w:rPr>
          <w:rFonts w:ascii="Times New Roman" w:hAnsi="Times New Roman"/>
          <w:sz w:val="24"/>
          <w:szCs w:val="24"/>
        </w:rPr>
        <w:t xml:space="preserve"> Nashville</w:t>
      </w:r>
      <w:r w:rsidR="001739CA">
        <w:rPr>
          <w:rFonts w:ascii="Times New Roman" w:hAnsi="Times New Roman"/>
          <w:sz w:val="24"/>
          <w:szCs w:val="24"/>
        </w:rPr>
        <w:t>,</w:t>
      </w:r>
      <w:r w:rsidRPr="000408E8">
        <w:rPr>
          <w:rFonts w:ascii="Times New Roman" w:hAnsi="Times New Roman"/>
          <w:sz w:val="24"/>
          <w:szCs w:val="24"/>
        </w:rPr>
        <w:t xml:space="preserve"> Thomas Nelson Publishers.</w:t>
      </w:r>
    </w:p>
    <w:p w14:paraId="0D1F0BC9"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Naughton, M.J., </w:t>
      </w:r>
      <w:r w:rsidR="00503902" w:rsidRPr="000408E8">
        <w:rPr>
          <w:rFonts w:ascii="Times New Roman" w:hAnsi="Times New Roman" w:cs="Times New Roman"/>
        </w:rPr>
        <w:t>and</w:t>
      </w:r>
      <w:r w:rsidRPr="000408E8">
        <w:rPr>
          <w:rFonts w:ascii="Times New Roman" w:hAnsi="Times New Roman" w:cs="Times New Roman"/>
        </w:rPr>
        <w:t xml:space="preserve"> Bausch, T.A. </w:t>
      </w:r>
      <w:r w:rsidR="00503902" w:rsidRPr="000408E8">
        <w:rPr>
          <w:rFonts w:ascii="Times New Roman" w:hAnsi="Times New Roman" w:cs="Times New Roman"/>
        </w:rPr>
        <w:t>(</w:t>
      </w:r>
      <w:r w:rsidRPr="000408E8">
        <w:rPr>
          <w:rFonts w:ascii="Times New Roman" w:hAnsi="Times New Roman" w:cs="Times New Roman"/>
        </w:rPr>
        <w:t>1996</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The integrity of Catholic management education</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California Management Review,</w:t>
      </w:r>
      <w:r w:rsidRPr="000408E8">
        <w:rPr>
          <w:rFonts w:ascii="Times New Roman" w:hAnsi="Times New Roman" w:cs="Times New Roman"/>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38</w:t>
      </w:r>
      <w:r w:rsidR="00503902" w:rsidRPr="000408E8">
        <w:rPr>
          <w:rFonts w:ascii="Times New Roman" w:hAnsi="Times New Roman" w:cs="Times New Roman"/>
        </w:rPr>
        <w:t>, pp.</w:t>
      </w:r>
      <w:r w:rsidRPr="000408E8">
        <w:rPr>
          <w:rFonts w:ascii="Times New Roman" w:hAnsi="Times New Roman" w:cs="Times New Roman"/>
        </w:rPr>
        <w:t xml:space="preserve"> 118-140.</w:t>
      </w:r>
    </w:p>
    <w:p w14:paraId="4CEBDA81" w14:textId="77777777" w:rsidR="001739CA" w:rsidRPr="000408E8" w:rsidRDefault="001739CA" w:rsidP="001739CA">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Nelson, R.E. (1989), “Organization-environment isomorphism, rejection, and substitution in Brazilian Protestantism”, Organization Studies, Vol. 10 No. 2, pp. 207-224.</w:t>
      </w:r>
    </w:p>
    <w:p w14:paraId="7B13DE14"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1739CA">
        <w:rPr>
          <w:rFonts w:ascii="Times New Roman" w:hAnsi="Times New Roman" w:cs="Times New Roman"/>
          <w:bCs/>
        </w:rPr>
        <w:t xml:space="preserve">Nelson, R.E. </w:t>
      </w:r>
      <w:r w:rsidR="00503902" w:rsidRPr="001739CA">
        <w:rPr>
          <w:rFonts w:ascii="Times New Roman" w:hAnsi="Times New Roman" w:cs="Times New Roman"/>
          <w:bCs/>
        </w:rPr>
        <w:t>(</w:t>
      </w:r>
      <w:r w:rsidRPr="001739CA">
        <w:rPr>
          <w:rFonts w:ascii="Times New Roman" w:hAnsi="Times New Roman" w:cs="Times New Roman"/>
          <w:bCs/>
        </w:rPr>
        <w:t>1993</w:t>
      </w:r>
      <w:r w:rsidR="00503902" w:rsidRPr="001739CA">
        <w:rPr>
          <w:rFonts w:ascii="Times New Roman" w:hAnsi="Times New Roman" w:cs="Times New Roman"/>
          <w:bCs/>
        </w:rPr>
        <w:t>),</w:t>
      </w:r>
      <w:r w:rsidRPr="001739CA">
        <w:rPr>
          <w:rFonts w:ascii="Times New Roman" w:hAnsi="Times New Roman" w:cs="Times New Roman"/>
          <w:bCs/>
        </w:rPr>
        <w:t xml:space="preserve"> </w:t>
      </w:r>
      <w:r w:rsidR="00503902" w:rsidRPr="001739CA">
        <w:rPr>
          <w:rFonts w:ascii="Times New Roman" w:hAnsi="Times New Roman" w:cs="Times New Roman"/>
          <w:bCs/>
        </w:rPr>
        <w:t>“</w:t>
      </w:r>
      <w:r w:rsidRPr="001739CA">
        <w:rPr>
          <w:rFonts w:ascii="Times New Roman" w:hAnsi="Times New Roman" w:cs="Times New Roman"/>
        </w:rPr>
        <w:t xml:space="preserve">Authority, </w:t>
      </w:r>
      <w:r w:rsidR="00371472" w:rsidRPr="001739CA">
        <w:rPr>
          <w:rFonts w:ascii="Times New Roman" w:hAnsi="Times New Roman" w:cs="Times New Roman"/>
        </w:rPr>
        <w:t>o</w:t>
      </w:r>
      <w:r w:rsidRPr="001739CA">
        <w:rPr>
          <w:rFonts w:ascii="Times New Roman" w:hAnsi="Times New Roman" w:cs="Times New Roman"/>
        </w:rPr>
        <w:t xml:space="preserve">rganization, and </w:t>
      </w:r>
      <w:r w:rsidR="00371472" w:rsidRPr="001739CA">
        <w:rPr>
          <w:rFonts w:ascii="Times New Roman" w:hAnsi="Times New Roman" w:cs="Times New Roman"/>
        </w:rPr>
        <w:t>s</w:t>
      </w:r>
      <w:r w:rsidRPr="001739CA">
        <w:rPr>
          <w:rFonts w:ascii="Times New Roman" w:hAnsi="Times New Roman" w:cs="Times New Roman"/>
        </w:rPr>
        <w:t xml:space="preserve">ocietal </w:t>
      </w:r>
      <w:r w:rsidR="00371472" w:rsidRPr="001739CA">
        <w:rPr>
          <w:rFonts w:ascii="Times New Roman" w:hAnsi="Times New Roman" w:cs="Times New Roman"/>
        </w:rPr>
        <w:t>c</w:t>
      </w:r>
      <w:r w:rsidRPr="001739CA">
        <w:rPr>
          <w:rFonts w:ascii="Times New Roman" w:hAnsi="Times New Roman" w:cs="Times New Roman"/>
        </w:rPr>
        <w:t xml:space="preserve">ontext in </w:t>
      </w:r>
      <w:r w:rsidR="00371472" w:rsidRPr="001739CA">
        <w:rPr>
          <w:rFonts w:ascii="Times New Roman" w:hAnsi="Times New Roman" w:cs="Times New Roman"/>
        </w:rPr>
        <w:t>m</w:t>
      </w:r>
      <w:r w:rsidRPr="001739CA">
        <w:rPr>
          <w:rFonts w:ascii="Times New Roman" w:hAnsi="Times New Roman" w:cs="Times New Roman"/>
        </w:rPr>
        <w:t xml:space="preserve">ultinational </w:t>
      </w:r>
      <w:r w:rsidR="00371472" w:rsidRPr="001739CA">
        <w:rPr>
          <w:rFonts w:ascii="Times New Roman" w:hAnsi="Times New Roman" w:cs="Times New Roman"/>
        </w:rPr>
        <w:t>c</w:t>
      </w:r>
      <w:r w:rsidRPr="001739CA">
        <w:rPr>
          <w:rFonts w:ascii="Times New Roman" w:hAnsi="Times New Roman" w:cs="Times New Roman"/>
        </w:rPr>
        <w:t>hurches</w:t>
      </w:r>
      <w:r w:rsidR="00503902" w:rsidRPr="001739CA">
        <w:rPr>
          <w:rFonts w:ascii="Times New Roman" w:hAnsi="Times New Roman" w:cs="Times New Roman"/>
        </w:rPr>
        <w:t>”,</w:t>
      </w:r>
      <w:r w:rsidRPr="001739CA">
        <w:rPr>
          <w:rFonts w:ascii="Times New Roman" w:hAnsi="Times New Roman" w:cs="Times New Roman"/>
        </w:rPr>
        <w:t xml:space="preserve"> </w:t>
      </w:r>
      <w:r w:rsidR="00B22B4F" w:rsidRPr="001739CA">
        <w:rPr>
          <w:rFonts w:ascii="Times New Roman" w:hAnsi="Times New Roman" w:cs="Times New Roman"/>
        </w:rPr>
        <w:t>Administrative Science Quarterly</w:t>
      </w:r>
      <w:r w:rsidRPr="001739CA">
        <w:rPr>
          <w:rFonts w:ascii="Times New Roman" w:hAnsi="Times New Roman" w:cs="Times New Roman"/>
          <w:b/>
          <w:i/>
        </w:rPr>
        <w:t>,</w:t>
      </w:r>
      <w:r w:rsidRPr="001739CA">
        <w:rPr>
          <w:rFonts w:ascii="Times New Roman" w:hAnsi="Times New Roman" w:cs="Times New Roman"/>
        </w:rPr>
        <w:t xml:space="preserve"> </w:t>
      </w:r>
      <w:r w:rsidR="00503902" w:rsidRPr="001739CA">
        <w:rPr>
          <w:rFonts w:ascii="Times New Roman" w:hAnsi="Times New Roman" w:cs="Times New Roman"/>
        </w:rPr>
        <w:t xml:space="preserve">Vol. </w:t>
      </w:r>
      <w:r w:rsidRPr="001739CA">
        <w:rPr>
          <w:rFonts w:ascii="Times New Roman" w:hAnsi="Times New Roman" w:cs="Times New Roman"/>
        </w:rPr>
        <w:t>38</w:t>
      </w:r>
      <w:r w:rsidR="00503902" w:rsidRPr="001739CA">
        <w:rPr>
          <w:rFonts w:ascii="Times New Roman" w:hAnsi="Times New Roman" w:cs="Times New Roman"/>
        </w:rPr>
        <w:t>, pp.</w:t>
      </w:r>
      <w:r w:rsidRPr="001739CA">
        <w:rPr>
          <w:rFonts w:ascii="Times New Roman" w:hAnsi="Times New Roman" w:cs="Times New Roman"/>
        </w:rPr>
        <w:t xml:space="preserve"> 653-682.</w:t>
      </w:r>
    </w:p>
    <w:p w14:paraId="41054A5F" w14:textId="77777777" w:rsidR="00205839" w:rsidRPr="000408E8" w:rsidRDefault="000274E8" w:rsidP="000408E8">
      <w:pPr>
        <w:tabs>
          <w:tab w:val="left" w:pos="567"/>
        </w:tabs>
        <w:ind w:left="567" w:hanging="567"/>
        <w:rPr>
          <w:rFonts w:ascii="Times New Roman" w:hAnsi="Times New Roman" w:cs="Times New Roman"/>
        </w:rPr>
      </w:pPr>
      <w:r w:rsidRPr="000408E8">
        <w:rPr>
          <w:rFonts w:ascii="Times New Roman" w:hAnsi="Times New Roman" w:cs="Times New Roman"/>
          <w:bCs/>
        </w:rPr>
        <w:t>Niles</w:t>
      </w:r>
      <w:r w:rsidR="000D0D38" w:rsidRPr="000408E8">
        <w:rPr>
          <w:rFonts w:ascii="Times New Roman" w:hAnsi="Times New Roman" w:cs="Times New Roman"/>
          <w:bCs/>
        </w:rPr>
        <w:t>,</w:t>
      </w:r>
      <w:r w:rsidRPr="000408E8">
        <w:rPr>
          <w:rFonts w:ascii="Times New Roman" w:hAnsi="Times New Roman" w:cs="Times New Roman"/>
          <w:bCs/>
        </w:rPr>
        <w:t xml:space="preserve"> S.F. </w:t>
      </w:r>
      <w:r w:rsidR="00503902" w:rsidRPr="000408E8">
        <w:rPr>
          <w:rFonts w:ascii="Times New Roman" w:hAnsi="Times New Roman" w:cs="Times New Roman"/>
          <w:bCs/>
        </w:rPr>
        <w:t>(</w:t>
      </w:r>
      <w:r w:rsidRPr="000408E8">
        <w:rPr>
          <w:rFonts w:ascii="Times New Roman" w:hAnsi="Times New Roman" w:cs="Times New Roman"/>
          <w:bCs/>
        </w:rPr>
        <w:t>1999</w:t>
      </w:r>
      <w:r w:rsidR="00503902" w:rsidRPr="000408E8">
        <w:rPr>
          <w:rFonts w:ascii="Times New Roman" w:hAnsi="Times New Roman" w:cs="Times New Roman"/>
          <w:bCs/>
        </w:rPr>
        <w:t>),</w:t>
      </w:r>
      <w:r w:rsidRPr="000408E8">
        <w:rPr>
          <w:rFonts w:ascii="Times New Roman" w:hAnsi="Times New Roman" w:cs="Times New Roman"/>
          <w:bCs/>
        </w:rPr>
        <w:t xml:space="preserve"> </w:t>
      </w:r>
      <w:r w:rsidR="00503902" w:rsidRPr="000408E8">
        <w:rPr>
          <w:rFonts w:ascii="Times New Roman" w:hAnsi="Times New Roman" w:cs="Times New Roman"/>
          <w:bCs/>
        </w:rPr>
        <w:t>“</w:t>
      </w:r>
      <w:r w:rsidRPr="000408E8">
        <w:rPr>
          <w:rFonts w:ascii="Times New Roman" w:hAnsi="Times New Roman" w:cs="Times New Roman"/>
          <w:bCs/>
        </w:rPr>
        <w:t>Toward a cross-cultural understanding of work-related beliefs</w:t>
      </w:r>
      <w:r w:rsidR="00503902" w:rsidRPr="000408E8">
        <w:rPr>
          <w:rFonts w:ascii="Times New Roman" w:hAnsi="Times New Roman" w:cs="Times New Roman"/>
          <w:bCs/>
        </w:rPr>
        <w:t>”,</w:t>
      </w:r>
      <w:r w:rsidRPr="000408E8">
        <w:rPr>
          <w:rFonts w:ascii="Times New Roman" w:hAnsi="Times New Roman" w:cs="Times New Roman"/>
          <w:bCs/>
        </w:rPr>
        <w:t xml:space="preserve"> Human Relations, </w:t>
      </w:r>
      <w:r w:rsidR="00503902" w:rsidRPr="000408E8">
        <w:rPr>
          <w:rFonts w:ascii="Times New Roman" w:hAnsi="Times New Roman" w:cs="Times New Roman"/>
          <w:bCs/>
        </w:rPr>
        <w:t xml:space="preserve">Vol. </w:t>
      </w:r>
      <w:r w:rsidRPr="000408E8">
        <w:rPr>
          <w:rFonts w:ascii="Times New Roman" w:hAnsi="Times New Roman" w:cs="Times New Roman"/>
          <w:bCs/>
        </w:rPr>
        <w:t>52</w:t>
      </w:r>
      <w:r w:rsidR="00503902" w:rsidRPr="000408E8">
        <w:rPr>
          <w:rFonts w:ascii="Times New Roman" w:hAnsi="Times New Roman" w:cs="Times New Roman"/>
          <w:bCs/>
        </w:rPr>
        <w:t xml:space="preserve"> No. </w:t>
      </w:r>
      <w:r w:rsidRPr="000408E8">
        <w:rPr>
          <w:rFonts w:ascii="Times New Roman" w:hAnsi="Times New Roman" w:cs="Times New Roman"/>
          <w:bCs/>
        </w:rPr>
        <w:t>7</w:t>
      </w:r>
      <w:r w:rsidR="00503902" w:rsidRPr="000408E8">
        <w:rPr>
          <w:rFonts w:ascii="Times New Roman" w:hAnsi="Times New Roman" w:cs="Times New Roman"/>
          <w:bCs/>
        </w:rPr>
        <w:t>, pp.</w:t>
      </w:r>
      <w:r w:rsidRPr="000408E8">
        <w:rPr>
          <w:rFonts w:ascii="Times New Roman" w:hAnsi="Times New Roman" w:cs="Times New Roman"/>
          <w:bCs/>
        </w:rPr>
        <w:t xml:space="preserve"> 855-867.</w:t>
      </w:r>
    </w:p>
    <w:p w14:paraId="0302ECE4" w14:textId="4BD4D41B" w:rsidR="000D0D38" w:rsidRPr="000408E8" w:rsidRDefault="000D0D38" w:rsidP="00835AAB">
      <w:pPr>
        <w:pStyle w:val="BodyText"/>
        <w:tabs>
          <w:tab w:val="left" w:pos="567"/>
        </w:tabs>
        <w:ind w:left="567" w:hanging="567"/>
        <w:rPr>
          <w:rFonts w:ascii="Times New Roman" w:hAnsi="Times New Roman"/>
          <w:sz w:val="24"/>
          <w:szCs w:val="24"/>
        </w:rPr>
      </w:pPr>
      <w:r w:rsidRPr="000408E8">
        <w:rPr>
          <w:rFonts w:ascii="Times New Roman" w:hAnsi="Times New Roman"/>
          <w:sz w:val="24"/>
          <w:szCs w:val="24"/>
        </w:rPr>
        <w:t>Novak, M. (1996)</w:t>
      </w:r>
      <w:r w:rsidR="00835AAB">
        <w:rPr>
          <w:rFonts w:ascii="Times New Roman" w:hAnsi="Times New Roman"/>
          <w:sz w:val="24"/>
          <w:szCs w:val="24"/>
        </w:rPr>
        <w:t>,</w:t>
      </w:r>
      <w:r w:rsidRPr="000408E8">
        <w:rPr>
          <w:rFonts w:ascii="Times New Roman" w:hAnsi="Times New Roman"/>
          <w:sz w:val="24"/>
          <w:szCs w:val="24"/>
        </w:rPr>
        <w:t xml:space="preserve"> </w:t>
      </w:r>
      <w:r w:rsidRPr="00835AAB">
        <w:rPr>
          <w:rFonts w:ascii="Times New Roman" w:hAnsi="Times New Roman"/>
          <w:sz w:val="24"/>
          <w:szCs w:val="24"/>
        </w:rPr>
        <w:t xml:space="preserve">Business as a Calling:  Work and the Examined </w:t>
      </w:r>
      <w:proofErr w:type="gramStart"/>
      <w:r w:rsidRPr="00835AAB">
        <w:rPr>
          <w:rFonts w:ascii="Times New Roman" w:hAnsi="Times New Roman"/>
          <w:sz w:val="24"/>
          <w:szCs w:val="24"/>
        </w:rPr>
        <w:t>Life</w:t>
      </w:r>
      <w:r w:rsidR="00835AAB">
        <w:rPr>
          <w:rFonts w:ascii="Times New Roman" w:hAnsi="Times New Roman"/>
          <w:sz w:val="24"/>
          <w:szCs w:val="24"/>
        </w:rPr>
        <w:t>,</w:t>
      </w:r>
      <w:r w:rsidRPr="00835AAB">
        <w:rPr>
          <w:rFonts w:ascii="Times New Roman" w:hAnsi="Times New Roman"/>
          <w:sz w:val="24"/>
          <w:szCs w:val="24"/>
        </w:rPr>
        <w:t xml:space="preserve">  NY</w:t>
      </w:r>
      <w:proofErr w:type="gramEnd"/>
      <w:r w:rsidR="00835AAB">
        <w:rPr>
          <w:rFonts w:ascii="Times New Roman" w:hAnsi="Times New Roman"/>
          <w:sz w:val="24"/>
          <w:szCs w:val="24"/>
        </w:rPr>
        <w:t>,</w:t>
      </w:r>
      <w:r w:rsidRPr="000408E8">
        <w:rPr>
          <w:rFonts w:ascii="Times New Roman" w:hAnsi="Times New Roman"/>
          <w:sz w:val="24"/>
          <w:szCs w:val="24"/>
        </w:rPr>
        <w:t xml:space="preserve"> The Free Press.</w:t>
      </w:r>
    </w:p>
    <w:p w14:paraId="22469A28" w14:textId="77777777" w:rsidR="007D2D06" w:rsidRPr="000408E8" w:rsidRDefault="00205839" w:rsidP="000408E8">
      <w:pPr>
        <w:tabs>
          <w:tab w:val="left" w:pos="567"/>
        </w:tabs>
        <w:ind w:left="567" w:hanging="567"/>
        <w:rPr>
          <w:rFonts w:ascii="Times New Roman" w:hAnsi="Times New Roman" w:cs="Times New Roman"/>
        </w:rPr>
      </w:pPr>
      <w:r w:rsidRPr="000408E8">
        <w:rPr>
          <w:rFonts w:ascii="Times New Roman" w:hAnsi="Times New Roman" w:cs="Times New Roman"/>
        </w:rPr>
        <w:t xml:space="preserve">Nunes, J.A. </w:t>
      </w:r>
      <w:r w:rsidR="00503902" w:rsidRPr="000408E8">
        <w:rPr>
          <w:rFonts w:ascii="Times New Roman" w:hAnsi="Times New Roman" w:cs="Times New Roman"/>
        </w:rPr>
        <w:t>(</w:t>
      </w:r>
      <w:r w:rsidRPr="000408E8">
        <w:rPr>
          <w:rFonts w:ascii="Times New Roman" w:hAnsi="Times New Roman" w:cs="Times New Roman"/>
        </w:rPr>
        <w:t>2009</w:t>
      </w:r>
      <w:r w:rsidR="00503902" w:rsidRPr="000408E8">
        <w:rPr>
          <w:rFonts w:ascii="Times New Roman" w:hAnsi="Times New Roman" w:cs="Times New Roman"/>
        </w:rPr>
        <w:t>),</w:t>
      </w:r>
      <w:r w:rsidRPr="000408E8">
        <w:rPr>
          <w:rFonts w:ascii="Times New Roman" w:hAnsi="Times New Roman" w:cs="Times New Roman"/>
        </w:rPr>
        <w:t xml:space="preserve"> The relationship between pra</w:t>
      </w:r>
      <w:r w:rsidR="00B22B4F" w:rsidRPr="000408E8">
        <w:rPr>
          <w:rFonts w:ascii="Times New Roman" w:hAnsi="Times New Roman" w:cs="Times New Roman"/>
        </w:rPr>
        <w:t>yer and individual workplace attitudes, Doctoral dissertation, Cappella University.</w:t>
      </w:r>
    </w:p>
    <w:p w14:paraId="0994B446" w14:textId="4B1F1D3B" w:rsidR="000D0D38" w:rsidRPr="000408E8" w:rsidRDefault="000D0D38" w:rsidP="00835AAB">
      <w:pPr>
        <w:pStyle w:val="BodyText"/>
        <w:tabs>
          <w:tab w:val="left" w:pos="567"/>
        </w:tabs>
        <w:ind w:left="567" w:hanging="567"/>
        <w:rPr>
          <w:rFonts w:ascii="Times New Roman" w:hAnsi="Times New Roman"/>
          <w:sz w:val="24"/>
          <w:szCs w:val="24"/>
        </w:rPr>
      </w:pPr>
      <w:r w:rsidRPr="000408E8">
        <w:rPr>
          <w:rFonts w:ascii="Times New Roman" w:hAnsi="Times New Roman"/>
          <w:sz w:val="24"/>
          <w:szCs w:val="24"/>
        </w:rPr>
        <w:t>Pattison, S. (1997</w:t>
      </w:r>
      <w:r w:rsidRPr="00835AAB">
        <w:rPr>
          <w:rFonts w:ascii="Times New Roman" w:hAnsi="Times New Roman"/>
          <w:sz w:val="24"/>
          <w:szCs w:val="24"/>
        </w:rPr>
        <w:t>)</w:t>
      </w:r>
      <w:r w:rsidR="00835AAB" w:rsidRPr="00835AAB">
        <w:rPr>
          <w:rFonts w:ascii="Times New Roman" w:hAnsi="Times New Roman"/>
          <w:sz w:val="24"/>
          <w:szCs w:val="24"/>
        </w:rPr>
        <w:t>,</w:t>
      </w:r>
      <w:r w:rsidRPr="00835AAB">
        <w:rPr>
          <w:rFonts w:ascii="Times New Roman" w:hAnsi="Times New Roman"/>
          <w:sz w:val="24"/>
          <w:szCs w:val="24"/>
        </w:rPr>
        <w:t xml:space="preserve"> The Faith of the Managers: When Management Becomes Religion</w:t>
      </w:r>
      <w:r w:rsidR="00835AAB" w:rsidRPr="00835AAB">
        <w:rPr>
          <w:rFonts w:ascii="Times New Roman" w:hAnsi="Times New Roman"/>
          <w:sz w:val="24"/>
          <w:szCs w:val="24"/>
        </w:rPr>
        <w:t>,</w:t>
      </w:r>
      <w:r w:rsidRPr="00835AAB">
        <w:rPr>
          <w:rFonts w:ascii="Times New Roman" w:hAnsi="Times New Roman"/>
          <w:sz w:val="24"/>
          <w:szCs w:val="24"/>
        </w:rPr>
        <w:t xml:space="preserve"> London</w:t>
      </w:r>
      <w:r w:rsidR="00835AAB">
        <w:rPr>
          <w:rFonts w:ascii="Times New Roman" w:hAnsi="Times New Roman"/>
          <w:sz w:val="24"/>
          <w:szCs w:val="24"/>
        </w:rPr>
        <w:t>,</w:t>
      </w:r>
      <w:r w:rsidRPr="000408E8">
        <w:rPr>
          <w:rFonts w:ascii="Times New Roman" w:hAnsi="Times New Roman"/>
          <w:sz w:val="24"/>
          <w:szCs w:val="24"/>
        </w:rPr>
        <w:t xml:space="preserve"> Cassell.</w:t>
      </w:r>
    </w:p>
    <w:p w14:paraId="28D48D57"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Pava</w:t>
      </w:r>
      <w:proofErr w:type="spellEnd"/>
      <w:r w:rsidRPr="000408E8">
        <w:rPr>
          <w:rFonts w:ascii="Times New Roman" w:hAnsi="Times New Roman" w:cs="Times New Roman"/>
        </w:rPr>
        <w:t xml:space="preserve">, M.L. </w:t>
      </w:r>
      <w:r w:rsidR="00503902" w:rsidRPr="000408E8">
        <w:rPr>
          <w:rFonts w:ascii="Times New Roman" w:hAnsi="Times New Roman" w:cs="Times New Roman"/>
        </w:rPr>
        <w:t>(</w:t>
      </w:r>
      <w:r w:rsidRPr="000408E8">
        <w:rPr>
          <w:rFonts w:ascii="Times New Roman" w:hAnsi="Times New Roman" w:cs="Times New Roman"/>
        </w:rPr>
        <w:t>2002</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The path to moral growth</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38</w:t>
      </w:r>
      <w:r w:rsidR="00503902" w:rsidRPr="000408E8">
        <w:rPr>
          <w:rFonts w:ascii="Times New Roman" w:hAnsi="Times New Roman" w:cs="Times New Roman"/>
        </w:rPr>
        <w:t>, pp.</w:t>
      </w:r>
      <w:r w:rsidRPr="000408E8">
        <w:rPr>
          <w:rFonts w:ascii="Times New Roman" w:hAnsi="Times New Roman" w:cs="Times New Roman"/>
        </w:rPr>
        <w:t xml:space="preserve"> 43-54.</w:t>
      </w:r>
    </w:p>
    <w:p w14:paraId="7D3F0703" w14:textId="497AF1CE" w:rsidR="000D0D38" w:rsidRPr="000408E8" w:rsidRDefault="000D0D38" w:rsidP="00835AAB">
      <w:pPr>
        <w:pStyle w:val="BodyText"/>
        <w:tabs>
          <w:tab w:val="left" w:pos="567"/>
        </w:tabs>
        <w:ind w:left="567" w:hanging="567"/>
        <w:rPr>
          <w:rFonts w:ascii="Times New Roman" w:hAnsi="Times New Roman"/>
          <w:sz w:val="24"/>
          <w:szCs w:val="24"/>
        </w:rPr>
      </w:pPr>
      <w:r w:rsidRPr="000408E8">
        <w:rPr>
          <w:rFonts w:ascii="Times New Roman" w:hAnsi="Times New Roman"/>
          <w:sz w:val="24"/>
          <w:szCs w:val="24"/>
        </w:rPr>
        <w:t>Pfeffer, J. (1982)</w:t>
      </w:r>
      <w:r w:rsidR="00835AAB">
        <w:rPr>
          <w:rFonts w:ascii="Times New Roman" w:hAnsi="Times New Roman"/>
          <w:sz w:val="24"/>
          <w:szCs w:val="24"/>
        </w:rPr>
        <w:t>,</w:t>
      </w:r>
      <w:r w:rsidRPr="000408E8">
        <w:rPr>
          <w:rFonts w:ascii="Times New Roman" w:hAnsi="Times New Roman"/>
          <w:sz w:val="24"/>
          <w:szCs w:val="24"/>
        </w:rPr>
        <w:t xml:space="preserve"> </w:t>
      </w:r>
      <w:r w:rsidRPr="00835AAB">
        <w:rPr>
          <w:rFonts w:ascii="Times New Roman" w:hAnsi="Times New Roman"/>
          <w:sz w:val="24"/>
          <w:szCs w:val="24"/>
        </w:rPr>
        <w:t>Organizations and Organization Theory</w:t>
      </w:r>
      <w:r w:rsidR="00835AAB">
        <w:rPr>
          <w:rFonts w:ascii="Times New Roman" w:hAnsi="Times New Roman"/>
          <w:sz w:val="24"/>
          <w:szCs w:val="24"/>
        </w:rPr>
        <w:t>,</w:t>
      </w:r>
      <w:r w:rsidRPr="000408E8">
        <w:rPr>
          <w:rFonts w:ascii="Times New Roman" w:hAnsi="Times New Roman"/>
          <w:sz w:val="24"/>
          <w:szCs w:val="24"/>
        </w:rPr>
        <w:t xml:space="preserve"> Marshfield Massachusetts</w:t>
      </w:r>
      <w:r w:rsidR="00835AAB">
        <w:rPr>
          <w:rFonts w:ascii="Times New Roman" w:hAnsi="Times New Roman"/>
          <w:sz w:val="24"/>
          <w:szCs w:val="24"/>
        </w:rPr>
        <w:t>,</w:t>
      </w:r>
      <w:r w:rsidRPr="000408E8">
        <w:rPr>
          <w:rFonts w:ascii="Times New Roman" w:hAnsi="Times New Roman"/>
          <w:sz w:val="24"/>
          <w:szCs w:val="24"/>
        </w:rPr>
        <w:t xml:space="preserve"> Pitman Publishing Inc. </w:t>
      </w:r>
    </w:p>
    <w:p w14:paraId="75FCF812"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Pielstick</w:t>
      </w:r>
      <w:proofErr w:type="spellEnd"/>
      <w:r w:rsidRPr="000408E8">
        <w:rPr>
          <w:rFonts w:ascii="Times New Roman" w:hAnsi="Times New Roman" w:cs="Times New Roman"/>
        </w:rPr>
        <w:t xml:space="preserve">, C.D. </w:t>
      </w:r>
      <w:r w:rsidR="00503902" w:rsidRPr="000408E8">
        <w:rPr>
          <w:rFonts w:ascii="Times New Roman" w:hAnsi="Times New Roman" w:cs="Times New Roman"/>
        </w:rPr>
        <w:t>(</w:t>
      </w:r>
      <w:r w:rsidRPr="000408E8">
        <w:rPr>
          <w:rFonts w:ascii="Times New Roman" w:hAnsi="Times New Roman" w:cs="Times New Roman"/>
        </w:rPr>
        <w:t>2005</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Teaching spiritual synchronicity in a business leadership class</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 xml:space="preserve">Journal of Management Education, </w:t>
      </w:r>
      <w:r w:rsidR="00503902" w:rsidRPr="000408E8">
        <w:rPr>
          <w:rFonts w:ascii="Times New Roman" w:hAnsi="Times New Roman" w:cs="Times New Roman"/>
        </w:rPr>
        <w:t xml:space="preserve">Vol. </w:t>
      </w:r>
      <w:r w:rsidRPr="000408E8">
        <w:rPr>
          <w:rFonts w:ascii="Times New Roman" w:hAnsi="Times New Roman" w:cs="Times New Roman"/>
        </w:rPr>
        <w:t>29</w:t>
      </w:r>
      <w:r w:rsidR="00503902" w:rsidRPr="000408E8">
        <w:rPr>
          <w:rFonts w:ascii="Times New Roman" w:hAnsi="Times New Roman" w:cs="Times New Roman"/>
        </w:rPr>
        <w:t xml:space="preserve"> No. </w:t>
      </w:r>
      <w:r w:rsidRPr="000408E8">
        <w:rPr>
          <w:rFonts w:ascii="Times New Roman" w:hAnsi="Times New Roman" w:cs="Times New Roman"/>
        </w:rPr>
        <w:t>1</w:t>
      </w:r>
      <w:r w:rsidR="00503902" w:rsidRPr="000408E8">
        <w:rPr>
          <w:rFonts w:ascii="Times New Roman" w:hAnsi="Times New Roman" w:cs="Times New Roman"/>
        </w:rPr>
        <w:t xml:space="preserve">, pp. </w:t>
      </w:r>
      <w:r w:rsidRPr="000408E8">
        <w:rPr>
          <w:rFonts w:ascii="Times New Roman" w:hAnsi="Times New Roman" w:cs="Times New Roman"/>
        </w:rPr>
        <w:t>153-168.</w:t>
      </w:r>
    </w:p>
    <w:p w14:paraId="04C5BFA8" w14:textId="77777777" w:rsidR="00205839" w:rsidRPr="000408E8" w:rsidDel="00205839" w:rsidRDefault="000274E8" w:rsidP="000408E8">
      <w:pPr>
        <w:widowControl w:val="0"/>
        <w:tabs>
          <w:tab w:val="left" w:pos="567"/>
        </w:tabs>
        <w:autoSpaceDE w:val="0"/>
        <w:autoSpaceDN w:val="0"/>
        <w:adjustRightInd w:val="0"/>
        <w:ind w:left="567" w:hanging="567"/>
        <w:rPr>
          <w:rFonts w:ascii="Times New Roman" w:hAnsi="Times New Roman" w:cs="Times New Roman"/>
          <w:bCs/>
        </w:rPr>
      </w:pPr>
      <w:r w:rsidRPr="000408E8">
        <w:rPr>
          <w:rFonts w:ascii="Times New Roman" w:hAnsi="Times New Roman" w:cs="Times New Roman"/>
          <w:bCs/>
        </w:rPr>
        <w:t xml:space="preserve">Piker, S. </w:t>
      </w:r>
      <w:r w:rsidR="00503902" w:rsidRPr="000408E8">
        <w:rPr>
          <w:rFonts w:ascii="Times New Roman" w:hAnsi="Times New Roman" w:cs="Times New Roman"/>
          <w:bCs/>
        </w:rPr>
        <w:t>(</w:t>
      </w:r>
      <w:r w:rsidRPr="000408E8">
        <w:rPr>
          <w:rFonts w:ascii="Times New Roman" w:hAnsi="Times New Roman" w:cs="Times New Roman"/>
          <w:bCs/>
        </w:rPr>
        <w:t>1993</w:t>
      </w:r>
      <w:r w:rsidR="00503902" w:rsidRPr="000408E8">
        <w:rPr>
          <w:rFonts w:ascii="Times New Roman" w:hAnsi="Times New Roman" w:cs="Times New Roman"/>
          <w:bCs/>
        </w:rPr>
        <w:t>),</w:t>
      </w:r>
      <w:r w:rsidRPr="000408E8">
        <w:rPr>
          <w:rFonts w:ascii="Times New Roman" w:hAnsi="Times New Roman" w:cs="Times New Roman"/>
          <w:bCs/>
        </w:rPr>
        <w:t xml:space="preserve"> </w:t>
      </w:r>
      <w:r w:rsidR="00503902" w:rsidRPr="000408E8">
        <w:rPr>
          <w:rFonts w:ascii="Times New Roman" w:hAnsi="Times New Roman" w:cs="Times New Roman"/>
          <w:bCs/>
        </w:rPr>
        <w:t>“</w:t>
      </w:r>
      <w:r w:rsidRPr="000408E8">
        <w:rPr>
          <w:rFonts w:ascii="Times New Roman" w:hAnsi="Times New Roman" w:cs="Times New Roman"/>
          <w:bCs/>
        </w:rPr>
        <w:t xml:space="preserve">Theravada Buddhism and Catholicism: A </w:t>
      </w:r>
      <w:r w:rsidR="00371472" w:rsidRPr="000408E8">
        <w:rPr>
          <w:rFonts w:ascii="Times New Roman" w:hAnsi="Times New Roman" w:cs="Times New Roman"/>
          <w:bCs/>
        </w:rPr>
        <w:t>s</w:t>
      </w:r>
      <w:r w:rsidRPr="000408E8">
        <w:rPr>
          <w:rFonts w:ascii="Times New Roman" w:hAnsi="Times New Roman" w:cs="Times New Roman"/>
          <w:bCs/>
        </w:rPr>
        <w:t xml:space="preserve">ocial </w:t>
      </w:r>
      <w:r w:rsidR="00371472" w:rsidRPr="000408E8">
        <w:rPr>
          <w:rFonts w:ascii="Times New Roman" w:hAnsi="Times New Roman" w:cs="Times New Roman"/>
          <w:bCs/>
        </w:rPr>
        <w:t>h</w:t>
      </w:r>
      <w:r w:rsidRPr="000408E8">
        <w:rPr>
          <w:rFonts w:ascii="Times New Roman" w:hAnsi="Times New Roman" w:cs="Times New Roman"/>
          <w:bCs/>
        </w:rPr>
        <w:t xml:space="preserve">istorical </w:t>
      </w:r>
      <w:r w:rsidR="00371472" w:rsidRPr="000408E8">
        <w:rPr>
          <w:rFonts w:ascii="Times New Roman" w:hAnsi="Times New Roman" w:cs="Times New Roman"/>
          <w:bCs/>
        </w:rPr>
        <w:t>p</w:t>
      </w:r>
      <w:r w:rsidRPr="000408E8">
        <w:rPr>
          <w:rFonts w:ascii="Times New Roman" w:hAnsi="Times New Roman" w:cs="Times New Roman"/>
          <w:bCs/>
        </w:rPr>
        <w:t xml:space="preserve">erspective on </w:t>
      </w:r>
      <w:r w:rsidR="00371472" w:rsidRPr="000408E8">
        <w:rPr>
          <w:rFonts w:ascii="Times New Roman" w:hAnsi="Times New Roman" w:cs="Times New Roman"/>
          <w:bCs/>
        </w:rPr>
        <w:t>r</w:t>
      </w:r>
      <w:r w:rsidRPr="000408E8">
        <w:rPr>
          <w:rFonts w:ascii="Times New Roman" w:hAnsi="Times New Roman" w:cs="Times New Roman"/>
          <w:bCs/>
        </w:rPr>
        <w:t xml:space="preserve">eligious </w:t>
      </w:r>
      <w:r w:rsidR="00371472" w:rsidRPr="000408E8">
        <w:rPr>
          <w:rFonts w:ascii="Times New Roman" w:hAnsi="Times New Roman" w:cs="Times New Roman"/>
          <w:bCs/>
        </w:rPr>
        <w:t>c</w:t>
      </w:r>
      <w:r w:rsidRPr="000408E8">
        <w:rPr>
          <w:rFonts w:ascii="Times New Roman" w:hAnsi="Times New Roman" w:cs="Times New Roman"/>
          <w:bCs/>
        </w:rPr>
        <w:t xml:space="preserve">hange, </w:t>
      </w:r>
      <w:r w:rsidR="00371472" w:rsidRPr="000408E8">
        <w:rPr>
          <w:rFonts w:ascii="Times New Roman" w:hAnsi="Times New Roman" w:cs="Times New Roman"/>
          <w:bCs/>
        </w:rPr>
        <w:t>w</w:t>
      </w:r>
      <w:r w:rsidRPr="000408E8">
        <w:rPr>
          <w:rFonts w:ascii="Times New Roman" w:hAnsi="Times New Roman" w:cs="Times New Roman"/>
          <w:bCs/>
        </w:rPr>
        <w:t xml:space="preserve">ith </w:t>
      </w:r>
      <w:r w:rsidR="00371472" w:rsidRPr="000408E8">
        <w:rPr>
          <w:rFonts w:ascii="Times New Roman" w:hAnsi="Times New Roman" w:cs="Times New Roman"/>
          <w:bCs/>
        </w:rPr>
        <w:t>s</w:t>
      </w:r>
      <w:r w:rsidRPr="000408E8">
        <w:rPr>
          <w:rFonts w:ascii="Times New Roman" w:hAnsi="Times New Roman" w:cs="Times New Roman"/>
          <w:bCs/>
        </w:rPr>
        <w:t xml:space="preserve">pecial </w:t>
      </w:r>
      <w:r w:rsidR="00371472" w:rsidRPr="000408E8">
        <w:rPr>
          <w:rFonts w:ascii="Times New Roman" w:hAnsi="Times New Roman" w:cs="Times New Roman"/>
          <w:bCs/>
        </w:rPr>
        <w:t>r</w:t>
      </w:r>
      <w:r w:rsidRPr="000408E8">
        <w:rPr>
          <w:rFonts w:ascii="Times New Roman" w:hAnsi="Times New Roman" w:cs="Times New Roman"/>
          <w:bCs/>
        </w:rPr>
        <w:t xml:space="preserve">eference to </w:t>
      </w:r>
      <w:proofErr w:type="spellStart"/>
      <w:r w:rsidRPr="000408E8">
        <w:rPr>
          <w:rFonts w:ascii="Times New Roman" w:hAnsi="Times New Roman" w:cs="Times New Roman"/>
          <w:bCs/>
          <w:i/>
          <w:iCs/>
        </w:rPr>
        <w:t>Centesimus</w:t>
      </w:r>
      <w:proofErr w:type="spellEnd"/>
      <w:r w:rsidRPr="000408E8">
        <w:rPr>
          <w:rFonts w:ascii="Times New Roman" w:hAnsi="Times New Roman" w:cs="Times New Roman"/>
          <w:bCs/>
          <w:i/>
          <w:iCs/>
        </w:rPr>
        <w:t xml:space="preserve"> Annus</w:t>
      </w:r>
      <w:r w:rsidR="00503902" w:rsidRPr="000408E8">
        <w:rPr>
          <w:rFonts w:ascii="Times New Roman" w:hAnsi="Times New Roman" w:cs="Times New Roman"/>
          <w:bCs/>
          <w:i/>
          <w:iCs/>
        </w:rPr>
        <w:t>”,</w:t>
      </w:r>
      <w:r w:rsidRPr="000408E8">
        <w:rPr>
          <w:rFonts w:ascii="Times New Roman" w:hAnsi="Times New Roman" w:cs="Times New Roman"/>
          <w:b/>
          <w:bCs/>
          <w:i/>
          <w:iCs/>
        </w:rPr>
        <w:t xml:space="preserve"> </w:t>
      </w:r>
      <w:r w:rsidR="00B22B4F" w:rsidRPr="000408E8">
        <w:rPr>
          <w:rFonts w:ascii="Times New Roman" w:hAnsi="Times New Roman" w:cs="Times New Roman"/>
          <w:iCs/>
        </w:rPr>
        <w:t>Journal of Business Ethics</w:t>
      </w:r>
      <w:r w:rsidRPr="000408E8">
        <w:rPr>
          <w:rFonts w:ascii="Times New Roman" w:hAnsi="Times New Roman" w:cs="Times New Roman"/>
          <w:b/>
          <w:i/>
          <w:iCs/>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12</w:t>
      </w:r>
      <w:r w:rsidR="00503902" w:rsidRPr="000408E8">
        <w:rPr>
          <w:rFonts w:ascii="Times New Roman" w:hAnsi="Times New Roman" w:cs="Times New Roman"/>
        </w:rPr>
        <w:t>, pp.</w:t>
      </w:r>
      <w:r w:rsidRPr="000408E8">
        <w:rPr>
          <w:rFonts w:ascii="Times New Roman" w:hAnsi="Times New Roman" w:cs="Times New Roman"/>
        </w:rPr>
        <w:t xml:space="preserve"> 965—973.</w:t>
      </w:r>
    </w:p>
    <w:p w14:paraId="69A9D598" w14:textId="77777777" w:rsidR="001739CA" w:rsidRPr="000408E8" w:rsidRDefault="001739CA" w:rsidP="001739CA">
      <w:pPr>
        <w:tabs>
          <w:tab w:val="left" w:pos="567"/>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567"/>
        <w:rPr>
          <w:rFonts w:ascii="Times New Roman" w:hAnsi="Times New Roman" w:cs="Times New Roman"/>
        </w:rPr>
      </w:pPr>
      <w:r w:rsidRPr="000408E8">
        <w:rPr>
          <w:rFonts w:ascii="Times New Roman" w:eastAsia="Cambria" w:hAnsi="Times New Roman" w:cs="Times New Roman"/>
        </w:rPr>
        <w:t xml:space="preserve">Plowman, D.A., Baker, L.T., Beck, T. E., Kulkarni, M., </w:t>
      </w:r>
      <w:proofErr w:type="spellStart"/>
      <w:r w:rsidRPr="000408E8">
        <w:rPr>
          <w:rFonts w:ascii="Times New Roman" w:eastAsia="Cambria" w:hAnsi="Times New Roman" w:cs="Times New Roman"/>
        </w:rPr>
        <w:t>Solansky</w:t>
      </w:r>
      <w:proofErr w:type="spellEnd"/>
      <w:r w:rsidRPr="000408E8">
        <w:rPr>
          <w:rFonts w:ascii="Times New Roman" w:eastAsia="Cambria" w:hAnsi="Times New Roman" w:cs="Times New Roman"/>
        </w:rPr>
        <w:t>, S.T., and Travis, D.V. (</w:t>
      </w:r>
      <w:r w:rsidRPr="000408E8">
        <w:rPr>
          <w:rFonts w:ascii="Times New Roman" w:hAnsi="Times New Roman" w:cs="Times New Roman"/>
        </w:rPr>
        <w:t>2007), “</w:t>
      </w:r>
      <w:r w:rsidRPr="000408E8">
        <w:rPr>
          <w:rFonts w:ascii="Times New Roman" w:eastAsia="Cambria" w:hAnsi="Times New Roman" w:cs="Times New Roman"/>
        </w:rPr>
        <w:t>Radical change accidentally: The emergence and amplification of small change”,</w:t>
      </w:r>
      <w:r w:rsidRPr="000408E8">
        <w:rPr>
          <w:rFonts w:ascii="Times New Roman" w:hAnsi="Times New Roman" w:cs="Times New Roman"/>
        </w:rPr>
        <w:t xml:space="preserve"> </w:t>
      </w:r>
      <w:r w:rsidRPr="000408E8">
        <w:rPr>
          <w:rFonts w:ascii="Times New Roman" w:eastAsia="Cambria" w:hAnsi="Times New Roman" w:cs="Times New Roman"/>
        </w:rPr>
        <w:t>Academy of Management Journal, Vol. 50 No. 3, pp. 515-543.</w:t>
      </w:r>
    </w:p>
    <w:p w14:paraId="31563FE9" w14:textId="77777777" w:rsidR="007D2D06" w:rsidRPr="000408E8" w:rsidRDefault="00205839"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Poloma</w:t>
      </w:r>
      <w:proofErr w:type="spellEnd"/>
      <w:r w:rsidRPr="000408E8">
        <w:rPr>
          <w:rFonts w:ascii="Times New Roman" w:hAnsi="Times New Roman" w:cs="Times New Roman"/>
        </w:rPr>
        <w:t>, M.M., and Pendleton, B.F. (1989)</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Exploring types of prayer and quality of life: A research note</w:t>
      </w:r>
      <w:r w:rsidR="00503902"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Review of Religious Research,</w:t>
      </w:r>
      <w:r w:rsidRPr="000408E8">
        <w:rPr>
          <w:rFonts w:ascii="Times New Roman" w:hAnsi="Times New Roman" w:cs="Times New Roman"/>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31</w:t>
      </w:r>
      <w:r w:rsidR="00503902" w:rsidRPr="000408E8">
        <w:rPr>
          <w:rFonts w:ascii="Times New Roman" w:hAnsi="Times New Roman" w:cs="Times New Roman"/>
        </w:rPr>
        <w:t xml:space="preserve"> No. </w:t>
      </w:r>
      <w:r w:rsidRPr="000408E8">
        <w:rPr>
          <w:rFonts w:ascii="Times New Roman" w:hAnsi="Times New Roman" w:cs="Times New Roman"/>
        </w:rPr>
        <w:t>1</w:t>
      </w:r>
      <w:r w:rsidR="00503902" w:rsidRPr="000408E8">
        <w:rPr>
          <w:rFonts w:ascii="Times New Roman" w:hAnsi="Times New Roman" w:cs="Times New Roman"/>
        </w:rPr>
        <w:t>, pp.</w:t>
      </w:r>
      <w:r w:rsidRPr="000408E8">
        <w:rPr>
          <w:rFonts w:ascii="Times New Roman" w:hAnsi="Times New Roman" w:cs="Times New Roman"/>
        </w:rPr>
        <w:t xml:space="preserve"> 46-53</w:t>
      </w:r>
      <w:r w:rsidR="00503902" w:rsidRPr="000408E8">
        <w:rPr>
          <w:rFonts w:ascii="Times New Roman" w:hAnsi="Times New Roman" w:cs="Times New Roman"/>
        </w:rPr>
        <w:t>.</w:t>
      </w:r>
    </w:p>
    <w:p w14:paraId="7D30AD30" w14:textId="77777777" w:rsidR="001C69DE" w:rsidRPr="000408E8" w:rsidRDefault="000274E8" w:rsidP="000408E8">
      <w:pPr>
        <w:tabs>
          <w:tab w:val="left" w:pos="567"/>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567"/>
        <w:rPr>
          <w:rFonts w:ascii="Times New Roman" w:hAnsi="Times New Roman" w:cs="Times New Roman"/>
        </w:rPr>
      </w:pPr>
      <w:proofErr w:type="spellStart"/>
      <w:r w:rsidRPr="000408E8">
        <w:rPr>
          <w:rFonts w:ascii="Times New Roman" w:hAnsi="Times New Roman" w:cs="Times New Roman"/>
        </w:rPr>
        <w:t>Quattrone</w:t>
      </w:r>
      <w:proofErr w:type="spellEnd"/>
      <w:r w:rsidRPr="000408E8">
        <w:rPr>
          <w:rFonts w:ascii="Times New Roman" w:hAnsi="Times New Roman" w:cs="Times New Roman"/>
        </w:rPr>
        <w:t xml:space="preserve">. P. </w:t>
      </w:r>
      <w:r w:rsidR="00371472" w:rsidRPr="000408E8">
        <w:rPr>
          <w:rFonts w:ascii="Times New Roman" w:hAnsi="Times New Roman" w:cs="Times New Roman"/>
        </w:rPr>
        <w:t>(</w:t>
      </w:r>
      <w:r w:rsidRPr="000408E8">
        <w:rPr>
          <w:rFonts w:ascii="Times New Roman" w:hAnsi="Times New Roman" w:cs="Times New Roman"/>
        </w:rPr>
        <w:t>2004</w:t>
      </w:r>
      <w:r w:rsidR="00371472" w:rsidRPr="000408E8">
        <w:rPr>
          <w:rFonts w:ascii="Times New Roman" w:hAnsi="Times New Roman" w:cs="Times New Roman"/>
        </w:rPr>
        <w:t>),</w:t>
      </w:r>
      <w:r w:rsidRPr="000408E8">
        <w:rPr>
          <w:rFonts w:ascii="Times New Roman" w:hAnsi="Times New Roman" w:cs="Times New Roman"/>
        </w:rPr>
        <w:t xml:space="preserve"> </w:t>
      </w:r>
      <w:r w:rsidR="00371472" w:rsidRPr="000408E8">
        <w:rPr>
          <w:rFonts w:ascii="Times New Roman" w:hAnsi="Times New Roman" w:cs="Times New Roman"/>
        </w:rPr>
        <w:t>“</w:t>
      </w:r>
      <w:r w:rsidRPr="000408E8">
        <w:rPr>
          <w:rFonts w:ascii="Times New Roman" w:hAnsi="Times New Roman" w:cs="Times New Roman"/>
        </w:rPr>
        <w:t xml:space="preserve">Accounting for God: </w:t>
      </w:r>
      <w:r w:rsidR="00371472" w:rsidRPr="000408E8">
        <w:rPr>
          <w:rFonts w:ascii="Times New Roman" w:hAnsi="Times New Roman" w:cs="Times New Roman"/>
        </w:rPr>
        <w:t>A</w:t>
      </w:r>
      <w:r w:rsidRPr="000408E8">
        <w:rPr>
          <w:rFonts w:ascii="Times New Roman" w:hAnsi="Times New Roman" w:cs="Times New Roman"/>
        </w:rPr>
        <w:t xml:space="preserve">ccounting and accountability practices in the Society of Jesus (Italy, </w:t>
      </w:r>
      <w:r w:rsidR="00B22B4F" w:rsidRPr="000408E8">
        <w:rPr>
          <w:rFonts w:ascii="Times New Roman" w:hAnsi="Times New Roman" w:cs="Times New Roman"/>
        </w:rPr>
        <w:t>XVI–XVII centuries)”, Accounting, Organizations and Society, Vol. 29, pp. 647–683.</w:t>
      </w:r>
    </w:p>
    <w:p w14:paraId="4F711368" w14:textId="50FB87AF" w:rsidR="000D0D38" w:rsidRPr="000408E8" w:rsidRDefault="000D0D38" w:rsidP="001739CA">
      <w:pPr>
        <w:pStyle w:val="BodyText"/>
        <w:tabs>
          <w:tab w:val="left" w:pos="567"/>
        </w:tabs>
        <w:ind w:left="567" w:hanging="567"/>
        <w:rPr>
          <w:rFonts w:ascii="Times New Roman" w:hAnsi="Times New Roman"/>
          <w:sz w:val="24"/>
          <w:szCs w:val="24"/>
        </w:rPr>
      </w:pPr>
      <w:proofErr w:type="spellStart"/>
      <w:r w:rsidRPr="000408E8">
        <w:rPr>
          <w:rFonts w:ascii="Times New Roman" w:hAnsi="Times New Roman"/>
          <w:sz w:val="24"/>
          <w:szCs w:val="24"/>
        </w:rPr>
        <w:t>Redekop</w:t>
      </w:r>
      <w:proofErr w:type="spellEnd"/>
      <w:r w:rsidRPr="000408E8">
        <w:rPr>
          <w:rFonts w:ascii="Times New Roman" w:hAnsi="Times New Roman"/>
          <w:sz w:val="24"/>
          <w:szCs w:val="24"/>
        </w:rPr>
        <w:t xml:space="preserve">, C., </w:t>
      </w:r>
      <w:proofErr w:type="spellStart"/>
      <w:r w:rsidRPr="000408E8">
        <w:rPr>
          <w:rFonts w:ascii="Times New Roman" w:hAnsi="Times New Roman"/>
          <w:sz w:val="24"/>
          <w:szCs w:val="24"/>
        </w:rPr>
        <w:t>Ainlay</w:t>
      </w:r>
      <w:proofErr w:type="spellEnd"/>
      <w:r w:rsidRPr="000408E8">
        <w:rPr>
          <w:rFonts w:ascii="Times New Roman" w:hAnsi="Times New Roman"/>
          <w:sz w:val="24"/>
          <w:szCs w:val="24"/>
        </w:rPr>
        <w:t>, S. C., and Siemens, R. (1995)</w:t>
      </w:r>
      <w:r w:rsidR="001739CA">
        <w:rPr>
          <w:rFonts w:ascii="Times New Roman" w:hAnsi="Times New Roman"/>
          <w:sz w:val="24"/>
          <w:szCs w:val="24"/>
        </w:rPr>
        <w:t>,</w:t>
      </w:r>
      <w:r w:rsidRPr="000408E8">
        <w:rPr>
          <w:rFonts w:ascii="Times New Roman" w:hAnsi="Times New Roman"/>
          <w:sz w:val="24"/>
          <w:szCs w:val="24"/>
        </w:rPr>
        <w:t xml:space="preserve"> </w:t>
      </w:r>
      <w:r w:rsidRPr="001739CA">
        <w:rPr>
          <w:rFonts w:ascii="Times New Roman" w:hAnsi="Times New Roman"/>
          <w:sz w:val="24"/>
          <w:szCs w:val="24"/>
        </w:rPr>
        <w:t>Mennonite Entrepreneurs</w:t>
      </w:r>
      <w:r w:rsidR="001739CA">
        <w:rPr>
          <w:rFonts w:ascii="Times New Roman" w:hAnsi="Times New Roman"/>
          <w:sz w:val="24"/>
          <w:szCs w:val="24"/>
        </w:rPr>
        <w:t>,</w:t>
      </w:r>
      <w:r w:rsidRPr="000408E8">
        <w:rPr>
          <w:rFonts w:ascii="Times New Roman" w:hAnsi="Times New Roman"/>
          <w:sz w:val="24"/>
          <w:szCs w:val="24"/>
        </w:rPr>
        <w:t xml:space="preserve"> Baltimore</w:t>
      </w:r>
      <w:r w:rsidR="001739CA">
        <w:rPr>
          <w:rFonts w:ascii="Times New Roman" w:hAnsi="Times New Roman"/>
          <w:sz w:val="24"/>
          <w:szCs w:val="24"/>
        </w:rPr>
        <w:t>,</w:t>
      </w:r>
      <w:r w:rsidRPr="000408E8">
        <w:rPr>
          <w:rFonts w:ascii="Times New Roman" w:hAnsi="Times New Roman"/>
          <w:sz w:val="24"/>
          <w:szCs w:val="24"/>
        </w:rPr>
        <w:t xml:space="preserve"> The John Hopkins University Press.</w:t>
      </w:r>
    </w:p>
    <w:p w14:paraId="4002581F"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Rodgers, W., </w:t>
      </w:r>
      <w:r w:rsidR="00503902" w:rsidRPr="000408E8">
        <w:rPr>
          <w:rFonts w:ascii="Times New Roman" w:hAnsi="Times New Roman" w:cs="Times New Roman"/>
        </w:rPr>
        <w:t>and</w:t>
      </w:r>
      <w:r w:rsidRPr="000408E8">
        <w:rPr>
          <w:rFonts w:ascii="Times New Roman" w:hAnsi="Times New Roman" w:cs="Times New Roman"/>
        </w:rPr>
        <w:t xml:space="preserve"> Gago, S. </w:t>
      </w:r>
      <w:r w:rsidR="00503902" w:rsidRPr="000408E8">
        <w:rPr>
          <w:rFonts w:ascii="Times New Roman" w:hAnsi="Times New Roman" w:cs="Times New Roman"/>
        </w:rPr>
        <w:t>(</w:t>
      </w:r>
      <w:r w:rsidRPr="000408E8">
        <w:rPr>
          <w:rFonts w:ascii="Times New Roman" w:hAnsi="Times New Roman" w:cs="Times New Roman"/>
        </w:rPr>
        <w:t>2006</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Biblical scripture underlying six ethical models influencing organizational practices</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 xml:space="preserve">Journal of Business Ethics, </w:t>
      </w:r>
      <w:r w:rsidR="00503902" w:rsidRPr="000408E8">
        <w:rPr>
          <w:rFonts w:ascii="Times New Roman" w:hAnsi="Times New Roman" w:cs="Times New Roman"/>
        </w:rPr>
        <w:t xml:space="preserve">Vol. </w:t>
      </w:r>
      <w:r w:rsidRPr="000408E8">
        <w:rPr>
          <w:rFonts w:ascii="Times New Roman" w:hAnsi="Times New Roman" w:cs="Times New Roman"/>
        </w:rPr>
        <w:t>13</w:t>
      </w:r>
      <w:r w:rsidR="00503902" w:rsidRPr="000408E8">
        <w:rPr>
          <w:rFonts w:ascii="Times New Roman" w:hAnsi="Times New Roman" w:cs="Times New Roman"/>
        </w:rPr>
        <w:t>, pp.</w:t>
      </w:r>
      <w:r w:rsidRPr="000408E8">
        <w:rPr>
          <w:rFonts w:ascii="Times New Roman" w:hAnsi="Times New Roman" w:cs="Times New Roman"/>
        </w:rPr>
        <w:t xml:space="preserve"> 125-136.</w:t>
      </w:r>
    </w:p>
    <w:p w14:paraId="34FB60D9"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C573A8">
        <w:rPr>
          <w:rFonts w:ascii="Times New Roman" w:hAnsi="Times New Roman" w:cs="Times New Roman"/>
        </w:rPr>
        <w:t>Roels</w:t>
      </w:r>
      <w:proofErr w:type="spellEnd"/>
      <w:r w:rsidRPr="00C573A8">
        <w:rPr>
          <w:rFonts w:ascii="Times New Roman" w:hAnsi="Times New Roman" w:cs="Times New Roman"/>
        </w:rPr>
        <w:t xml:space="preserve">, S.J. </w:t>
      </w:r>
      <w:r w:rsidR="00503902" w:rsidRPr="00C573A8">
        <w:rPr>
          <w:rFonts w:ascii="Times New Roman" w:hAnsi="Times New Roman" w:cs="Times New Roman"/>
        </w:rPr>
        <w:t>(</w:t>
      </w:r>
      <w:r w:rsidRPr="00C573A8">
        <w:rPr>
          <w:rFonts w:ascii="Times New Roman" w:hAnsi="Times New Roman" w:cs="Times New Roman"/>
        </w:rPr>
        <w:t>1997</w:t>
      </w:r>
      <w:r w:rsidR="00503902" w:rsidRPr="00C573A8">
        <w:rPr>
          <w:rFonts w:ascii="Times New Roman" w:hAnsi="Times New Roman" w:cs="Times New Roman"/>
        </w:rPr>
        <w:t>),</w:t>
      </w:r>
      <w:r w:rsidRPr="00C573A8">
        <w:rPr>
          <w:rFonts w:ascii="Times New Roman" w:hAnsi="Times New Roman" w:cs="Times New Roman"/>
        </w:rPr>
        <w:t xml:space="preserve"> </w:t>
      </w:r>
      <w:r w:rsidR="00503902" w:rsidRPr="00C573A8">
        <w:rPr>
          <w:rFonts w:ascii="Times New Roman" w:hAnsi="Times New Roman" w:cs="Times New Roman"/>
        </w:rPr>
        <w:t>“</w:t>
      </w:r>
      <w:r w:rsidRPr="00C573A8">
        <w:rPr>
          <w:rFonts w:ascii="Times New Roman" w:hAnsi="Times New Roman" w:cs="Times New Roman"/>
        </w:rPr>
        <w:t>The business ethics of evangelicals</w:t>
      </w:r>
      <w:r w:rsidR="00503902" w:rsidRPr="00C573A8">
        <w:rPr>
          <w:rFonts w:ascii="Times New Roman" w:hAnsi="Times New Roman" w:cs="Times New Roman"/>
        </w:rPr>
        <w:t>”,</w:t>
      </w:r>
      <w:r w:rsidRPr="00C573A8">
        <w:rPr>
          <w:rFonts w:ascii="Times New Roman" w:hAnsi="Times New Roman" w:cs="Times New Roman"/>
        </w:rPr>
        <w:t xml:space="preserve"> </w:t>
      </w:r>
      <w:r w:rsidR="00B22B4F" w:rsidRPr="00C573A8">
        <w:rPr>
          <w:rFonts w:ascii="Times New Roman" w:hAnsi="Times New Roman" w:cs="Times New Roman"/>
        </w:rPr>
        <w:t>Business Ethics Quarterly,</w:t>
      </w:r>
      <w:r w:rsidRPr="00C573A8">
        <w:rPr>
          <w:rFonts w:ascii="Times New Roman" w:hAnsi="Times New Roman" w:cs="Times New Roman"/>
        </w:rPr>
        <w:t xml:space="preserve"> </w:t>
      </w:r>
      <w:r w:rsidR="00503902" w:rsidRPr="00C573A8">
        <w:rPr>
          <w:rFonts w:ascii="Times New Roman" w:hAnsi="Times New Roman" w:cs="Times New Roman"/>
        </w:rPr>
        <w:t xml:space="preserve">Vol. </w:t>
      </w:r>
      <w:r w:rsidRPr="00C573A8">
        <w:rPr>
          <w:rFonts w:ascii="Times New Roman" w:hAnsi="Times New Roman" w:cs="Times New Roman"/>
        </w:rPr>
        <w:t>7</w:t>
      </w:r>
      <w:r w:rsidR="00503902" w:rsidRPr="00C573A8">
        <w:rPr>
          <w:rFonts w:ascii="Times New Roman" w:hAnsi="Times New Roman" w:cs="Times New Roman"/>
        </w:rPr>
        <w:t xml:space="preserve"> No. </w:t>
      </w:r>
      <w:r w:rsidRPr="00C573A8">
        <w:rPr>
          <w:rFonts w:ascii="Times New Roman" w:hAnsi="Times New Roman" w:cs="Times New Roman"/>
        </w:rPr>
        <w:t>2</w:t>
      </w:r>
      <w:r w:rsidR="00503902" w:rsidRPr="00C573A8">
        <w:rPr>
          <w:rFonts w:ascii="Times New Roman" w:hAnsi="Times New Roman" w:cs="Times New Roman"/>
        </w:rPr>
        <w:t>, pp.</w:t>
      </w:r>
      <w:r w:rsidRPr="00C573A8">
        <w:rPr>
          <w:rFonts w:ascii="Times New Roman" w:hAnsi="Times New Roman" w:cs="Times New Roman"/>
        </w:rPr>
        <w:t xml:space="preserve"> 109-122.</w:t>
      </w:r>
    </w:p>
    <w:p w14:paraId="2ABF3887"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Romar, E.J. </w:t>
      </w:r>
      <w:r w:rsidR="00503902" w:rsidRPr="000408E8">
        <w:rPr>
          <w:rFonts w:ascii="Times New Roman" w:hAnsi="Times New Roman" w:cs="Times New Roman"/>
        </w:rPr>
        <w:t>(</w:t>
      </w:r>
      <w:r w:rsidRPr="000408E8">
        <w:rPr>
          <w:rFonts w:ascii="Times New Roman" w:hAnsi="Times New Roman" w:cs="Times New Roman"/>
        </w:rPr>
        <w:t>2004a</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Globalization, ethics, and opportunism: A Confucian view of business relationships</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Business Ethics Quarterly,</w:t>
      </w:r>
      <w:r w:rsidRPr="000408E8">
        <w:rPr>
          <w:rFonts w:ascii="Times New Roman" w:hAnsi="Times New Roman" w:cs="Times New Roman"/>
          <w:i/>
          <w:iCs/>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14</w:t>
      </w:r>
      <w:r w:rsidR="00503902" w:rsidRPr="000408E8">
        <w:rPr>
          <w:rFonts w:ascii="Times New Roman" w:hAnsi="Times New Roman" w:cs="Times New Roman"/>
        </w:rPr>
        <w:t xml:space="preserve"> No. </w:t>
      </w:r>
      <w:r w:rsidRPr="000408E8">
        <w:rPr>
          <w:rFonts w:ascii="Times New Roman" w:hAnsi="Times New Roman" w:cs="Times New Roman"/>
        </w:rPr>
        <w:t>4</w:t>
      </w:r>
      <w:r w:rsidR="00503902" w:rsidRPr="000408E8">
        <w:rPr>
          <w:rFonts w:ascii="Times New Roman" w:hAnsi="Times New Roman" w:cs="Times New Roman"/>
        </w:rPr>
        <w:t>, pp.</w:t>
      </w:r>
      <w:r w:rsidRPr="000408E8">
        <w:rPr>
          <w:rFonts w:ascii="Times New Roman" w:hAnsi="Times New Roman" w:cs="Times New Roman"/>
        </w:rPr>
        <w:t xml:space="preserve"> 663-678.</w:t>
      </w:r>
    </w:p>
    <w:p w14:paraId="04E868C4" w14:textId="4720307B"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Romar, E.J. </w:t>
      </w:r>
      <w:r w:rsidR="00503902" w:rsidRPr="000408E8">
        <w:rPr>
          <w:rFonts w:ascii="Times New Roman" w:hAnsi="Times New Roman" w:cs="Times New Roman"/>
        </w:rPr>
        <w:t>(</w:t>
      </w:r>
      <w:r w:rsidRPr="000408E8">
        <w:rPr>
          <w:rFonts w:ascii="Times New Roman" w:hAnsi="Times New Roman" w:cs="Times New Roman"/>
        </w:rPr>
        <w:t>2004b</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 xml:space="preserve">Managerial </w:t>
      </w:r>
      <w:r w:rsidR="001739CA">
        <w:rPr>
          <w:rFonts w:ascii="Times New Roman" w:hAnsi="Times New Roman" w:cs="Times New Roman"/>
        </w:rPr>
        <w:t>h</w:t>
      </w:r>
      <w:r w:rsidRPr="000408E8">
        <w:rPr>
          <w:rFonts w:ascii="Times New Roman" w:hAnsi="Times New Roman" w:cs="Times New Roman"/>
        </w:rPr>
        <w:t>armony: The Confucian Ethics of Peter F. Drucker</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 xml:space="preserve">Journal of Business Ethics, </w:t>
      </w:r>
      <w:r w:rsidR="00503902" w:rsidRPr="000408E8">
        <w:rPr>
          <w:rFonts w:ascii="Times New Roman" w:hAnsi="Times New Roman" w:cs="Times New Roman"/>
        </w:rPr>
        <w:t xml:space="preserve">Vol. </w:t>
      </w:r>
      <w:r w:rsidRPr="000408E8">
        <w:rPr>
          <w:rFonts w:ascii="Times New Roman" w:hAnsi="Times New Roman" w:cs="Times New Roman"/>
        </w:rPr>
        <w:t>51</w:t>
      </w:r>
      <w:r w:rsidR="00503902" w:rsidRPr="000408E8">
        <w:rPr>
          <w:rFonts w:ascii="Times New Roman" w:hAnsi="Times New Roman" w:cs="Times New Roman"/>
        </w:rPr>
        <w:t>, pp.</w:t>
      </w:r>
      <w:r w:rsidRPr="000408E8">
        <w:rPr>
          <w:rFonts w:ascii="Times New Roman" w:hAnsi="Times New Roman" w:cs="Times New Roman"/>
        </w:rPr>
        <w:t xml:space="preserve"> 199–210.</w:t>
      </w:r>
    </w:p>
    <w:p w14:paraId="6307D2E2"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Romar, E.J. </w:t>
      </w:r>
      <w:r w:rsidR="00503902" w:rsidRPr="000408E8">
        <w:rPr>
          <w:rFonts w:ascii="Times New Roman" w:hAnsi="Times New Roman" w:cs="Times New Roman"/>
        </w:rPr>
        <w:t>(</w:t>
      </w:r>
      <w:r w:rsidRPr="000408E8">
        <w:rPr>
          <w:rFonts w:ascii="Times New Roman" w:hAnsi="Times New Roman" w:cs="Times New Roman"/>
        </w:rPr>
        <w:t>2002</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Virtue is good business: Confucianism as a practical business ethic</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38</w:t>
      </w:r>
      <w:r w:rsidR="00503902" w:rsidRPr="000408E8">
        <w:rPr>
          <w:rFonts w:ascii="Times New Roman" w:hAnsi="Times New Roman" w:cs="Times New Roman"/>
        </w:rPr>
        <w:t>, pp.</w:t>
      </w:r>
      <w:r w:rsidRPr="000408E8">
        <w:rPr>
          <w:rFonts w:ascii="Times New Roman" w:hAnsi="Times New Roman" w:cs="Times New Roman"/>
        </w:rPr>
        <w:t xml:space="preserve"> 119-131.</w:t>
      </w:r>
    </w:p>
    <w:p w14:paraId="3E322455"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Rossouw, G.J. </w:t>
      </w:r>
      <w:r w:rsidR="00285AC5" w:rsidRPr="000408E8">
        <w:rPr>
          <w:rFonts w:ascii="Times New Roman" w:hAnsi="Times New Roman" w:cs="Times New Roman"/>
        </w:rPr>
        <w:t>(</w:t>
      </w:r>
      <w:r w:rsidRPr="000408E8">
        <w:rPr>
          <w:rFonts w:ascii="Times New Roman" w:hAnsi="Times New Roman" w:cs="Times New Roman"/>
        </w:rPr>
        <w:t>1994</w:t>
      </w:r>
      <w:r w:rsidR="00285AC5" w:rsidRPr="000408E8">
        <w:rPr>
          <w:rFonts w:ascii="Times New Roman" w:hAnsi="Times New Roman" w:cs="Times New Roman"/>
        </w:rPr>
        <w:t>)</w:t>
      </w:r>
      <w:r w:rsidR="00371472" w:rsidRPr="000408E8">
        <w:rPr>
          <w:rFonts w:ascii="Times New Roman" w:hAnsi="Times New Roman" w:cs="Times New Roman"/>
        </w:rPr>
        <w:t>,</w:t>
      </w:r>
      <w:r w:rsidRPr="000408E8">
        <w:rPr>
          <w:rFonts w:ascii="Times New Roman" w:hAnsi="Times New Roman" w:cs="Times New Roman"/>
        </w:rPr>
        <w:t xml:space="preserve"> </w:t>
      </w:r>
      <w:r w:rsidR="00371472" w:rsidRPr="000408E8">
        <w:rPr>
          <w:rFonts w:ascii="Times New Roman" w:hAnsi="Times New Roman" w:cs="Times New Roman"/>
        </w:rPr>
        <w:t>“</w:t>
      </w:r>
      <w:r w:rsidRPr="000408E8">
        <w:rPr>
          <w:rFonts w:ascii="Times New Roman" w:hAnsi="Times New Roman" w:cs="Times New Roman"/>
        </w:rPr>
        <w:t>Business ethics: Where have all the Christians gone?</w:t>
      </w:r>
      <w:r w:rsidR="0037147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 xml:space="preserve">Journal of Business Ethics, Vol. </w:t>
      </w:r>
      <w:r w:rsidRPr="000408E8">
        <w:rPr>
          <w:rFonts w:ascii="Times New Roman" w:hAnsi="Times New Roman" w:cs="Times New Roman"/>
        </w:rPr>
        <w:t>13: 557-570.</w:t>
      </w:r>
    </w:p>
    <w:p w14:paraId="24A8B0DD"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Senger</w:t>
      </w:r>
      <w:proofErr w:type="spellEnd"/>
      <w:r w:rsidRPr="000408E8">
        <w:rPr>
          <w:rFonts w:ascii="Times New Roman" w:hAnsi="Times New Roman" w:cs="Times New Roman"/>
        </w:rPr>
        <w:t xml:space="preserve">, J. </w:t>
      </w:r>
      <w:r w:rsidR="00503902" w:rsidRPr="000408E8">
        <w:rPr>
          <w:rFonts w:ascii="Times New Roman" w:hAnsi="Times New Roman" w:cs="Times New Roman"/>
        </w:rPr>
        <w:t>(</w:t>
      </w:r>
      <w:r w:rsidRPr="000408E8">
        <w:rPr>
          <w:rFonts w:ascii="Times New Roman" w:hAnsi="Times New Roman" w:cs="Times New Roman"/>
        </w:rPr>
        <w:t>1970</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The religious manager</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 xml:space="preserve">Academy of Management Journal, </w:t>
      </w:r>
      <w:r w:rsidR="00503902" w:rsidRPr="000408E8">
        <w:rPr>
          <w:rFonts w:ascii="Times New Roman" w:hAnsi="Times New Roman" w:cs="Times New Roman"/>
        </w:rPr>
        <w:t xml:space="preserve">Vol. </w:t>
      </w:r>
      <w:r w:rsidRPr="000408E8">
        <w:rPr>
          <w:rFonts w:ascii="Times New Roman" w:hAnsi="Times New Roman" w:cs="Times New Roman"/>
        </w:rPr>
        <w:t>13</w:t>
      </w:r>
      <w:r w:rsidR="00503902" w:rsidRPr="000408E8">
        <w:rPr>
          <w:rFonts w:ascii="Times New Roman" w:hAnsi="Times New Roman" w:cs="Times New Roman"/>
        </w:rPr>
        <w:t>, pp.</w:t>
      </w:r>
      <w:r w:rsidRPr="000408E8">
        <w:rPr>
          <w:rFonts w:ascii="Times New Roman" w:hAnsi="Times New Roman" w:cs="Times New Roman"/>
        </w:rPr>
        <w:t xml:space="preserve"> 179-188.</w:t>
      </w:r>
    </w:p>
    <w:p w14:paraId="7695DBE8"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lastRenderedPageBreak/>
        <w:t xml:space="preserve">Sherman, J.D., </w:t>
      </w:r>
      <w:r w:rsidR="00503902" w:rsidRPr="000408E8">
        <w:rPr>
          <w:rFonts w:ascii="Times New Roman" w:hAnsi="Times New Roman" w:cs="Times New Roman"/>
        </w:rPr>
        <w:t>and</w:t>
      </w:r>
      <w:r w:rsidRPr="000408E8">
        <w:rPr>
          <w:rFonts w:ascii="Times New Roman" w:hAnsi="Times New Roman" w:cs="Times New Roman"/>
        </w:rPr>
        <w:t xml:space="preserve"> Smith, H.L. </w:t>
      </w:r>
      <w:r w:rsidR="00503902" w:rsidRPr="000408E8">
        <w:rPr>
          <w:rFonts w:ascii="Times New Roman" w:hAnsi="Times New Roman" w:cs="Times New Roman"/>
        </w:rPr>
        <w:t>(</w:t>
      </w:r>
      <w:r w:rsidRPr="000408E8">
        <w:rPr>
          <w:rFonts w:ascii="Times New Roman" w:hAnsi="Times New Roman" w:cs="Times New Roman"/>
        </w:rPr>
        <w:t>1984</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The influence of organizational structure on intrinsic versus extrinsic motivation</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Academy of Management Journal</w:t>
      </w:r>
      <w:r w:rsidRPr="000408E8">
        <w:rPr>
          <w:rFonts w:ascii="Times New Roman" w:hAnsi="Times New Roman" w:cs="Times New Roman"/>
          <w:b/>
          <w:i/>
        </w:rPr>
        <w:t>,</w:t>
      </w:r>
      <w:r w:rsidRPr="000408E8">
        <w:rPr>
          <w:rFonts w:ascii="Times New Roman" w:hAnsi="Times New Roman" w:cs="Times New Roman"/>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27</w:t>
      </w:r>
      <w:r w:rsidR="00503902" w:rsidRPr="000408E8">
        <w:rPr>
          <w:rFonts w:ascii="Times New Roman" w:hAnsi="Times New Roman" w:cs="Times New Roman"/>
        </w:rPr>
        <w:t xml:space="preserve"> No. </w:t>
      </w:r>
      <w:r w:rsidRPr="000408E8">
        <w:rPr>
          <w:rFonts w:ascii="Times New Roman" w:hAnsi="Times New Roman" w:cs="Times New Roman"/>
        </w:rPr>
        <w:t>4</w:t>
      </w:r>
      <w:r w:rsidR="00503902" w:rsidRPr="000408E8">
        <w:rPr>
          <w:rFonts w:ascii="Times New Roman" w:hAnsi="Times New Roman" w:cs="Times New Roman"/>
        </w:rPr>
        <w:t>, pp.</w:t>
      </w:r>
      <w:r w:rsidRPr="000408E8">
        <w:rPr>
          <w:rFonts w:ascii="Times New Roman" w:hAnsi="Times New Roman" w:cs="Times New Roman"/>
        </w:rPr>
        <w:t xml:space="preserve"> 877-885.</w:t>
      </w:r>
    </w:p>
    <w:p w14:paraId="6E225A60" w14:textId="6E0C8F1E" w:rsidR="00FB6F79"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Simmons, J. A. (2008)</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 xml:space="preserve">God in </w:t>
      </w:r>
      <w:r w:rsidR="001739CA">
        <w:rPr>
          <w:rFonts w:ascii="Times New Roman" w:hAnsi="Times New Roman" w:cs="Times New Roman"/>
        </w:rPr>
        <w:t>r</w:t>
      </w:r>
      <w:r w:rsidRPr="000408E8">
        <w:rPr>
          <w:rFonts w:ascii="Times New Roman" w:hAnsi="Times New Roman" w:cs="Times New Roman"/>
        </w:rPr>
        <w:t xml:space="preserve">ecent French </w:t>
      </w:r>
      <w:r w:rsidR="001739CA">
        <w:rPr>
          <w:rFonts w:ascii="Times New Roman" w:hAnsi="Times New Roman" w:cs="Times New Roman"/>
        </w:rPr>
        <w:t>p</w:t>
      </w:r>
      <w:r w:rsidRPr="000408E8">
        <w:rPr>
          <w:rFonts w:ascii="Times New Roman" w:hAnsi="Times New Roman" w:cs="Times New Roman"/>
        </w:rPr>
        <w:t>henomenology</w:t>
      </w:r>
      <w:r w:rsidR="00503902" w:rsidRPr="000408E8">
        <w:rPr>
          <w:rFonts w:ascii="Times New Roman" w:hAnsi="Times New Roman" w:cs="Times New Roman"/>
        </w:rPr>
        <w:t>”</w:t>
      </w:r>
      <w:r w:rsidRPr="000408E8">
        <w:rPr>
          <w:rFonts w:ascii="Times New Roman" w:hAnsi="Times New Roman" w:cs="Times New Roman"/>
        </w:rPr>
        <w:t>, Philosophy Compass</w:t>
      </w:r>
      <w:r w:rsidR="00371472" w:rsidRPr="000408E8">
        <w:rPr>
          <w:rFonts w:ascii="Times New Roman" w:hAnsi="Times New Roman" w:cs="Times New Roman"/>
        </w:rPr>
        <w:t xml:space="preserve">, Vol. 3 No. 5, </w:t>
      </w:r>
      <w:r w:rsidR="00503902" w:rsidRPr="000408E8">
        <w:rPr>
          <w:rFonts w:ascii="Times New Roman" w:hAnsi="Times New Roman" w:cs="Times New Roman"/>
        </w:rPr>
        <w:t xml:space="preserve">pp. </w:t>
      </w:r>
      <w:r w:rsidRPr="000408E8">
        <w:rPr>
          <w:rFonts w:ascii="Times New Roman" w:hAnsi="Times New Roman" w:cs="Times New Roman"/>
        </w:rPr>
        <w:t>910-932.</w:t>
      </w:r>
    </w:p>
    <w:p w14:paraId="36F201E6" w14:textId="4D8BEA54" w:rsidR="007D2D06" w:rsidRPr="000408E8" w:rsidRDefault="007D2D06"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Soeters</w:t>
      </w:r>
      <w:proofErr w:type="spellEnd"/>
      <w:r w:rsidRPr="000408E8">
        <w:rPr>
          <w:rFonts w:ascii="Times New Roman" w:hAnsi="Times New Roman" w:cs="Times New Roman"/>
        </w:rPr>
        <w:t xml:space="preserve">, J.L. (1986), </w:t>
      </w:r>
      <w:r w:rsidR="00835AAB">
        <w:rPr>
          <w:rFonts w:ascii="Times New Roman" w:hAnsi="Times New Roman" w:cs="Times New Roman"/>
        </w:rPr>
        <w:t>“</w:t>
      </w:r>
      <w:r w:rsidRPr="000408E8">
        <w:rPr>
          <w:rFonts w:ascii="Times New Roman" w:hAnsi="Times New Roman" w:cs="Times New Roman"/>
        </w:rPr>
        <w:t>Excellent companies as social movement”, The Journal of Management Studies, Vol. 23 No. 3, 299-212.</w:t>
      </w:r>
    </w:p>
    <w:p w14:paraId="7D3F931E" w14:textId="72DB6C41" w:rsidR="00CB160D" w:rsidRPr="000408E8" w:rsidRDefault="00552325"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Solomon, R.C. </w:t>
      </w:r>
      <w:r w:rsidR="00503902" w:rsidRPr="000408E8">
        <w:rPr>
          <w:rFonts w:ascii="Times New Roman" w:hAnsi="Times New Roman" w:cs="Times New Roman"/>
        </w:rPr>
        <w:t>and</w:t>
      </w:r>
      <w:r w:rsidR="00FB6F79" w:rsidRPr="000408E8">
        <w:rPr>
          <w:rFonts w:ascii="Times New Roman" w:hAnsi="Times New Roman" w:cs="Times New Roman"/>
        </w:rPr>
        <w:t xml:space="preserve"> </w:t>
      </w:r>
      <w:r w:rsidRPr="000408E8">
        <w:rPr>
          <w:rFonts w:ascii="Times New Roman" w:hAnsi="Times New Roman" w:cs="Times New Roman"/>
        </w:rPr>
        <w:t xml:space="preserve">Hanson, K.R. </w:t>
      </w:r>
      <w:r w:rsidR="00503902" w:rsidRPr="000408E8">
        <w:rPr>
          <w:rFonts w:ascii="Times New Roman" w:hAnsi="Times New Roman" w:cs="Times New Roman"/>
        </w:rPr>
        <w:t>(</w:t>
      </w:r>
      <w:r w:rsidRPr="000408E8">
        <w:rPr>
          <w:rFonts w:ascii="Times New Roman" w:hAnsi="Times New Roman" w:cs="Times New Roman"/>
        </w:rPr>
        <w:t>1983</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Above the Bottom Line: An Introduction to Business Ethics</w:t>
      </w:r>
      <w:r w:rsidR="00503902" w:rsidRPr="000408E8">
        <w:rPr>
          <w:rFonts w:ascii="Times New Roman" w:hAnsi="Times New Roman" w:cs="Times New Roman"/>
        </w:rPr>
        <w:t xml:space="preserve">, Harcourt Brace </w:t>
      </w:r>
      <w:proofErr w:type="spellStart"/>
      <w:r w:rsidR="00503902" w:rsidRPr="000408E8">
        <w:rPr>
          <w:rFonts w:ascii="Times New Roman" w:hAnsi="Times New Roman" w:cs="Times New Roman"/>
        </w:rPr>
        <w:t>Jovanich</w:t>
      </w:r>
      <w:proofErr w:type="spellEnd"/>
      <w:r w:rsidR="00503902" w:rsidRPr="000408E8">
        <w:rPr>
          <w:rFonts w:ascii="Times New Roman" w:hAnsi="Times New Roman" w:cs="Times New Roman"/>
        </w:rPr>
        <w:t xml:space="preserve">, Inc., </w:t>
      </w:r>
      <w:r w:rsidRPr="000408E8">
        <w:rPr>
          <w:rFonts w:ascii="Times New Roman" w:hAnsi="Times New Roman" w:cs="Times New Roman"/>
        </w:rPr>
        <w:t>New York</w:t>
      </w:r>
      <w:r w:rsidR="00503902" w:rsidRPr="000408E8">
        <w:rPr>
          <w:rFonts w:ascii="Times New Roman" w:hAnsi="Times New Roman" w:cs="Times New Roman"/>
        </w:rPr>
        <w:t>, NY.</w:t>
      </w:r>
    </w:p>
    <w:p w14:paraId="578A1363" w14:textId="77777777" w:rsidR="001739CA" w:rsidRPr="000408E8" w:rsidRDefault="001739CA" w:rsidP="001739CA">
      <w:pPr>
        <w:widowControl w:val="0"/>
        <w:tabs>
          <w:tab w:val="left" w:pos="567"/>
        </w:tabs>
        <w:autoSpaceDE w:val="0"/>
        <w:autoSpaceDN w:val="0"/>
        <w:adjustRightInd w:val="0"/>
        <w:ind w:left="567" w:hanging="567"/>
        <w:rPr>
          <w:rFonts w:ascii="Times New Roman" w:hAnsi="Times New Roman" w:cs="Times New Roman"/>
          <w:bCs/>
        </w:rPr>
      </w:pPr>
      <w:r w:rsidRPr="000408E8">
        <w:rPr>
          <w:rFonts w:ascii="Times New Roman" w:hAnsi="Times New Roman" w:cs="Times New Roman"/>
          <w:bCs/>
        </w:rPr>
        <w:t>Stanley, J.D. (1981), “Dissent in organizations”, Academy of Management Review</w:t>
      </w:r>
      <w:r w:rsidRPr="000408E8">
        <w:rPr>
          <w:rFonts w:ascii="Times New Roman" w:hAnsi="Times New Roman" w:cs="Times New Roman"/>
          <w:b/>
          <w:bCs/>
          <w:i/>
        </w:rPr>
        <w:t>,</w:t>
      </w:r>
      <w:r w:rsidRPr="000408E8">
        <w:rPr>
          <w:rFonts w:ascii="Times New Roman" w:hAnsi="Times New Roman" w:cs="Times New Roman"/>
          <w:bCs/>
        </w:rPr>
        <w:t xml:space="preserve"> Vol. 6 No. 1, pp. 13-19.</w:t>
      </w:r>
    </w:p>
    <w:p w14:paraId="7AD17B1F" w14:textId="7D36BF91" w:rsidR="001C69DE" w:rsidRPr="000408E8" w:rsidRDefault="00CB160D" w:rsidP="000408E8">
      <w:pPr>
        <w:pStyle w:val="indenthanging"/>
        <w:tabs>
          <w:tab w:val="left" w:pos="567"/>
        </w:tabs>
        <w:spacing w:before="0" w:beforeAutospacing="0" w:after="0" w:afterAutospacing="0"/>
        <w:ind w:left="567" w:hanging="567"/>
      </w:pPr>
      <w:r w:rsidRPr="000408E8">
        <w:t xml:space="preserve">Stark, R., </w:t>
      </w:r>
      <w:r w:rsidR="001739CA">
        <w:t>and</w:t>
      </w:r>
      <w:r w:rsidRPr="000408E8">
        <w:t xml:space="preserve"> Glock, C.Y. (</w:t>
      </w:r>
      <w:r w:rsidRPr="001739CA">
        <w:t>1968)</w:t>
      </w:r>
      <w:r w:rsidR="001739CA" w:rsidRPr="001739CA">
        <w:t>,</w:t>
      </w:r>
      <w:r w:rsidRPr="001739CA">
        <w:t xml:space="preserve"> </w:t>
      </w:r>
      <w:r w:rsidRPr="001739CA">
        <w:rPr>
          <w:iCs/>
        </w:rPr>
        <w:t>American piety</w:t>
      </w:r>
      <w:r w:rsidR="001739CA" w:rsidRPr="001739CA">
        <w:rPr>
          <w:iCs/>
        </w:rPr>
        <w:t>,</w:t>
      </w:r>
      <w:r w:rsidRPr="001739CA">
        <w:t xml:space="preserve"> Berkeley</w:t>
      </w:r>
      <w:r w:rsidR="001739CA">
        <w:t>,</w:t>
      </w:r>
      <w:r w:rsidRPr="000408E8">
        <w:t xml:space="preserve"> University of California Press.</w:t>
      </w:r>
    </w:p>
    <w:p w14:paraId="6776EBC5"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Steinfels</w:t>
      </w:r>
      <w:proofErr w:type="spellEnd"/>
      <w:r w:rsidRPr="000408E8">
        <w:rPr>
          <w:rFonts w:ascii="Times New Roman" w:hAnsi="Times New Roman" w:cs="Times New Roman"/>
        </w:rPr>
        <w:t xml:space="preserve">, P. </w:t>
      </w:r>
      <w:r w:rsidR="00503902" w:rsidRPr="000408E8">
        <w:rPr>
          <w:rFonts w:ascii="Times New Roman" w:hAnsi="Times New Roman" w:cs="Times New Roman"/>
        </w:rPr>
        <w:t>(</w:t>
      </w:r>
      <w:r w:rsidRPr="000408E8">
        <w:rPr>
          <w:rFonts w:ascii="Times New Roman" w:hAnsi="Times New Roman" w:cs="Times New Roman"/>
        </w:rPr>
        <w:t>1988</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From Adam Smith to the American Catholic Bishops: Debating visions of economic life</w:t>
      </w:r>
      <w:r w:rsidR="00503902" w:rsidRPr="000408E8">
        <w:rPr>
          <w:rFonts w:ascii="Times New Roman" w:hAnsi="Times New Roman" w:cs="Times New Roman"/>
        </w:rPr>
        <w:t>”,</w:t>
      </w:r>
      <w:r w:rsidRPr="000408E8">
        <w:rPr>
          <w:rFonts w:ascii="Times New Roman" w:hAnsi="Times New Roman" w:cs="Times New Roman"/>
          <w:b/>
          <w:i/>
        </w:rPr>
        <w:t xml:space="preserve"> </w:t>
      </w:r>
      <w:r w:rsidR="00B22B4F" w:rsidRPr="000408E8">
        <w:rPr>
          <w:rFonts w:ascii="Times New Roman" w:hAnsi="Times New Roman" w:cs="Times New Roman"/>
        </w:rPr>
        <w:t>Journal of Business Ethics,</w:t>
      </w:r>
      <w:r w:rsidRPr="000408E8">
        <w:rPr>
          <w:rFonts w:ascii="Times New Roman" w:hAnsi="Times New Roman" w:cs="Times New Roman"/>
          <w:b/>
          <w:i/>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7</w:t>
      </w:r>
      <w:r w:rsidR="00503902" w:rsidRPr="000408E8">
        <w:rPr>
          <w:rFonts w:ascii="Times New Roman" w:hAnsi="Times New Roman" w:cs="Times New Roman"/>
        </w:rPr>
        <w:t>, pp.</w:t>
      </w:r>
      <w:r w:rsidRPr="000408E8">
        <w:rPr>
          <w:rFonts w:ascii="Times New Roman" w:hAnsi="Times New Roman" w:cs="Times New Roman"/>
        </w:rPr>
        <w:t xml:space="preserve"> 405-411.</w:t>
      </w:r>
    </w:p>
    <w:p w14:paraId="583FD2B6" w14:textId="77777777" w:rsidR="00205839"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proofErr w:type="spellStart"/>
      <w:r w:rsidRPr="000408E8">
        <w:rPr>
          <w:rFonts w:ascii="Times New Roman" w:hAnsi="Times New Roman" w:cs="Times New Roman"/>
        </w:rPr>
        <w:t>Strudler</w:t>
      </w:r>
      <w:proofErr w:type="spellEnd"/>
      <w:r w:rsidRPr="000408E8">
        <w:rPr>
          <w:rFonts w:ascii="Times New Roman" w:hAnsi="Times New Roman" w:cs="Times New Roman"/>
        </w:rPr>
        <w:t xml:space="preserve">, A. </w:t>
      </w:r>
      <w:r w:rsidR="00503902" w:rsidRPr="000408E8">
        <w:rPr>
          <w:rFonts w:ascii="Times New Roman" w:hAnsi="Times New Roman" w:cs="Times New Roman"/>
        </w:rPr>
        <w:t>(</w:t>
      </w:r>
      <w:r w:rsidRPr="000408E8">
        <w:rPr>
          <w:rFonts w:ascii="Times New Roman" w:hAnsi="Times New Roman" w:cs="Times New Roman"/>
        </w:rPr>
        <w:t>2008</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Confucian skepticisms about workplace rights</w:t>
      </w:r>
      <w:r w:rsidR="00503902"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iCs/>
        </w:rPr>
        <w:t>Business Ethics Quarterly,</w:t>
      </w:r>
      <w:r w:rsidRPr="000408E8">
        <w:rPr>
          <w:rFonts w:ascii="Times New Roman" w:hAnsi="Times New Roman" w:cs="Times New Roman"/>
          <w:b/>
          <w:i/>
          <w:iCs/>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18</w:t>
      </w:r>
      <w:r w:rsidR="00503902" w:rsidRPr="000408E8">
        <w:rPr>
          <w:rFonts w:ascii="Times New Roman" w:hAnsi="Times New Roman" w:cs="Times New Roman"/>
        </w:rPr>
        <w:t xml:space="preserve"> No. </w:t>
      </w:r>
      <w:r w:rsidRPr="000408E8">
        <w:rPr>
          <w:rFonts w:ascii="Times New Roman" w:hAnsi="Times New Roman" w:cs="Times New Roman"/>
        </w:rPr>
        <w:t>1</w:t>
      </w:r>
      <w:r w:rsidR="00503902" w:rsidRPr="000408E8">
        <w:rPr>
          <w:rFonts w:ascii="Times New Roman" w:hAnsi="Times New Roman" w:cs="Times New Roman"/>
        </w:rPr>
        <w:t>, pp.</w:t>
      </w:r>
      <w:r w:rsidRPr="000408E8">
        <w:rPr>
          <w:rFonts w:ascii="Times New Roman" w:hAnsi="Times New Roman" w:cs="Times New Roman"/>
        </w:rPr>
        <w:t xml:space="preserve"> 67-83.</w:t>
      </w:r>
    </w:p>
    <w:p w14:paraId="23836A68" w14:textId="77777777" w:rsidR="00205839" w:rsidRPr="000408E8" w:rsidRDefault="00205839" w:rsidP="000408E8">
      <w:pPr>
        <w:widowControl w:val="0"/>
        <w:tabs>
          <w:tab w:val="left" w:pos="567"/>
        </w:tabs>
        <w:autoSpaceDE w:val="0"/>
        <w:autoSpaceDN w:val="0"/>
        <w:adjustRightInd w:val="0"/>
        <w:ind w:left="567" w:hanging="567"/>
        <w:rPr>
          <w:rFonts w:ascii="Times New Roman" w:hAnsi="Times New Roman" w:cs="Times New Roman"/>
          <w:bCs/>
          <w:color w:val="000000"/>
        </w:rPr>
      </w:pPr>
      <w:proofErr w:type="spellStart"/>
      <w:r w:rsidRPr="000408E8">
        <w:rPr>
          <w:rFonts w:ascii="Times New Roman" w:hAnsi="Times New Roman" w:cs="Times New Roman"/>
          <w:color w:val="000000"/>
        </w:rPr>
        <w:t>Swinyard</w:t>
      </w:r>
      <w:proofErr w:type="spellEnd"/>
      <w:r w:rsidRPr="000408E8">
        <w:rPr>
          <w:rFonts w:ascii="Times New Roman" w:hAnsi="Times New Roman" w:cs="Times New Roman"/>
          <w:color w:val="000000"/>
        </w:rPr>
        <w:t xml:space="preserve">, W.R. Kau, A.-K., and </w:t>
      </w:r>
      <w:proofErr w:type="spellStart"/>
      <w:r w:rsidRPr="000408E8">
        <w:rPr>
          <w:rFonts w:ascii="Times New Roman" w:hAnsi="Times New Roman" w:cs="Times New Roman"/>
          <w:color w:val="000000"/>
        </w:rPr>
        <w:t>Phua</w:t>
      </w:r>
      <w:proofErr w:type="spellEnd"/>
      <w:r w:rsidRPr="000408E8">
        <w:rPr>
          <w:rFonts w:ascii="Times New Roman" w:hAnsi="Times New Roman" w:cs="Times New Roman"/>
          <w:color w:val="000000"/>
        </w:rPr>
        <w:t xml:space="preserve">, H.Y. </w:t>
      </w:r>
      <w:r w:rsidR="00503902" w:rsidRPr="000408E8">
        <w:rPr>
          <w:rFonts w:ascii="Times New Roman" w:hAnsi="Times New Roman" w:cs="Times New Roman"/>
          <w:color w:val="000000"/>
        </w:rPr>
        <w:t>(</w:t>
      </w:r>
      <w:r w:rsidRPr="000408E8">
        <w:rPr>
          <w:rFonts w:ascii="Times New Roman" w:hAnsi="Times New Roman" w:cs="Times New Roman"/>
          <w:color w:val="000000"/>
        </w:rPr>
        <w:t>2001</w:t>
      </w:r>
      <w:r w:rsidR="00503902" w:rsidRPr="000408E8">
        <w:rPr>
          <w:rFonts w:ascii="Times New Roman" w:hAnsi="Times New Roman" w:cs="Times New Roman"/>
          <w:color w:val="000000"/>
        </w:rPr>
        <w:t>),</w:t>
      </w:r>
      <w:r w:rsidRPr="000408E8">
        <w:rPr>
          <w:rFonts w:ascii="Times New Roman" w:hAnsi="Times New Roman" w:cs="Times New Roman"/>
          <w:color w:val="000000"/>
        </w:rPr>
        <w:t xml:space="preserve"> </w:t>
      </w:r>
      <w:r w:rsidR="00503902" w:rsidRPr="000408E8">
        <w:rPr>
          <w:rFonts w:ascii="Times New Roman" w:hAnsi="Times New Roman" w:cs="Times New Roman"/>
          <w:color w:val="000000"/>
        </w:rPr>
        <w:t>“</w:t>
      </w:r>
      <w:r w:rsidRPr="000408E8">
        <w:rPr>
          <w:rFonts w:ascii="Times New Roman" w:hAnsi="Times New Roman" w:cs="Times New Roman"/>
          <w:bCs/>
          <w:color w:val="000000"/>
        </w:rPr>
        <w:t>Happiness, materialism, and religious experience in the US and Singapore</w:t>
      </w:r>
      <w:r w:rsidR="00503902" w:rsidRPr="000408E8">
        <w:rPr>
          <w:rFonts w:ascii="Times New Roman" w:hAnsi="Times New Roman" w:cs="Times New Roman"/>
          <w:bCs/>
          <w:color w:val="000000"/>
        </w:rPr>
        <w:t>”</w:t>
      </w:r>
      <w:r w:rsidRPr="000408E8">
        <w:rPr>
          <w:rFonts w:ascii="Times New Roman" w:hAnsi="Times New Roman" w:cs="Times New Roman"/>
          <w:bCs/>
          <w:color w:val="000000"/>
        </w:rPr>
        <w:t xml:space="preserve">, </w:t>
      </w:r>
      <w:r w:rsidR="00A11B9B" w:rsidRPr="000408E8">
        <w:rPr>
          <w:rFonts w:ascii="Times New Roman" w:hAnsi="Times New Roman" w:cs="Times New Roman"/>
          <w:bCs/>
          <w:color w:val="000000"/>
        </w:rPr>
        <w:t>Journal of Happiness Studies,</w:t>
      </w:r>
      <w:r w:rsidRPr="000408E8">
        <w:rPr>
          <w:rFonts w:ascii="Times New Roman" w:hAnsi="Times New Roman" w:cs="Times New Roman"/>
          <w:bCs/>
          <w:color w:val="000000"/>
        </w:rPr>
        <w:t xml:space="preserve"> </w:t>
      </w:r>
      <w:r w:rsidR="00503902" w:rsidRPr="000408E8">
        <w:rPr>
          <w:rFonts w:ascii="Times New Roman" w:hAnsi="Times New Roman" w:cs="Times New Roman"/>
          <w:bCs/>
          <w:color w:val="000000"/>
        </w:rPr>
        <w:t xml:space="preserve">Vol. </w:t>
      </w:r>
      <w:r w:rsidRPr="000408E8">
        <w:rPr>
          <w:rFonts w:ascii="Times New Roman" w:hAnsi="Times New Roman" w:cs="Times New Roman"/>
          <w:bCs/>
          <w:color w:val="000000"/>
        </w:rPr>
        <w:t>2</w:t>
      </w:r>
      <w:r w:rsidR="00503902" w:rsidRPr="000408E8">
        <w:rPr>
          <w:rFonts w:ascii="Times New Roman" w:hAnsi="Times New Roman" w:cs="Times New Roman"/>
          <w:bCs/>
          <w:color w:val="000000"/>
        </w:rPr>
        <w:t xml:space="preserve"> No. </w:t>
      </w:r>
      <w:r w:rsidRPr="000408E8">
        <w:rPr>
          <w:rFonts w:ascii="Times New Roman" w:hAnsi="Times New Roman" w:cs="Times New Roman"/>
          <w:bCs/>
          <w:color w:val="000000"/>
        </w:rPr>
        <w:t>1</w:t>
      </w:r>
      <w:r w:rsidR="00503902" w:rsidRPr="000408E8">
        <w:rPr>
          <w:rFonts w:ascii="Times New Roman" w:hAnsi="Times New Roman" w:cs="Times New Roman"/>
          <w:bCs/>
          <w:color w:val="000000"/>
        </w:rPr>
        <w:t xml:space="preserve">, pp. </w:t>
      </w:r>
      <w:r w:rsidRPr="000408E8">
        <w:rPr>
          <w:rFonts w:ascii="Times New Roman" w:hAnsi="Times New Roman" w:cs="Times New Roman"/>
          <w:bCs/>
          <w:color w:val="000000"/>
        </w:rPr>
        <w:t>13-22.</w:t>
      </w:r>
    </w:p>
    <w:p w14:paraId="0395ECE7" w14:textId="77777777" w:rsidR="00205839" w:rsidRPr="000408E8" w:rsidRDefault="00205839"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Tan, J., </w:t>
      </w:r>
      <w:r w:rsidR="00503902" w:rsidRPr="000408E8">
        <w:rPr>
          <w:rFonts w:ascii="Times New Roman" w:hAnsi="Times New Roman" w:cs="Times New Roman"/>
        </w:rPr>
        <w:t>and</w:t>
      </w:r>
      <w:r w:rsidRPr="000408E8">
        <w:rPr>
          <w:rFonts w:ascii="Times New Roman" w:hAnsi="Times New Roman" w:cs="Times New Roman"/>
        </w:rPr>
        <w:t xml:space="preserve"> Chow, I.H.-S. </w:t>
      </w:r>
      <w:r w:rsidR="00503902" w:rsidRPr="000408E8">
        <w:rPr>
          <w:rFonts w:ascii="Times New Roman" w:hAnsi="Times New Roman" w:cs="Times New Roman"/>
        </w:rPr>
        <w:t>(</w:t>
      </w:r>
      <w:r w:rsidRPr="000408E8">
        <w:rPr>
          <w:rFonts w:ascii="Times New Roman" w:hAnsi="Times New Roman" w:cs="Times New Roman"/>
        </w:rPr>
        <w:t>2009</w:t>
      </w:r>
      <w:r w:rsidR="00503902" w:rsidRPr="000408E8">
        <w:rPr>
          <w:rFonts w:ascii="Times New Roman" w:hAnsi="Times New Roman" w:cs="Times New Roman"/>
        </w:rPr>
        <w:t>),</w:t>
      </w:r>
      <w:r w:rsidRPr="000408E8">
        <w:rPr>
          <w:rFonts w:ascii="Times New Roman" w:hAnsi="Times New Roman" w:cs="Times New Roman"/>
        </w:rPr>
        <w:t xml:space="preserve"> </w:t>
      </w:r>
      <w:r w:rsidR="00503902" w:rsidRPr="000408E8">
        <w:rPr>
          <w:rFonts w:ascii="Times New Roman" w:hAnsi="Times New Roman" w:cs="Times New Roman"/>
        </w:rPr>
        <w:t>“</w:t>
      </w:r>
      <w:r w:rsidRPr="000408E8">
        <w:rPr>
          <w:rFonts w:ascii="Times New Roman" w:hAnsi="Times New Roman" w:cs="Times New Roman"/>
        </w:rPr>
        <w:t>Isolating cultural and national influence on value and ethics: A test of competing hypotheses</w:t>
      </w:r>
      <w:r w:rsidR="00503902"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Journal of Business Ethics</w:t>
      </w:r>
      <w:r w:rsidRPr="000408E8">
        <w:rPr>
          <w:rFonts w:ascii="Times New Roman" w:hAnsi="Times New Roman" w:cs="Times New Roman"/>
        </w:rPr>
        <w:t xml:space="preserve">, </w:t>
      </w:r>
      <w:r w:rsidR="00503902" w:rsidRPr="000408E8">
        <w:rPr>
          <w:rFonts w:ascii="Times New Roman" w:hAnsi="Times New Roman" w:cs="Times New Roman"/>
        </w:rPr>
        <w:t xml:space="preserve">Vol. </w:t>
      </w:r>
      <w:r w:rsidRPr="000408E8">
        <w:rPr>
          <w:rFonts w:ascii="Times New Roman" w:hAnsi="Times New Roman" w:cs="Times New Roman"/>
        </w:rPr>
        <w:t>88</w:t>
      </w:r>
      <w:r w:rsidR="00503902" w:rsidRPr="000408E8">
        <w:rPr>
          <w:rFonts w:ascii="Times New Roman" w:hAnsi="Times New Roman" w:cs="Times New Roman"/>
        </w:rPr>
        <w:t>, pp.</w:t>
      </w:r>
      <w:r w:rsidRPr="000408E8">
        <w:rPr>
          <w:rFonts w:ascii="Times New Roman" w:hAnsi="Times New Roman" w:cs="Times New Roman"/>
        </w:rPr>
        <w:t xml:space="preserve"> 197-210. </w:t>
      </w:r>
    </w:p>
    <w:p w14:paraId="378EDB5E" w14:textId="77777777" w:rsidR="00835AAB" w:rsidRPr="001739CA" w:rsidRDefault="00205839" w:rsidP="00835AAB">
      <w:pPr>
        <w:widowControl w:val="0"/>
        <w:tabs>
          <w:tab w:val="left" w:pos="567"/>
        </w:tabs>
        <w:autoSpaceDE w:val="0"/>
        <w:autoSpaceDN w:val="0"/>
        <w:adjustRightInd w:val="0"/>
        <w:ind w:left="567" w:hanging="567"/>
        <w:rPr>
          <w:rFonts w:ascii="Times New Roman" w:hAnsi="Times New Roman" w:cs="Times New Roman"/>
          <w:color w:val="141413"/>
        </w:rPr>
      </w:pPr>
      <w:r w:rsidRPr="000408E8">
        <w:rPr>
          <w:rFonts w:ascii="Times New Roman" w:hAnsi="Times New Roman" w:cs="Times New Roman"/>
          <w:color w:val="000000"/>
        </w:rPr>
        <w:t>Tang, T.L.-P.,</w:t>
      </w:r>
      <w:r w:rsidR="00031B23" w:rsidRPr="000408E8">
        <w:rPr>
          <w:rFonts w:ascii="Times New Roman" w:hAnsi="Times New Roman" w:cs="Times New Roman"/>
          <w:color w:val="000000"/>
        </w:rPr>
        <w:t xml:space="preserve"> and</w:t>
      </w:r>
      <w:r w:rsidRPr="000408E8">
        <w:rPr>
          <w:rFonts w:ascii="Times New Roman" w:hAnsi="Times New Roman" w:cs="Times New Roman"/>
          <w:color w:val="000000"/>
        </w:rPr>
        <w:t xml:space="preserve"> Tang, T. L.-N. </w:t>
      </w:r>
      <w:r w:rsidR="00031B23" w:rsidRPr="000408E8">
        <w:rPr>
          <w:rFonts w:ascii="Times New Roman" w:hAnsi="Times New Roman" w:cs="Times New Roman"/>
          <w:color w:val="000000"/>
        </w:rPr>
        <w:t>(</w:t>
      </w:r>
      <w:r w:rsidRPr="000408E8">
        <w:rPr>
          <w:rFonts w:ascii="Times New Roman" w:hAnsi="Times New Roman" w:cs="Times New Roman"/>
          <w:color w:val="000000"/>
        </w:rPr>
        <w:t>2010</w:t>
      </w:r>
      <w:r w:rsidR="00031B23" w:rsidRPr="000408E8">
        <w:rPr>
          <w:rFonts w:ascii="Times New Roman" w:hAnsi="Times New Roman" w:cs="Times New Roman"/>
          <w:color w:val="000000"/>
        </w:rPr>
        <w:t>),</w:t>
      </w:r>
      <w:r w:rsidRPr="000408E8">
        <w:rPr>
          <w:rFonts w:ascii="Times New Roman" w:hAnsi="Times New Roman" w:cs="Times New Roman"/>
          <w:color w:val="000000"/>
        </w:rPr>
        <w:t xml:space="preserve"> </w:t>
      </w:r>
      <w:r w:rsidR="00031B23" w:rsidRPr="000408E8">
        <w:rPr>
          <w:rFonts w:ascii="Times New Roman" w:hAnsi="Times New Roman" w:cs="Times New Roman"/>
          <w:color w:val="000000"/>
        </w:rPr>
        <w:t>“</w:t>
      </w:r>
      <w:r w:rsidRPr="000408E8">
        <w:rPr>
          <w:rFonts w:ascii="Times New Roman" w:hAnsi="Times New Roman" w:cs="Times New Roman"/>
          <w:bCs/>
          <w:color w:val="000000"/>
        </w:rPr>
        <w:t xml:space="preserve">Finding the Lost Sheep: A panel study of business students' </w:t>
      </w:r>
      <w:r w:rsidRPr="001739CA">
        <w:rPr>
          <w:rFonts w:ascii="Times New Roman" w:hAnsi="Times New Roman" w:cs="Times New Roman"/>
          <w:bCs/>
          <w:color w:val="000000"/>
        </w:rPr>
        <w:t xml:space="preserve">intrinsic religiosity, Machiavellianism, and unethical behavior </w:t>
      </w:r>
      <w:r w:rsidR="00031B23" w:rsidRPr="001739CA">
        <w:rPr>
          <w:rFonts w:ascii="Times New Roman" w:hAnsi="Times New Roman" w:cs="Times New Roman"/>
          <w:bCs/>
          <w:color w:val="000000"/>
        </w:rPr>
        <w:t>i</w:t>
      </w:r>
      <w:r w:rsidRPr="001739CA">
        <w:rPr>
          <w:rFonts w:ascii="Times New Roman" w:hAnsi="Times New Roman" w:cs="Times New Roman"/>
          <w:bCs/>
          <w:color w:val="000000"/>
        </w:rPr>
        <w:t>ntentions</w:t>
      </w:r>
      <w:r w:rsidR="00031B23" w:rsidRPr="001739CA">
        <w:rPr>
          <w:rFonts w:ascii="Times New Roman" w:hAnsi="Times New Roman" w:cs="Times New Roman"/>
          <w:bCs/>
          <w:color w:val="000000"/>
        </w:rPr>
        <w:t>”,</w:t>
      </w:r>
      <w:r w:rsidRPr="001739CA">
        <w:rPr>
          <w:rFonts w:ascii="Times New Roman" w:hAnsi="Times New Roman" w:cs="Times New Roman"/>
          <w:bCs/>
          <w:color w:val="000000"/>
        </w:rPr>
        <w:t xml:space="preserve"> </w:t>
      </w:r>
      <w:r w:rsidR="00B22B4F" w:rsidRPr="001739CA">
        <w:rPr>
          <w:rFonts w:ascii="Times New Roman" w:hAnsi="Times New Roman" w:cs="Times New Roman"/>
          <w:color w:val="141413"/>
        </w:rPr>
        <w:t xml:space="preserve">Ethics </w:t>
      </w:r>
      <w:r w:rsidR="00C171F5" w:rsidRPr="001739CA">
        <w:rPr>
          <w:rFonts w:ascii="Times New Roman" w:hAnsi="Times New Roman" w:cs="Times New Roman"/>
          <w:color w:val="141413"/>
        </w:rPr>
        <w:t>and</w:t>
      </w:r>
      <w:r w:rsidR="00B22B4F" w:rsidRPr="001739CA">
        <w:rPr>
          <w:rFonts w:ascii="Times New Roman" w:hAnsi="Times New Roman" w:cs="Times New Roman"/>
          <w:color w:val="141413"/>
        </w:rPr>
        <w:t xml:space="preserve"> Behavior, </w:t>
      </w:r>
      <w:r w:rsidR="00031B23" w:rsidRPr="001739CA">
        <w:rPr>
          <w:rFonts w:ascii="Times New Roman" w:hAnsi="Times New Roman" w:cs="Times New Roman"/>
          <w:color w:val="141413"/>
        </w:rPr>
        <w:t xml:space="preserve">Vol. </w:t>
      </w:r>
      <w:r w:rsidRPr="001739CA">
        <w:rPr>
          <w:rFonts w:ascii="Times New Roman" w:hAnsi="Times New Roman" w:cs="Times New Roman"/>
          <w:color w:val="141413"/>
        </w:rPr>
        <w:t>20</w:t>
      </w:r>
      <w:r w:rsidR="00031B23" w:rsidRPr="001739CA">
        <w:rPr>
          <w:rFonts w:ascii="Times New Roman" w:hAnsi="Times New Roman" w:cs="Times New Roman"/>
          <w:color w:val="141413"/>
        </w:rPr>
        <w:t xml:space="preserve"> No. </w:t>
      </w:r>
      <w:r w:rsidRPr="001739CA">
        <w:rPr>
          <w:rFonts w:ascii="Times New Roman" w:hAnsi="Times New Roman" w:cs="Times New Roman"/>
          <w:color w:val="141413"/>
        </w:rPr>
        <w:t>5</w:t>
      </w:r>
      <w:r w:rsidR="00031B23" w:rsidRPr="001739CA">
        <w:rPr>
          <w:rFonts w:ascii="Times New Roman" w:hAnsi="Times New Roman" w:cs="Times New Roman"/>
          <w:color w:val="141413"/>
        </w:rPr>
        <w:t>, pp.</w:t>
      </w:r>
      <w:r w:rsidRPr="001739CA">
        <w:rPr>
          <w:rFonts w:ascii="Times New Roman" w:hAnsi="Times New Roman" w:cs="Times New Roman"/>
          <w:color w:val="141413"/>
        </w:rPr>
        <w:t xml:space="preserve"> 352–379.</w:t>
      </w:r>
    </w:p>
    <w:p w14:paraId="4DE7C13D" w14:textId="6D3B0FFA" w:rsidR="00CC5D32" w:rsidRPr="001739CA" w:rsidRDefault="00CC5D32" w:rsidP="00835AAB">
      <w:pPr>
        <w:widowControl w:val="0"/>
        <w:tabs>
          <w:tab w:val="left" w:pos="567"/>
        </w:tabs>
        <w:autoSpaceDE w:val="0"/>
        <w:autoSpaceDN w:val="0"/>
        <w:adjustRightInd w:val="0"/>
        <w:ind w:left="567" w:hanging="567"/>
        <w:rPr>
          <w:rFonts w:ascii="Times New Roman" w:hAnsi="Times New Roman" w:cs="Times New Roman"/>
        </w:rPr>
      </w:pPr>
      <w:r w:rsidRPr="001739CA">
        <w:rPr>
          <w:rFonts w:ascii="Times New Roman" w:hAnsi="Times New Roman" w:cs="Times New Roman"/>
        </w:rPr>
        <w:t>Tracey, P. (2012)</w:t>
      </w:r>
      <w:r w:rsidR="00835AAB" w:rsidRPr="001739CA">
        <w:rPr>
          <w:rFonts w:ascii="Times New Roman" w:hAnsi="Times New Roman" w:cs="Times New Roman"/>
        </w:rPr>
        <w:t>,</w:t>
      </w:r>
      <w:r w:rsidRPr="001739CA">
        <w:rPr>
          <w:rFonts w:ascii="Times New Roman" w:hAnsi="Times New Roman" w:cs="Times New Roman"/>
        </w:rPr>
        <w:t xml:space="preserve"> “Religion and organization: A critical review of current trends and future directions,” </w:t>
      </w:r>
      <w:r w:rsidRPr="001739CA">
        <w:rPr>
          <w:rFonts w:ascii="Times New Roman" w:hAnsi="Times New Roman" w:cs="Times New Roman"/>
          <w:i/>
        </w:rPr>
        <w:t>The Academy of Management Annals</w:t>
      </w:r>
      <w:r w:rsidRPr="001739CA">
        <w:rPr>
          <w:rFonts w:ascii="Times New Roman" w:hAnsi="Times New Roman" w:cs="Times New Roman"/>
        </w:rPr>
        <w:t>, 1-46</w:t>
      </w:r>
      <w:r w:rsidR="00835AAB" w:rsidRPr="001739CA">
        <w:rPr>
          <w:rFonts w:ascii="Times New Roman" w:hAnsi="Times New Roman" w:cs="Times New Roman"/>
        </w:rPr>
        <w:t>.</w:t>
      </w:r>
    </w:p>
    <w:p w14:paraId="57246EEE" w14:textId="77777777" w:rsidR="00205839" w:rsidRPr="000408E8" w:rsidRDefault="000274E8" w:rsidP="000408E8">
      <w:pPr>
        <w:widowControl w:val="0"/>
        <w:tabs>
          <w:tab w:val="left" w:pos="567"/>
        </w:tabs>
        <w:autoSpaceDE w:val="0"/>
        <w:autoSpaceDN w:val="0"/>
        <w:adjustRightInd w:val="0"/>
        <w:ind w:left="567" w:hanging="567"/>
        <w:rPr>
          <w:rFonts w:ascii="Times New Roman" w:hAnsi="Times New Roman" w:cs="Times New Roman"/>
          <w:color w:val="141413"/>
        </w:rPr>
      </w:pPr>
      <w:r w:rsidRPr="001739CA">
        <w:rPr>
          <w:rFonts w:ascii="Times New Roman" w:hAnsi="Times New Roman" w:cs="Times New Roman"/>
        </w:rPr>
        <w:t xml:space="preserve">Van </w:t>
      </w:r>
      <w:proofErr w:type="spellStart"/>
      <w:r w:rsidRPr="001739CA">
        <w:rPr>
          <w:rFonts w:ascii="Times New Roman" w:hAnsi="Times New Roman" w:cs="Times New Roman"/>
        </w:rPr>
        <w:t>Wensven</w:t>
      </w:r>
      <w:proofErr w:type="spellEnd"/>
      <w:r w:rsidRPr="001739CA">
        <w:rPr>
          <w:rFonts w:ascii="Times New Roman" w:hAnsi="Times New Roman" w:cs="Times New Roman"/>
        </w:rPr>
        <w:t xml:space="preserve"> Siker</w:t>
      </w:r>
      <w:r w:rsidRPr="00835AAB">
        <w:rPr>
          <w:rFonts w:ascii="Times New Roman" w:hAnsi="Times New Roman" w:cs="Times New Roman"/>
        </w:rPr>
        <w:t xml:space="preserve">, L. </w:t>
      </w:r>
      <w:r w:rsidR="00031B23" w:rsidRPr="00835AAB">
        <w:rPr>
          <w:rFonts w:ascii="Times New Roman" w:hAnsi="Times New Roman" w:cs="Times New Roman"/>
        </w:rPr>
        <w:t>(</w:t>
      </w:r>
      <w:r w:rsidRPr="00835AAB">
        <w:rPr>
          <w:rFonts w:ascii="Times New Roman" w:hAnsi="Times New Roman" w:cs="Times New Roman"/>
        </w:rPr>
        <w:t>1989</w:t>
      </w:r>
      <w:r w:rsidR="00031B23" w:rsidRPr="00835AAB">
        <w:rPr>
          <w:rFonts w:ascii="Times New Roman" w:hAnsi="Times New Roman" w:cs="Times New Roman"/>
        </w:rPr>
        <w:t>),</w:t>
      </w:r>
      <w:r w:rsidRPr="00835AAB">
        <w:rPr>
          <w:rFonts w:ascii="Times New Roman" w:hAnsi="Times New Roman" w:cs="Times New Roman"/>
        </w:rPr>
        <w:t xml:space="preserve"> </w:t>
      </w:r>
      <w:r w:rsidR="00031B23" w:rsidRPr="00835AAB">
        <w:rPr>
          <w:rFonts w:ascii="Times New Roman" w:hAnsi="Times New Roman" w:cs="Times New Roman"/>
        </w:rPr>
        <w:t>“</w:t>
      </w:r>
      <w:r w:rsidRPr="00835AAB">
        <w:rPr>
          <w:rFonts w:ascii="Times New Roman" w:hAnsi="Times New Roman" w:cs="Times New Roman"/>
        </w:rPr>
        <w:t>Christ and business: A</w:t>
      </w:r>
      <w:r w:rsidRPr="000408E8">
        <w:rPr>
          <w:rFonts w:ascii="Times New Roman" w:hAnsi="Times New Roman" w:cs="Times New Roman"/>
        </w:rPr>
        <w:t xml:space="preserve"> typology for Christian business ethics</w:t>
      </w:r>
      <w:r w:rsidR="00031B2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031B23" w:rsidRPr="000408E8">
        <w:rPr>
          <w:rFonts w:ascii="Times New Roman" w:hAnsi="Times New Roman" w:cs="Times New Roman"/>
        </w:rPr>
        <w:t xml:space="preserve">Vol. </w:t>
      </w:r>
      <w:r w:rsidRPr="000408E8">
        <w:rPr>
          <w:rFonts w:ascii="Times New Roman" w:hAnsi="Times New Roman" w:cs="Times New Roman"/>
        </w:rPr>
        <w:t>8</w:t>
      </w:r>
      <w:r w:rsidR="00031B23" w:rsidRPr="000408E8">
        <w:rPr>
          <w:rFonts w:ascii="Times New Roman" w:hAnsi="Times New Roman" w:cs="Times New Roman"/>
        </w:rPr>
        <w:t>, pp.</w:t>
      </w:r>
      <w:r w:rsidRPr="000408E8">
        <w:rPr>
          <w:rFonts w:ascii="Times New Roman" w:hAnsi="Times New Roman" w:cs="Times New Roman"/>
        </w:rPr>
        <w:t xml:space="preserve"> 883-888.</w:t>
      </w:r>
    </w:p>
    <w:p w14:paraId="2BC08A43" w14:textId="77777777" w:rsidR="007D2D06" w:rsidRPr="00AE5E7A" w:rsidRDefault="00205839" w:rsidP="000408E8">
      <w:pPr>
        <w:widowControl w:val="0"/>
        <w:tabs>
          <w:tab w:val="left" w:pos="567"/>
        </w:tabs>
        <w:autoSpaceDE w:val="0"/>
        <w:autoSpaceDN w:val="0"/>
        <w:adjustRightInd w:val="0"/>
        <w:ind w:left="567" w:hanging="567"/>
        <w:rPr>
          <w:rFonts w:ascii="Times New Roman" w:hAnsi="Times New Roman" w:cs="Times New Roman"/>
          <w:color w:val="141413"/>
        </w:rPr>
      </w:pPr>
      <w:r w:rsidRPr="000408E8">
        <w:rPr>
          <w:rFonts w:ascii="Times New Roman" w:hAnsi="Times New Roman" w:cs="Times New Roman"/>
          <w:color w:val="141413"/>
        </w:rPr>
        <w:t xml:space="preserve">Vitell, S. J., Paolillo, J. G. P., </w:t>
      </w:r>
      <w:r w:rsidR="00031B23" w:rsidRPr="000408E8">
        <w:rPr>
          <w:rFonts w:ascii="Times New Roman" w:hAnsi="Times New Roman" w:cs="Times New Roman"/>
          <w:color w:val="141413"/>
        </w:rPr>
        <w:t>and</w:t>
      </w:r>
      <w:r w:rsidRPr="000408E8">
        <w:rPr>
          <w:rFonts w:ascii="Times New Roman" w:hAnsi="Times New Roman" w:cs="Times New Roman"/>
          <w:color w:val="141413"/>
        </w:rPr>
        <w:t xml:space="preserve"> Singh, J.J. </w:t>
      </w:r>
      <w:r w:rsidR="00031B23" w:rsidRPr="000408E8">
        <w:rPr>
          <w:rFonts w:ascii="Times New Roman" w:hAnsi="Times New Roman" w:cs="Times New Roman"/>
          <w:color w:val="141413"/>
        </w:rPr>
        <w:t>(</w:t>
      </w:r>
      <w:r w:rsidRPr="000408E8">
        <w:rPr>
          <w:rFonts w:ascii="Times New Roman" w:hAnsi="Times New Roman" w:cs="Times New Roman"/>
          <w:color w:val="141413"/>
        </w:rPr>
        <w:t>2006</w:t>
      </w:r>
      <w:r w:rsidR="00031B23" w:rsidRPr="000408E8">
        <w:rPr>
          <w:rFonts w:ascii="Times New Roman" w:hAnsi="Times New Roman" w:cs="Times New Roman"/>
          <w:color w:val="141413"/>
        </w:rPr>
        <w:t>),</w:t>
      </w:r>
      <w:r w:rsidRPr="000408E8">
        <w:rPr>
          <w:rFonts w:ascii="Times New Roman" w:hAnsi="Times New Roman" w:cs="Times New Roman"/>
          <w:color w:val="141413"/>
        </w:rPr>
        <w:t xml:space="preserve"> </w:t>
      </w:r>
      <w:r w:rsidR="00031B23" w:rsidRPr="000408E8">
        <w:rPr>
          <w:rFonts w:ascii="Times New Roman" w:hAnsi="Times New Roman" w:cs="Times New Roman"/>
          <w:color w:val="141413"/>
        </w:rPr>
        <w:t>“</w:t>
      </w:r>
      <w:r w:rsidRPr="000408E8">
        <w:rPr>
          <w:rFonts w:ascii="Times New Roman" w:hAnsi="Times New Roman" w:cs="Times New Roman"/>
          <w:color w:val="141413"/>
        </w:rPr>
        <w:t>The role of money and religiosity in determining consumers’ ethical beliefs</w:t>
      </w:r>
      <w:r w:rsidR="00031B23" w:rsidRPr="000408E8">
        <w:rPr>
          <w:rFonts w:ascii="Times New Roman" w:hAnsi="Times New Roman" w:cs="Times New Roman"/>
          <w:color w:val="141413"/>
        </w:rPr>
        <w:t>”,</w:t>
      </w:r>
      <w:r w:rsidRPr="000408E8">
        <w:rPr>
          <w:rFonts w:ascii="Times New Roman" w:hAnsi="Times New Roman" w:cs="Times New Roman"/>
          <w:color w:val="141413"/>
        </w:rPr>
        <w:t xml:space="preserve"> </w:t>
      </w:r>
      <w:r w:rsidR="00A11B9B" w:rsidRPr="00AE5E7A">
        <w:rPr>
          <w:rFonts w:ascii="Times New Roman" w:hAnsi="Times New Roman" w:cs="Times New Roman"/>
          <w:color w:val="141413"/>
        </w:rPr>
        <w:t>Journal of Business Ethics,</w:t>
      </w:r>
      <w:r w:rsidRPr="00AE5E7A">
        <w:rPr>
          <w:rFonts w:ascii="Times New Roman" w:hAnsi="Times New Roman" w:cs="Times New Roman"/>
          <w:color w:val="141413"/>
        </w:rPr>
        <w:t xml:space="preserve"> </w:t>
      </w:r>
      <w:r w:rsidR="00031B23" w:rsidRPr="00AE5E7A">
        <w:rPr>
          <w:rFonts w:ascii="Times New Roman" w:hAnsi="Times New Roman" w:cs="Times New Roman"/>
          <w:color w:val="141413"/>
        </w:rPr>
        <w:t xml:space="preserve">Vol. </w:t>
      </w:r>
      <w:r w:rsidRPr="00AE5E7A">
        <w:rPr>
          <w:rFonts w:ascii="Times New Roman" w:hAnsi="Times New Roman" w:cs="Times New Roman"/>
          <w:color w:val="141413"/>
        </w:rPr>
        <w:t>64</w:t>
      </w:r>
      <w:r w:rsidR="00031B23" w:rsidRPr="00AE5E7A">
        <w:rPr>
          <w:rFonts w:ascii="Times New Roman" w:hAnsi="Times New Roman" w:cs="Times New Roman"/>
          <w:color w:val="141413"/>
        </w:rPr>
        <w:t xml:space="preserve">, pp. </w:t>
      </w:r>
      <w:r w:rsidRPr="00AE5E7A">
        <w:rPr>
          <w:rFonts w:ascii="Times New Roman" w:hAnsi="Times New Roman" w:cs="Times New Roman"/>
          <w:color w:val="141413"/>
        </w:rPr>
        <w:t>117–124.</w:t>
      </w:r>
    </w:p>
    <w:p w14:paraId="1484F21A"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AE5E7A">
        <w:rPr>
          <w:rFonts w:ascii="Times New Roman" w:hAnsi="Times New Roman" w:cs="Times New Roman"/>
        </w:rPr>
        <w:t xml:space="preserve">Weaver, G.R., </w:t>
      </w:r>
      <w:r w:rsidR="00031B23" w:rsidRPr="00AE5E7A">
        <w:rPr>
          <w:rFonts w:ascii="Times New Roman" w:hAnsi="Times New Roman" w:cs="Times New Roman"/>
        </w:rPr>
        <w:t>and</w:t>
      </w:r>
      <w:r w:rsidR="002A7E2E" w:rsidRPr="00AE5E7A">
        <w:rPr>
          <w:rFonts w:ascii="Times New Roman" w:hAnsi="Times New Roman" w:cs="Times New Roman"/>
        </w:rPr>
        <w:t xml:space="preserve"> </w:t>
      </w:r>
      <w:proofErr w:type="spellStart"/>
      <w:r w:rsidRPr="00AE5E7A">
        <w:rPr>
          <w:rFonts w:ascii="Times New Roman" w:hAnsi="Times New Roman" w:cs="Times New Roman"/>
        </w:rPr>
        <w:t>Agle</w:t>
      </w:r>
      <w:proofErr w:type="spellEnd"/>
      <w:r w:rsidRPr="00AE5E7A">
        <w:rPr>
          <w:rFonts w:ascii="Times New Roman" w:hAnsi="Times New Roman" w:cs="Times New Roman"/>
        </w:rPr>
        <w:t xml:space="preserve">, B.R. </w:t>
      </w:r>
      <w:r w:rsidR="00031B23" w:rsidRPr="00AE5E7A">
        <w:rPr>
          <w:rFonts w:ascii="Times New Roman" w:hAnsi="Times New Roman" w:cs="Times New Roman"/>
        </w:rPr>
        <w:t>(</w:t>
      </w:r>
      <w:r w:rsidRPr="00AE5E7A">
        <w:rPr>
          <w:rFonts w:ascii="Times New Roman" w:hAnsi="Times New Roman" w:cs="Times New Roman"/>
        </w:rPr>
        <w:t>2002</w:t>
      </w:r>
      <w:r w:rsidR="00031B23" w:rsidRPr="00AE5E7A">
        <w:rPr>
          <w:rFonts w:ascii="Times New Roman" w:hAnsi="Times New Roman" w:cs="Times New Roman"/>
        </w:rPr>
        <w:t>),</w:t>
      </w:r>
      <w:r w:rsidRPr="00AE5E7A">
        <w:rPr>
          <w:rFonts w:ascii="Times New Roman" w:hAnsi="Times New Roman" w:cs="Times New Roman"/>
        </w:rPr>
        <w:t xml:space="preserve"> </w:t>
      </w:r>
      <w:r w:rsidR="00031B23" w:rsidRPr="00AE5E7A">
        <w:rPr>
          <w:rFonts w:ascii="Times New Roman" w:hAnsi="Times New Roman" w:cs="Times New Roman"/>
        </w:rPr>
        <w:t>“</w:t>
      </w:r>
      <w:r w:rsidRPr="00AE5E7A">
        <w:rPr>
          <w:rFonts w:ascii="Times New Roman" w:hAnsi="Times New Roman" w:cs="Times New Roman"/>
        </w:rPr>
        <w:t>Religiosity and</w:t>
      </w:r>
      <w:r w:rsidRPr="000408E8">
        <w:rPr>
          <w:rFonts w:ascii="Times New Roman" w:hAnsi="Times New Roman" w:cs="Times New Roman"/>
        </w:rPr>
        <w:t xml:space="preserve"> ethical behavior in organizations: A symbolic interactionist perspective</w:t>
      </w:r>
      <w:r w:rsidR="00031B23" w:rsidRPr="000408E8">
        <w:rPr>
          <w:rFonts w:ascii="Times New Roman" w:hAnsi="Times New Roman" w:cs="Times New Roman"/>
        </w:rPr>
        <w:t>”,</w:t>
      </w:r>
      <w:r w:rsidRPr="000408E8">
        <w:rPr>
          <w:rFonts w:ascii="Times New Roman" w:hAnsi="Times New Roman" w:cs="Times New Roman"/>
        </w:rPr>
        <w:t xml:space="preserve"> </w:t>
      </w:r>
      <w:r w:rsidR="00A11B9B" w:rsidRPr="000408E8">
        <w:rPr>
          <w:rFonts w:ascii="Times New Roman" w:hAnsi="Times New Roman" w:cs="Times New Roman"/>
        </w:rPr>
        <w:t>The Academy of Management Review,</w:t>
      </w:r>
      <w:r w:rsidRPr="000408E8">
        <w:rPr>
          <w:rFonts w:ascii="Times New Roman" w:hAnsi="Times New Roman" w:cs="Times New Roman"/>
        </w:rPr>
        <w:t xml:space="preserve"> </w:t>
      </w:r>
      <w:r w:rsidR="00031B23" w:rsidRPr="000408E8">
        <w:rPr>
          <w:rFonts w:ascii="Times New Roman" w:hAnsi="Times New Roman" w:cs="Times New Roman"/>
        </w:rPr>
        <w:t xml:space="preserve">Vol. </w:t>
      </w:r>
      <w:r w:rsidRPr="000408E8">
        <w:rPr>
          <w:rFonts w:ascii="Times New Roman" w:hAnsi="Times New Roman" w:cs="Times New Roman"/>
        </w:rPr>
        <w:t>27</w:t>
      </w:r>
      <w:r w:rsidR="00031B23" w:rsidRPr="000408E8">
        <w:rPr>
          <w:rFonts w:ascii="Times New Roman" w:hAnsi="Times New Roman" w:cs="Times New Roman"/>
        </w:rPr>
        <w:t xml:space="preserve"> No. </w:t>
      </w:r>
      <w:r w:rsidRPr="000408E8">
        <w:rPr>
          <w:rFonts w:ascii="Times New Roman" w:hAnsi="Times New Roman" w:cs="Times New Roman"/>
        </w:rPr>
        <w:t>1</w:t>
      </w:r>
      <w:r w:rsidR="00031B23" w:rsidRPr="000408E8">
        <w:rPr>
          <w:rFonts w:ascii="Times New Roman" w:hAnsi="Times New Roman" w:cs="Times New Roman"/>
        </w:rPr>
        <w:t>, pp.</w:t>
      </w:r>
      <w:r w:rsidRPr="000408E8">
        <w:rPr>
          <w:rFonts w:ascii="Times New Roman" w:hAnsi="Times New Roman" w:cs="Times New Roman"/>
        </w:rPr>
        <w:t xml:space="preserve"> 77-97.</w:t>
      </w:r>
    </w:p>
    <w:p w14:paraId="4B48870B"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Weber, M. </w:t>
      </w:r>
      <w:r w:rsidR="00031B23" w:rsidRPr="000408E8">
        <w:rPr>
          <w:rFonts w:ascii="Times New Roman" w:hAnsi="Times New Roman" w:cs="Times New Roman"/>
        </w:rPr>
        <w:t>(</w:t>
      </w:r>
      <w:r w:rsidRPr="000408E8">
        <w:rPr>
          <w:rFonts w:ascii="Times New Roman" w:hAnsi="Times New Roman" w:cs="Times New Roman"/>
        </w:rPr>
        <w:t>1958</w:t>
      </w:r>
      <w:r w:rsidR="00031B2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The Protestant ethic and the spirit of capitalism</w:t>
      </w:r>
      <w:r w:rsidRPr="000408E8">
        <w:rPr>
          <w:rFonts w:ascii="Times New Roman" w:hAnsi="Times New Roman" w:cs="Times New Roman"/>
          <w:b/>
        </w:rPr>
        <w:t xml:space="preserve"> </w:t>
      </w:r>
      <w:r w:rsidRPr="000408E8">
        <w:rPr>
          <w:rFonts w:ascii="Times New Roman" w:hAnsi="Times New Roman" w:cs="Times New Roman"/>
        </w:rPr>
        <w:t>(trans</w:t>
      </w:r>
      <w:r w:rsidR="00031B23" w:rsidRPr="000408E8">
        <w:rPr>
          <w:rFonts w:ascii="Times New Roman" w:hAnsi="Times New Roman" w:cs="Times New Roman"/>
        </w:rPr>
        <w:t>.</w:t>
      </w:r>
      <w:r w:rsidRPr="000408E8">
        <w:rPr>
          <w:rFonts w:ascii="Times New Roman" w:hAnsi="Times New Roman" w:cs="Times New Roman"/>
        </w:rPr>
        <w:t xml:space="preserve"> T</w:t>
      </w:r>
      <w:r w:rsidR="00031B23" w:rsidRPr="000408E8">
        <w:rPr>
          <w:rFonts w:ascii="Times New Roman" w:hAnsi="Times New Roman" w:cs="Times New Roman"/>
        </w:rPr>
        <w:t>.</w:t>
      </w:r>
      <w:r w:rsidRPr="000408E8">
        <w:rPr>
          <w:rFonts w:ascii="Times New Roman" w:hAnsi="Times New Roman" w:cs="Times New Roman"/>
        </w:rPr>
        <w:t xml:space="preserve"> Parsons), </w:t>
      </w:r>
      <w:r w:rsidR="00031B23" w:rsidRPr="000408E8">
        <w:rPr>
          <w:rFonts w:ascii="Times New Roman" w:hAnsi="Times New Roman" w:cs="Times New Roman"/>
        </w:rPr>
        <w:t xml:space="preserve">Scribner’s, New York, </w:t>
      </w:r>
      <w:r w:rsidRPr="000408E8">
        <w:rPr>
          <w:rFonts w:ascii="Times New Roman" w:hAnsi="Times New Roman" w:cs="Times New Roman"/>
        </w:rPr>
        <w:t>NY</w:t>
      </w:r>
      <w:r w:rsidR="00031B23" w:rsidRPr="000408E8">
        <w:rPr>
          <w:rFonts w:ascii="Times New Roman" w:hAnsi="Times New Roman" w:cs="Times New Roman"/>
        </w:rPr>
        <w:t>.</w:t>
      </w:r>
      <w:r w:rsidRPr="000408E8">
        <w:rPr>
          <w:rFonts w:ascii="Times New Roman" w:hAnsi="Times New Roman" w:cs="Times New Roman"/>
        </w:rPr>
        <w:t xml:space="preserve"> </w:t>
      </w:r>
    </w:p>
    <w:p w14:paraId="3871824B"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White, J.A. </w:t>
      </w:r>
      <w:r w:rsidR="00031B23" w:rsidRPr="000408E8">
        <w:rPr>
          <w:rFonts w:ascii="Times New Roman" w:hAnsi="Times New Roman" w:cs="Times New Roman"/>
        </w:rPr>
        <w:t>(</w:t>
      </w:r>
      <w:r w:rsidRPr="000408E8">
        <w:rPr>
          <w:rFonts w:ascii="Times New Roman" w:hAnsi="Times New Roman" w:cs="Times New Roman"/>
        </w:rPr>
        <w:t>1998</w:t>
      </w:r>
      <w:r w:rsidR="00031B23" w:rsidRPr="000408E8">
        <w:rPr>
          <w:rFonts w:ascii="Times New Roman" w:hAnsi="Times New Roman" w:cs="Times New Roman"/>
        </w:rPr>
        <w:t>),</w:t>
      </w:r>
      <w:r w:rsidRPr="000408E8">
        <w:rPr>
          <w:rFonts w:ascii="Times New Roman" w:hAnsi="Times New Roman" w:cs="Times New Roman"/>
        </w:rPr>
        <w:t xml:space="preserve"> </w:t>
      </w:r>
      <w:r w:rsidR="00031B23" w:rsidRPr="000408E8">
        <w:rPr>
          <w:rFonts w:ascii="Times New Roman" w:hAnsi="Times New Roman" w:cs="Times New Roman"/>
        </w:rPr>
        <w:t>“</w:t>
      </w:r>
      <w:r w:rsidRPr="000408E8">
        <w:rPr>
          <w:rFonts w:ascii="Times New Roman" w:hAnsi="Times New Roman" w:cs="Times New Roman"/>
        </w:rPr>
        <w:t xml:space="preserve">Leadership through compassion and understanding: </w:t>
      </w:r>
      <w:r w:rsidRPr="000408E8">
        <w:rPr>
          <w:rFonts w:ascii="Times New Roman" w:hAnsi="Times New Roman" w:cs="Times New Roman"/>
          <w:bCs/>
        </w:rPr>
        <w:t>An Interview with Aung San Suu Kyi</w:t>
      </w:r>
      <w:r w:rsidR="00031B23" w:rsidRPr="000408E8">
        <w:rPr>
          <w:rFonts w:ascii="Times New Roman" w:hAnsi="Times New Roman" w:cs="Times New Roman"/>
          <w:bCs/>
        </w:rPr>
        <w:t>”,</w:t>
      </w:r>
      <w:r w:rsidRPr="000408E8">
        <w:rPr>
          <w:rFonts w:ascii="Times New Roman" w:hAnsi="Times New Roman" w:cs="Times New Roman"/>
          <w:bCs/>
        </w:rPr>
        <w:t xml:space="preserve"> </w:t>
      </w:r>
      <w:r w:rsidR="00B22B4F" w:rsidRPr="000408E8">
        <w:rPr>
          <w:rFonts w:ascii="Times New Roman" w:hAnsi="Times New Roman" w:cs="Times New Roman"/>
          <w:iCs/>
        </w:rPr>
        <w:t>Journal of Management Inquiry,</w:t>
      </w:r>
      <w:r w:rsidRPr="000408E8">
        <w:rPr>
          <w:rFonts w:ascii="Times New Roman" w:hAnsi="Times New Roman" w:cs="Times New Roman"/>
          <w:i/>
          <w:iCs/>
        </w:rPr>
        <w:t xml:space="preserve"> </w:t>
      </w:r>
      <w:r w:rsidR="00031B23" w:rsidRPr="000408E8">
        <w:rPr>
          <w:rFonts w:ascii="Times New Roman" w:hAnsi="Times New Roman" w:cs="Times New Roman"/>
        </w:rPr>
        <w:t xml:space="preserve">Vol. </w:t>
      </w:r>
      <w:r w:rsidRPr="000408E8">
        <w:rPr>
          <w:rFonts w:ascii="Times New Roman" w:hAnsi="Times New Roman" w:cs="Times New Roman"/>
        </w:rPr>
        <w:t>7</w:t>
      </w:r>
      <w:r w:rsidR="00031B23" w:rsidRPr="000408E8">
        <w:rPr>
          <w:rFonts w:ascii="Times New Roman" w:hAnsi="Times New Roman" w:cs="Times New Roman"/>
        </w:rPr>
        <w:t xml:space="preserve"> No. </w:t>
      </w:r>
      <w:r w:rsidRPr="000408E8">
        <w:rPr>
          <w:rFonts w:ascii="Times New Roman" w:hAnsi="Times New Roman" w:cs="Times New Roman"/>
        </w:rPr>
        <w:t>4</w:t>
      </w:r>
      <w:r w:rsidR="00031B23" w:rsidRPr="000408E8">
        <w:rPr>
          <w:rFonts w:ascii="Times New Roman" w:hAnsi="Times New Roman" w:cs="Times New Roman"/>
        </w:rPr>
        <w:t>, pp.</w:t>
      </w:r>
      <w:r w:rsidRPr="000408E8">
        <w:rPr>
          <w:rFonts w:ascii="Times New Roman" w:hAnsi="Times New Roman" w:cs="Times New Roman"/>
        </w:rPr>
        <w:t xml:space="preserve"> 286-293.</w:t>
      </w:r>
    </w:p>
    <w:p w14:paraId="75A05427"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Whittington, J.L., Pitts, T.M., </w:t>
      </w:r>
      <w:proofErr w:type="spellStart"/>
      <w:r w:rsidRPr="000408E8">
        <w:rPr>
          <w:rFonts w:ascii="Times New Roman" w:hAnsi="Times New Roman" w:cs="Times New Roman"/>
        </w:rPr>
        <w:t>Kageler</w:t>
      </w:r>
      <w:proofErr w:type="spellEnd"/>
      <w:r w:rsidRPr="000408E8">
        <w:rPr>
          <w:rFonts w:ascii="Times New Roman" w:hAnsi="Times New Roman" w:cs="Times New Roman"/>
        </w:rPr>
        <w:t xml:space="preserve">, W.V., </w:t>
      </w:r>
      <w:r w:rsidR="00031B23" w:rsidRPr="000408E8">
        <w:rPr>
          <w:rFonts w:ascii="Times New Roman" w:hAnsi="Times New Roman" w:cs="Times New Roman"/>
        </w:rPr>
        <w:t>and</w:t>
      </w:r>
      <w:r w:rsidRPr="000408E8">
        <w:rPr>
          <w:rFonts w:ascii="Times New Roman" w:hAnsi="Times New Roman" w:cs="Times New Roman"/>
        </w:rPr>
        <w:t xml:space="preserve"> Goodwin, V.L. </w:t>
      </w:r>
      <w:r w:rsidR="00031B23" w:rsidRPr="000408E8">
        <w:rPr>
          <w:rFonts w:ascii="Times New Roman" w:hAnsi="Times New Roman" w:cs="Times New Roman"/>
        </w:rPr>
        <w:t>(</w:t>
      </w:r>
      <w:r w:rsidRPr="000408E8">
        <w:rPr>
          <w:rFonts w:ascii="Times New Roman" w:hAnsi="Times New Roman" w:cs="Times New Roman"/>
        </w:rPr>
        <w:t>2005</w:t>
      </w:r>
      <w:r w:rsidR="00031B23" w:rsidRPr="000408E8">
        <w:rPr>
          <w:rFonts w:ascii="Times New Roman" w:hAnsi="Times New Roman" w:cs="Times New Roman"/>
        </w:rPr>
        <w:t>),</w:t>
      </w:r>
      <w:r w:rsidRPr="000408E8">
        <w:rPr>
          <w:rFonts w:ascii="Times New Roman" w:hAnsi="Times New Roman" w:cs="Times New Roman"/>
        </w:rPr>
        <w:t xml:space="preserve"> </w:t>
      </w:r>
      <w:r w:rsidR="00031B23" w:rsidRPr="000408E8">
        <w:rPr>
          <w:rFonts w:ascii="Times New Roman" w:hAnsi="Times New Roman" w:cs="Times New Roman"/>
        </w:rPr>
        <w:t>“</w:t>
      </w:r>
      <w:r w:rsidRPr="000408E8">
        <w:rPr>
          <w:rFonts w:ascii="Times New Roman" w:hAnsi="Times New Roman" w:cs="Times New Roman"/>
        </w:rPr>
        <w:t>Legacy leadership: The leadership wisdom of the Apostle Paul</w:t>
      </w:r>
      <w:r w:rsidR="00031B2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The Leadership Quarterly,</w:t>
      </w:r>
      <w:r w:rsidR="007D2D06" w:rsidRPr="000408E8">
        <w:rPr>
          <w:rFonts w:ascii="Times New Roman" w:hAnsi="Times New Roman" w:cs="Times New Roman"/>
        </w:rPr>
        <w:t xml:space="preserve"> Vol. 15 No. 5,</w:t>
      </w:r>
      <w:r w:rsidR="00031B23" w:rsidRPr="000408E8">
        <w:rPr>
          <w:rFonts w:ascii="Times New Roman" w:hAnsi="Times New Roman" w:cs="Times New Roman"/>
        </w:rPr>
        <w:t xml:space="preserve"> pp. </w:t>
      </w:r>
      <w:r w:rsidRPr="000408E8">
        <w:rPr>
          <w:rFonts w:ascii="Times New Roman" w:hAnsi="Times New Roman" w:cs="Times New Roman"/>
        </w:rPr>
        <w:t>74</w:t>
      </w:r>
      <w:r w:rsidR="007D2D06" w:rsidRPr="000408E8">
        <w:rPr>
          <w:rFonts w:ascii="Times New Roman" w:hAnsi="Times New Roman" w:cs="Times New Roman"/>
        </w:rPr>
        <w:t>9</w:t>
      </w:r>
      <w:r w:rsidRPr="000408E8">
        <w:rPr>
          <w:rFonts w:ascii="Times New Roman" w:hAnsi="Times New Roman" w:cs="Times New Roman"/>
        </w:rPr>
        <w:t>-770.</w:t>
      </w:r>
    </w:p>
    <w:p w14:paraId="22C9655D"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Wong, H.M. </w:t>
      </w:r>
      <w:r w:rsidR="00031B23" w:rsidRPr="000408E8">
        <w:rPr>
          <w:rFonts w:ascii="Times New Roman" w:hAnsi="Times New Roman" w:cs="Times New Roman"/>
        </w:rPr>
        <w:t>(</w:t>
      </w:r>
      <w:r w:rsidRPr="000408E8">
        <w:rPr>
          <w:rFonts w:ascii="Times New Roman" w:hAnsi="Times New Roman" w:cs="Times New Roman"/>
        </w:rPr>
        <w:t>2008</w:t>
      </w:r>
      <w:r w:rsidR="00031B23" w:rsidRPr="000408E8">
        <w:rPr>
          <w:rFonts w:ascii="Times New Roman" w:hAnsi="Times New Roman" w:cs="Times New Roman"/>
        </w:rPr>
        <w:t>),</w:t>
      </w:r>
      <w:r w:rsidRPr="000408E8">
        <w:rPr>
          <w:rFonts w:ascii="Times New Roman" w:hAnsi="Times New Roman" w:cs="Times New Roman"/>
        </w:rPr>
        <w:t xml:space="preserve"> </w:t>
      </w:r>
      <w:r w:rsidR="00031B23" w:rsidRPr="000408E8">
        <w:rPr>
          <w:rFonts w:ascii="Times New Roman" w:hAnsi="Times New Roman" w:cs="Times New Roman"/>
        </w:rPr>
        <w:t>“</w:t>
      </w:r>
      <w:r w:rsidRPr="000408E8">
        <w:rPr>
          <w:rFonts w:ascii="Times New Roman" w:hAnsi="Times New Roman" w:cs="Times New Roman"/>
        </w:rPr>
        <w:t>Religiousness, love of money, and ethical attributed of Malaysian evangelical Christians in business</w:t>
      </w:r>
      <w:r w:rsidR="00031B2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031B23" w:rsidRPr="000408E8">
        <w:rPr>
          <w:rFonts w:ascii="Times New Roman" w:hAnsi="Times New Roman" w:cs="Times New Roman"/>
        </w:rPr>
        <w:t xml:space="preserve">Vol. </w:t>
      </w:r>
      <w:r w:rsidRPr="000408E8">
        <w:rPr>
          <w:rFonts w:ascii="Times New Roman" w:hAnsi="Times New Roman" w:cs="Times New Roman"/>
        </w:rPr>
        <w:t>81</w:t>
      </w:r>
      <w:r w:rsidR="00031B23" w:rsidRPr="000408E8">
        <w:rPr>
          <w:rFonts w:ascii="Times New Roman" w:hAnsi="Times New Roman" w:cs="Times New Roman"/>
        </w:rPr>
        <w:t>, pp.</w:t>
      </w:r>
      <w:r w:rsidRPr="000408E8">
        <w:rPr>
          <w:rFonts w:ascii="Times New Roman" w:hAnsi="Times New Roman" w:cs="Times New Roman"/>
        </w:rPr>
        <w:t xml:space="preserve"> 169-191.</w:t>
      </w:r>
    </w:p>
    <w:p w14:paraId="23426ABE"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Wren, D.A. </w:t>
      </w:r>
      <w:r w:rsidR="00031B23" w:rsidRPr="000408E8">
        <w:rPr>
          <w:rFonts w:ascii="Times New Roman" w:hAnsi="Times New Roman" w:cs="Times New Roman"/>
        </w:rPr>
        <w:t>(</w:t>
      </w:r>
      <w:r w:rsidRPr="000408E8">
        <w:rPr>
          <w:rFonts w:ascii="Times New Roman" w:hAnsi="Times New Roman" w:cs="Times New Roman"/>
        </w:rPr>
        <w:t>2000</w:t>
      </w:r>
      <w:r w:rsidR="00031B23" w:rsidRPr="000408E8">
        <w:rPr>
          <w:rFonts w:ascii="Times New Roman" w:hAnsi="Times New Roman" w:cs="Times New Roman"/>
        </w:rPr>
        <w:t>),</w:t>
      </w:r>
      <w:r w:rsidRPr="000408E8">
        <w:rPr>
          <w:rFonts w:ascii="Times New Roman" w:hAnsi="Times New Roman" w:cs="Times New Roman"/>
        </w:rPr>
        <w:t xml:space="preserve"> </w:t>
      </w:r>
      <w:r w:rsidR="00031B23" w:rsidRPr="000408E8">
        <w:rPr>
          <w:rFonts w:ascii="Times New Roman" w:hAnsi="Times New Roman" w:cs="Times New Roman"/>
        </w:rPr>
        <w:t>“</w:t>
      </w:r>
      <w:r w:rsidRPr="000408E8">
        <w:rPr>
          <w:rFonts w:ascii="Times New Roman" w:hAnsi="Times New Roman" w:cs="Times New Roman"/>
        </w:rPr>
        <w:t>Medieval or modern? A Scholastic’s view of business ethics, circa 1430</w:t>
      </w:r>
      <w:r w:rsidR="00031B2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Pr="000408E8">
        <w:rPr>
          <w:rFonts w:ascii="Times New Roman" w:hAnsi="Times New Roman" w:cs="Times New Roman"/>
        </w:rPr>
        <w:t xml:space="preserve"> </w:t>
      </w:r>
      <w:r w:rsidR="00031B23" w:rsidRPr="000408E8">
        <w:rPr>
          <w:rFonts w:ascii="Times New Roman" w:hAnsi="Times New Roman" w:cs="Times New Roman"/>
        </w:rPr>
        <w:t xml:space="preserve">Vol. </w:t>
      </w:r>
      <w:r w:rsidRPr="000408E8">
        <w:rPr>
          <w:rFonts w:ascii="Times New Roman" w:hAnsi="Times New Roman" w:cs="Times New Roman"/>
        </w:rPr>
        <w:t>28</w:t>
      </w:r>
      <w:r w:rsidR="00031B23" w:rsidRPr="000408E8">
        <w:rPr>
          <w:rFonts w:ascii="Times New Roman" w:hAnsi="Times New Roman" w:cs="Times New Roman"/>
        </w:rPr>
        <w:t xml:space="preserve"> No. </w:t>
      </w:r>
      <w:r w:rsidRPr="000408E8">
        <w:rPr>
          <w:rFonts w:ascii="Times New Roman" w:hAnsi="Times New Roman" w:cs="Times New Roman"/>
        </w:rPr>
        <w:t>2</w:t>
      </w:r>
      <w:r w:rsidR="00031B23" w:rsidRPr="000408E8">
        <w:rPr>
          <w:rFonts w:ascii="Times New Roman" w:hAnsi="Times New Roman" w:cs="Times New Roman"/>
        </w:rPr>
        <w:t>, pp.</w:t>
      </w:r>
      <w:r w:rsidRPr="000408E8">
        <w:rPr>
          <w:rFonts w:ascii="Times New Roman" w:hAnsi="Times New Roman" w:cs="Times New Roman"/>
        </w:rPr>
        <w:t xml:space="preserve"> 109-119.</w:t>
      </w:r>
    </w:p>
    <w:p w14:paraId="4605B937"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Wright, P. </w:t>
      </w:r>
      <w:r w:rsidR="00031B23" w:rsidRPr="000408E8">
        <w:rPr>
          <w:rFonts w:ascii="Times New Roman" w:hAnsi="Times New Roman" w:cs="Times New Roman"/>
        </w:rPr>
        <w:t>(</w:t>
      </w:r>
      <w:r w:rsidRPr="000408E8">
        <w:rPr>
          <w:rFonts w:ascii="Times New Roman" w:hAnsi="Times New Roman" w:cs="Times New Roman"/>
        </w:rPr>
        <w:t>1981</w:t>
      </w:r>
      <w:r w:rsidR="00031B23" w:rsidRPr="000408E8">
        <w:rPr>
          <w:rFonts w:ascii="Times New Roman" w:hAnsi="Times New Roman" w:cs="Times New Roman"/>
        </w:rPr>
        <w:t>),</w:t>
      </w:r>
      <w:r w:rsidRPr="000408E8">
        <w:rPr>
          <w:rFonts w:ascii="Times New Roman" w:hAnsi="Times New Roman" w:cs="Times New Roman"/>
        </w:rPr>
        <w:t xml:space="preserve"> </w:t>
      </w:r>
      <w:r w:rsidR="00031B23" w:rsidRPr="000408E8">
        <w:rPr>
          <w:rFonts w:ascii="Times New Roman" w:hAnsi="Times New Roman" w:cs="Times New Roman"/>
        </w:rPr>
        <w:t>“</w:t>
      </w:r>
      <w:r w:rsidRPr="000408E8">
        <w:rPr>
          <w:rFonts w:ascii="Times New Roman" w:hAnsi="Times New Roman" w:cs="Times New Roman"/>
        </w:rPr>
        <w:t>Doing business in Islamic markets</w:t>
      </w:r>
      <w:r w:rsidR="00031B2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Harvard Business Review, (Jan-Feb), pp</w:t>
      </w:r>
      <w:r w:rsidR="00031B23" w:rsidRPr="000408E8">
        <w:rPr>
          <w:rFonts w:ascii="Times New Roman" w:hAnsi="Times New Roman" w:cs="Times New Roman"/>
        </w:rPr>
        <w:t xml:space="preserve">. </w:t>
      </w:r>
      <w:r w:rsidRPr="000408E8">
        <w:rPr>
          <w:rFonts w:ascii="Times New Roman" w:hAnsi="Times New Roman" w:cs="Times New Roman"/>
        </w:rPr>
        <w:t>34-40.</w:t>
      </w:r>
    </w:p>
    <w:p w14:paraId="649F43AD" w14:textId="77777777" w:rsidR="001C69DE" w:rsidRPr="000408E8" w:rsidRDefault="000274E8" w:rsidP="000408E8">
      <w:pPr>
        <w:widowControl w:val="0"/>
        <w:tabs>
          <w:tab w:val="left" w:pos="567"/>
        </w:tabs>
        <w:autoSpaceDE w:val="0"/>
        <w:autoSpaceDN w:val="0"/>
        <w:adjustRightInd w:val="0"/>
        <w:ind w:left="567" w:hanging="567"/>
        <w:rPr>
          <w:rFonts w:ascii="Times New Roman" w:hAnsi="Times New Roman" w:cs="Times New Roman"/>
        </w:rPr>
      </w:pPr>
      <w:r w:rsidRPr="000408E8">
        <w:rPr>
          <w:rFonts w:ascii="Times New Roman" w:hAnsi="Times New Roman" w:cs="Times New Roman"/>
        </w:rPr>
        <w:t xml:space="preserve">Yong, A. </w:t>
      </w:r>
      <w:r w:rsidR="00031B23" w:rsidRPr="000408E8">
        <w:rPr>
          <w:rFonts w:ascii="Times New Roman" w:hAnsi="Times New Roman" w:cs="Times New Roman"/>
        </w:rPr>
        <w:t>(</w:t>
      </w:r>
      <w:r w:rsidRPr="000408E8">
        <w:rPr>
          <w:rFonts w:ascii="Times New Roman" w:hAnsi="Times New Roman" w:cs="Times New Roman"/>
        </w:rPr>
        <w:t>2008</w:t>
      </w:r>
      <w:r w:rsidR="00031B23" w:rsidRPr="000408E8">
        <w:rPr>
          <w:rFonts w:ascii="Times New Roman" w:hAnsi="Times New Roman" w:cs="Times New Roman"/>
        </w:rPr>
        <w:t>),</w:t>
      </w:r>
      <w:r w:rsidRPr="000408E8">
        <w:rPr>
          <w:rFonts w:ascii="Times New Roman" w:hAnsi="Times New Roman" w:cs="Times New Roman"/>
        </w:rPr>
        <w:t xml:space="preserve"> </w:t>
      </w:r>
      <w:r w:rsidR="00031B23" w:rsidRPr="000408E8">
        <w:rPr>
          <w:rFonts w:ascii="Times New Roman" w:hAnsi="Times New Roman" w:cs="Times New Roman"/>
        </w:rPr>
        <w:t>“</w:t>
      </w:r>
      <w:r w:rsidRPr="000408E8">
        <w:rPr>
          <w:rFonts w:ascii="Times New Roman" w:hAnsi="Times New Roman" w:cs="Times New Roman"/>
        </w:rPr>
        <w:t>Cross-cultural comparisons of managerial perceptions on profit</w:t>
      </w:r>
      <w:r w:rsidR="00031B23" w:rsidRPr="000408E8">
        <w:rPr>
          <w:rFonts w:ascii="Times New Roman" w:hAnsi="Times New Roman" w:cs="Times New Roman"/>
        </w:rPr>
        <w:t>”,</w:t>
      </w:r>
      <w:r w:rsidRPr="000408E8">
        <w:rPr>
          <w:rFonts w:ascii="Times New Roman" w:hAnsi="Times New Roman" w:cs="Times New Roman"/>
        </w:rPr>
        <w:t xml:space="preserve"> </w:t>
      </w:r>
      <w:r w:rsidR="00B22B4F" w:rsidRPr="000408E8">
        <w:rPr>
          <w:rFonts w:ascii="Times New Roman" w:hAnsi="Times New Roman" w:cs="Times New Roman"/>
        </w:rPr>
        <w:t>Journal of Business Ethics,</w:t>
      </w:r>
      <w:r w:rsidR="00031B23" w:rsidRPr="000408E8">
        <w:rPr>
          <w:rFonts w:ascii="Times New Roman" w:hAnsi="Times New Roman" w:cs="Times New Roman"/>
        </w:rPr>
        <w:t xml:space="preserve"> Vol. </w:t>
      </w:r>
      <w:r w:rsidRPr="000408E8">
        <w:rPr>
          <w:rFonts w:ascii="Times New Roman" w:hAnsi="Times New Roman" w:cs="Times New Roman"/>
        </w:rPr>
        <w:t>82</w:t>
      </w:r>
      <w:r w:rsidR="00031B23" w:rsidRPr="000408E8">
        <w:rPr>
          <w:rFonts w:ascii="Times New Roman" w:hAnsi="Times New Roman" w:cs="Times New Roman"/>
        </w:rPr>
        <w:t>, pp.</w:t>
      </w:r>
      <w:r w:rsidRPr="000408E8">
        <w:rPr>
          <w:rFonts w:ascii="Times New Roman" w:hAnsi="Times New Roman" w:cs="Times New Roman"/>
        </w:rPr>
        <w:t xml:space="preserve"> 775-791.</w:t>
      </w:r>
    </w:p>
    <w:p w14:paraId="0BD9C713" w14:textId="77777777" w:rsidR="008D15C0" w:rsidRDefault="008D15C0">
      <w:pPr>
        <w:rPr>
          <w:rFonts w:ascii="Times New Roman" w:hAnsi="Times New Roman" w:cs="Times New Roman"/>
          <w:b/>
        </w:rPr>
      </w:pPr>
      <w:r>
        <w:rPr>
          <w:rFonts w:ascii="Times New Roman" w:hAnsi="Times New Roman" w:cs="Times New Roman"/>
          <w:b/>
        </w:rPr>
        <w:br w:type="page"/>
      </w:r>
    </w:p>
    <w:p w14:paraId="6B321569" w14:textId="16A32547" w:rsidR="00A11B9B" w:rsidRDefault="001C69DE">
      <w:pPr>
        <w:rPr>
          <w:rFonts w:ascii="Times New Roman" w:hAnsi="Times New Roman" w:cs="Times New Roman"/>
          <w:b/>
        </w:rPr>
      </w:pPr>
      <w:r w:rsidRPr="0080387C">
        <w:rPr>
          <w:rFonts w:ascii="Times New Roman" w:hAnsi="Times New Roman" w:cs="Times New Roman"/>
          <w:b/>
        </w:rPr>
        <w:lastRenderedPageBreak/>
        <w:t>Table 1a: List of journals and keywords for second phase of literature review</w:t>
      </w:r>
    </w:p>
    <w:p w14:paraId="765A3529" w14:textId="77777777" w:rsidR="001739CA" w:rsidRPr="0080387C" w:rsidRDefault="001739CA">
      <w:pPr>
        <w:rPr>
          <w:rFonts w:ascii="Times New Roman" w:hAnsi="Times New Roman" w:cs="Times New Roman"/>
        </w:rPr>
      </w:pPr>
    </w:p>
    <w:tbl>
      <w:tblPr>
        <w:tblW w:w="7371" w:type="dxa"/>
        <w:tblInd w:w="817" w:type="dxa"/>
        <w:tblLook w:val="0000" w:firstRow="0" w:lastRow="0" w:firstColumn="0" w:lastColumn="0" w:noHBand="0" w:noVBand="0"/>
      </w:tblPr>
      <w:tblGrid>
        <w:gridCol w:w="661"/>
        <w:gridCol w:w="6710"/>
      </w:tblGrid>
      <w:tr w:rsidR="009964C0" w:rsidRPr="006D341F" w14:paraId="4D07D7D0" w14:textId="77777777">
        <w:trPr>
          <w:trHeight w:val="240"/>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B6C4AC3" w14:textId="77777777" w:rsidR="007D2D06" w:rsidRPr="006D341F" w:rsidRDefault="007D2D06">
            <w:pPr>
              <w:rPr>
                <w:rFonts w:ascii="Times New Roman" w:hAnsi="Times New Roman" w:cs="Times New Roman"/>
                <w:b/>
                <w:sz w:val="22"/>
                <w:szCs w:val="22"/>
              </w:rPr>
            </w:pPr>
          </w:p>
        </w:tc>
        <w:tc>
          <w:tcPr>
            <w:tcW w:w="6710" w:type="dxa"/>
            <w:tcBorders>
              <w:top w:val="single" w:sz="8" w:space="0" w:color="auto"/>
              <w:left w:val="single" w:sz="4" w:space="0" w:color="auto"/>
              <w:bottom w:val="single" w:sz="4" w:space="0" w:color="auto"/>
              <w:right w:val="single" w:sz="8" w:space="0" w:color="auto"/>
            </w:tcBorders>
            <w:shd w:val="clear" w:color="auto" w:fill="auto"/>
            <w:noWrap/>
            <w:vAlign w:val="bottom"/>
          </w:tcPr>
          <w:p w14:paraId="047D1128" w14:textId="77777777" w:rsidR="00A11B9B" w:rsidRPr="006D341F" w:rsidRDefault="001C69DE">
            <w:pPr>
              <w:rPr>
                <w:rFonts w:ascii="Times New Roman" w:hAnsi="Times New Roman" w:cs="Times New Roman"/>
                <w:b/>
                <w:sz w:val="22"/>
                <w:szCs w:val="22"/>
              </w:rPr>
            </w:pPr>
            <w:r w:rsidRPr="006D341F">
              <w:rPr>
                <w:rFonts w:ascii="Times New Roman" w:hAnsi="Times New Roman" w:cs="Times New Roman"/>
                <w:b/>
                <w:sz w:val="22"/>
                <w:szCs w:val="22"/>
              </w:rPr>
              <w:t>Journal Title</w:t>
            </w:r>
          </w:p>
        </w:tc>
      </w:tr>
      <w:tr w:rsidR="009964C0" w:rsidRPr="006D341F" w14:paraId="2796132D" w14:textId="77777777">
        <w:trPr>
          <w:trHeight w:val="240"/>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0EF2DD0"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w:t>
            </w:r>
          </w:p>
        </w:tc>
        <w:tc>
          <w:tcPr>
            <w:tcW w:w="6710" w:type="dxa"/>
            <w:tcBorders>
              <w:top w:val="single" w:sz="8" w:space="0" w:color="auto"/>
              <w:left w:val="single" w:sz="4" w:space="0" w:color="auto"/>
              <w:bottom w:val="single" w:sz="4" w:space="0" w:color="auto"/>
              <w:right w:val="single" w:sz="8" w:space="0" w:color="auto"/>
            </w:tcBorders>
            <w:shd w:val="clear" w:color="auto" w:fill="auto"/>
            <w:noWrap/>
            <w:vAlign w:val="bottom"/>
          </w:tcPr>
          <w:p w14:paraId="32BD69F1"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Academy of Management Journal</w:t>
            </w:r>
          </w:p>
        </w:tc>
      </w:tr>
      <w:tr w:rsidR="009964C0" w:rsidRPr="006D341F" w14:paraId="630B609C"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36A69E8"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46DCAD6"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Academy of Management Review</w:t>
            </w:r>
          </w:p>
        </w:tc>
      </w:tr>
      <w:tr w:rsidR="009964C0" w:rsidRPr="006D341F" w14:paraId="4D88BB03"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6863DF4"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3</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7038818"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Academy of Management Executive (perspectives)</w:t>
            </w:r>
          </w:p>
        </w:tc>
      </w:tr>
      <w:tr w:rsidR="009964C0" w:rsidRPr="006D341F" w14:paraId="2FF65308"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17B4812"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4</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188962F"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 xml:space="preserve">Academy of Management Learning </w:t>
            </w:r>
            <w:r w:rsidR="00C171F5" w:rsidRPr="006D341F">
              <w:rPr>
                <w:rFonts w:ascii="Times New Roman" w:hAnsi="Times New Roman" w:cs="Times New Roman"/>
                <w:sz w:val="22"/>
                <w:szCs w:val="22"/>
              </w:rPr>
              <w:t>and</w:t>
            </w:r>
            <w:r w:rsidRPr="006D341F">
              <w:rPr>
                <w:rFonts w:ascii="Times New Roman" w:hAnsi="Times New Roman" w:cs="Times New Roman"/>
                <w:sz w:val="22"/>
                <w:szCs w:val="22"/>
              </w:rPr>
              <w:t xml:space="preserve"> Education</w:t>
            </w:r>
          </w:p>
        </w:tc>
      </w:tr>
      <w:tr w:rsidR="009964C0" w:rsidRPr="006D341F" w14:paraId="06EF8F30"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7DC1819"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5</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19547C7"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Accounting, Organizations and Society</w:t>
            </w:r>
          </w:p>
        </w:tc>
      </w:tr>
      <w:tr w:rsidR="009964C0" w:rsidRPr="006D341F" w14:paraId="79A3B059"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54DB83"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6</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575F778"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Administrative Science Quarterly</w:t>
            </w:r>
          </w:p>
        </w:tc>
      </w:tr>
      <w:tr w:rsidR="009964C0" w:rsidRPr="006D341F" w14:paraId="3BB03C26"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7B14CE8"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7</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7E01C74"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Business Ethics Quarterly</w:t>
            </w:r>
          </w:p>
        </w:tc>
      </w:tr>
      <w:tr w:rsidR="009964C0" w:rsidRPr="006D341F" w14:paraId="405914E2"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3004582"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8</w:t>
            </w:r>
          </w:p>
        </w:tc>
        <w:tc>
          <w:tcPr>
            <w:tcW w:w="6710" w:type="dxa"/>
            <w:tcBorders>
              <w:top w:val="nil"/>
              <w:left w:val="single" w:sz="4" w:space="0" w:color="auto"/>
              <w:bottom w:val="single" w:sz="4" w:space="0" w:color="auto"/>
              <w:right w:val="single" w:sz="8" w:space="0" w:color="auto"/>
            </w:tcBorders>
            <w:shd w:val="clear" w:color="auto" w:fill="auto"/>
            <w:noWrap/>
            <w:vAlign w:val="bottom"/>
          </w:tcPr>
          <w:p w14:paraId="6C7785E8"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California Management Review</w:t>
            </w:r>
          </w:p>
        </w:tc>
      </w:tr>
      <w:tr w:rsidR="009964C0" w:rsidRPr="006D341F" w14:paraId="09CB6F4B"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8308D4"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9</w:t>
            </w:r>
          </w:p>
        </w:tc>
        <w:tc>
          <w:tcPr>
            <w:tcW w:w="6710" w:type="dxa"/>
            <w:tcBorders>
              <w:top w:val="nil"/>
              <w:left w:val="single" w:sz="4" w:space="0" w:color="auto"/>
              <w:bottom w:val="single" w:sz="4" w:space="0" w:color="auto"/>
              <w:right w:val="single" w:sz="8" w:space="0" w:color="auto"/>
            </w:tcBorders>
            <w:shd w:val="clear" w:color="auto" w:fill="auto"/>
            <w:noWrap/>
            <w:vAlign w:val="bottom"/>
          </w:tcPr>
          <w:p w14:paraId="21F687FB"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Christian Scholars Review</w:t>
            </w:r>
          </w:p>
        </w:tc>
      </w:tr>
      <w:tr w:rsidR="009964C0" w:rsidRPr="006D341F" w14:paraId="3F272307"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C79522E"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10</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552A8EC"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Harvard Business Review</w:t>
            </w:r>
          </w:p>
        </w:tc>
      </w:tr>
      <w:tr w:rsidR="009964C0" w:rsidRPr="006D341F" w14:paraId="1D31F438"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B778D59"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11</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47665F4"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Human Relations</w:t>
            </w:r>
          </w:p>
        </w:tc>
      </w:tr>
      <w:tr w:rsidR="009964C0" w:rsidRPr="006D341F" w14:paraId="37CCB2C1"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072D320"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12</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01A30BD"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Human Resource Management</w:t>
            </w:r>
          </w:p>
        </w:tc>
      </w:tr>
      <w:tr w:rsidR="009964C0" w:rsidRPr="006D341F" w14:paraId="18795653"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2F265C3"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13</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836C6E6"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Applied Psychology</w:t>
            </w:r>
          </w:p>
        </w:tc>
      </w:tr>
      <w:tr w:rsidR="009964C0" w:rsidRPr="006D341F" w14:paraId="77893E9E"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1F16FCB"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14</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65A76B8"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 xml:space="preserve">Journal of Biblical Integration </w:t>
            </w:r>
            <w:proofErr w:type="gramStart"/>
            <w:r w:rsidRPr="006D341F">
              <w:rPr>
                <w:rFonts w:ascii="Times New Roman" w:hAnsi="Times New Roman" w:cs="Times New Roman"/>
                <w:sz w:val="22"/>
                <w:szCs w:val="22"/>
              </w:rPr>
              <w:t>In</w:t>
            </w:r>
            <w:proofErr w:type="gramEnd"/>
            <w:r w:rsidRPr="006D341F">
              <w:rPr>
                <w:rFonts w:ascii="Times New Roman" w:hAnsi="Times New Roman" w:cs="Times New Roman"/>
                <w:sz w:val="22"/>
                <w:szCs w:val="22"/>
              </w:rPr>
              <w:t xml:space="preserve"> Business</w:t>
            </w:r>
          </w:p>
        </w:tc>
      </w:tr>
      <w:tr w:rsidR="009964C0" w:rsidRPr="006D341F" w14:paraId="5BE3F4CE"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7343912"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15</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97E432D"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Business Ethics</w:t>
            </w:r>
          </w:p>
        </w:tc>
      </w:tr>
      <w:tr w:rsidR="009964C0" w:rsidRPr="006D341F" w14:paraId="1069E6C0"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336C69"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16</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6D2CF5C"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Business Venturing</w:t>
            </w:r>
          </w:p>
        </w:tc>
      </w:tr>
      <w:tr w:rsidR="009964C0" w:rsidRPr="006D341F" w14:paraId="58B71968"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9C5FDA2"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17</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BA01E4C"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Management</w:t>
            </w:r>
          </w:p>
        </w:tc>
      </w:tr>
      <w:tr w:rsidR="009964C0" w:rsidRPr="006D341F" w14:paraId="0749C9AE"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5695C8"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18</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BBCDBD2"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Management Education</w:t>
            </w:r>
          </w:p>
        </w:tc>
      </w:tr>
      <w:tr w:rsidR="009964C0" w:rsidRPr="006D341F" w14:paraId="446559C7"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CAC924"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19</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2933501"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 xml:space="preserve">Journal of Management, Spirituality </w:t>
            </w:r>
            <w:r w:rsidR="00C171F5" w:rsidRPr="006D341F">
              <w:rPr>
                <w:rFonts w:ascii="Times New Roman" w:hAnsi="Times New Roman" w:cs="Times New Roman"/>
                <w:sz w:val="22"/>
                <w:szCs w:val="22"/>
              </w:rPr>
              <w:t>and</w:t>
            </w:r>
            <w:r w:rsidRPr="006D341F">
              <w:rPr>
                <w:rFonts w:ascii="Times New Roman" w:hAnsi="Times New Roman" w:cs="Times New Roman"/>
                <w:sz w:val="22"/>
                <w:szCs w:val="22"/>
              </w:rPr>
              <w:t xml:space="preserve"> Religion </w:t>
            </w:r>
          </w:p>
        </w:tc>
      </w:tr>
      <w:tr w:rsidR="009964C0" w:rsidRPr="006D341F" w14:paraId="2EBAE433"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F320F24"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20</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E7BCED7"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Management Studies</w:t>
            </w:r>
          </w:p>
        </w:tc>
      </w:tr>
      <w:tr w:rsidR="009964C0" w:rsidRPr="006D341F" w14:paraId="24972931"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D1470D"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21</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19FA559"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Management Inquiry</w:t>
            </w:r>
          </w:p>
        </w:tc>
      </w:tr>
      <w:tr w:rsidR="009964C0" w:rsidRPr="006D341F" w14:paraId="6734C727"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613F8D1"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22</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73D56B8"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 xml:space="preserve">Journal of Organizational </w:t>
            </w:r>
            <w:proofErr w:type="spellStart"/>
            <w:r w:rsidRPr="006D341F">
              <w:rPr>
                <w:rFonts w:ascii="Times New Roman" w:hAnsi="Times New Roman" w:cs="Times New Roman"/>
                <w:sz w:val="22"/>
                <w:szCs w:val="22"/>
              </w:rPr>
              <w:t>Behaviour</w:t>
            </w:r>
            <w:proofErr w:type="spellEnd"/>
          </w:p>
        </w:tc>
      </w:tr>
      <w:tr w:rsidR="009964C0" w:rsidRPr="006D341F" w14:paraId="47115625"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EC91C1A"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23</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447F1BB"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Religious Leadership</w:t>
            </w:r>
          </w:p>
        </w:tc>
      </w:tr>
      <w:tr w:rsidR="009964C0" w:rsidRPr="006D341F" w14:paraId="61AA6E4E"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F22A0A8"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24</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E7A375A"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Journal of Small Business Management</w:t>
            </w:r>
          </w:p>
        </w:tc>
      </w:tr>
      <w:tr w:rsidR="009964C0" w:rsidRPr="006D341F" w14:paraId="4EDD9307"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25694DA"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25</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E996C54"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The Leadership Quarterly</w:t>
            </w:r>
          </w:p>
        </w:tc>
      </w:tr>
      <w:tr w:rsidR="009964C0" w:rsidRPr="006D341F" w14:paraId="0767CCD9"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55E5C72"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26</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00D4048"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Long Range Planning</w:t>
            </w:r>
          </w:p>
        </w:tc>
      </w:tr>
      <w:tr w:rsidR="009964C0" w:rsidRPr="006D341F" w14:paraId="096418EE"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2A4745"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27</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4FD02DF"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Management Science</w:t>
            </w:r>
          </w:p>
        </w:tc>
      </w:tr>
      <w:tr w:rsidR="009964C0" w:rsidRPr="006D341F" w14:paraId="65A68C6B"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1D15DC"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28</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6DC89FD"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Organization Science</w:t>
            </w:r>
          </w:p>
        </w:tc>
      </w:tr>
      <w:tr w:rsidR="009964C0" w:rsidRPr="006D341F" w14:paraId="451F4149"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65D916"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29</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B45F043"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Organization Studies</w:t>
            </w:r>
          </w:p>
        </w:tc>
      </w:tr>
      <w:tr w:rsidR="009964C0" w:rsidRPr="006D341F" w14:paraId="71319474"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B186C9A"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30</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30B3D0A"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 xml:space="preserve">Organizational </w:t>
            </w:r>
            <w:proofErr w:type="spellStart"/>
            <w:r w:rsidRPr="006D341F">
              <w:rPr>
                <w:rFonts w:ascii="Times New Roman" w:hAnsi="Times New Roman" w:cs="Times New Roman"/>
                <w:sz w:val="22"/>
                <w:szCs w:val="22"/>
              </w:rPr>
              <w:t>Behaviour</w:t>
            </w:r>
            <w:proofErr w:type="spellEnd"/>
            <w:r w:rsidRPr="006D341F">
              <w:rPr>
                <w:rFonts w:ascii="Times New Roman" w:hAnsi="Times New Roman" w:cs="Times New Roman"/>
                <w:sz w:val="22"/>
                <w:szCs w:val="22"/>
              </w:rPr>
              <w:t xml:space="preserve"> and Human Decision Processes</w:t>
            </w:r>
          </w:p>
        </w:tc>
      </w:tr>
      <w:tr w:rsidR="009964C0" w:rsidRPr="006D341F" w14:paraId="075F405F" w14:textId="77777777">
        <w:trPr>
          <w:trHeight w:val="240"/>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190E98"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31</w:t>
            </w:r>
          </w:p>
        </w:tc>
        <w:tc>
          <w:tcPr>
            <w:tcW w:w="671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A5198C9"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Sloan Management Review</w:t>
            </w:r>
          </w:p>
        </w:tc>
      </w:tr>
      <w:tr w:rsidR="009964C0" w:rsidRPr="006D341F" w14:paraId="193DE9DF" w14:textId="77777777">
        <w:trPr>
          <w:trHeight w:val="260"/>
        </w:trPr>
        <w:tc>
          <w:tcPr>
            <w:tcW w:w="661" w:type="dxa"/>
            <w:tcBorders>
              <w:top w:val="single" w:sz="4" w:space="0" w:color="auto"/>
              <w:left w:val="single" w:sz="8" w:space="0" w:color="auto"/>
              <w:bottom w:val="single" w:sz="8" w:space="0" w:color="auto"/>
              <w:right w:val="single" w:sz="4" w:space="0" w:color="auto"/>
            </w:tcBorders>
            <w:shd w:val="clear" w:color="auto" w:fill="auto"/>
            <w:noWrap/>
            <w:vAlign w:val="bottom"/>
          </w:tcPr>
          <w:p w14:paraId="6C353ED2" w14:textId="77777777" w:rsidR="007D2D06"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32</w:t>
            </w:r>
          </w:p>
        </w:tc>
        <w:tc>
          <w:tcPr>
            <w:tcW w:w="6710" w:type="dxa"/>
            <w:tcBorders>
              <w:top w:val="single" w:sz="4" w:space="0" w:color="auto"/>
              <w:left w:val="single" w:sz="4" w:space="0" w:color="auto"/>
              <w:bottom w:val="single" w:sz="8" w:space="0" w:color="auto"/>
              <w:right w:val="single" w:sz="8" w:space="0" w:color="auto"/>
            </w:tcBorders>
            <w:shd w:val="clear" w:color="auto" w:fill="auto"/>
            <w:noWrap/>
            <w:vAlign w:val="bottom"/>
          </w:tcPr>
          <w:p w14:paraId="51B7F4FA" w14:textId="77777777" w:rsidR="00A11B9B" w:rsidRPr="006D341F" w:rsidRDefault="001C69DE">
            <w:pPr>
              <w:rPr>
                <w:rFonts w:ascii="Times New Roman" w:hAnsi="Times New Roman" w:cs="Times New Roman"/>
                <w:sz w:val="22"/>
                <w:szCs w:val="22"/>
              </w:rPr>
            </w:pPr>
            <w:r w:rsidRPr="006D341F">
              <w:rPr>
                <w:rFonts w:ascii="Times New Roman" w:hAnsi="Times New Roman" w:cs="Times New Roman"/>
                <w:sz w:val="22"/>
                <w:szCs w:val="22"/>
              </w:rPr>
              <w:t>Strategic Management Journal</w:t>
            </w:r>
          </w:p>
        </w:tc>
      </w:tr>
    </w:tbl>
    <w:p w14:paraId="7741DBB0" w14:textId="77777777" w:rsidR="00494BAE" w:rsidRPr="006D341F" w:rsidRDefault="00494BAE">
      <w:pPr>
        <w:rPr>
          <w:rFonts w:ascii="Times New Roman" w:hAnsi="Times New Roman" w:cs="Times New Roman"/>
          <w:b/>
          <w:sz w:val="22"/>
          <w:szCs w:val="22"/>
        </w:rPr>
      </w:pPr>
    </w:p>
    <w:p w14:paraId="3495DA50" w14:textId="77777777" w:rsidR="00A11B9B" w:rsidRPr="006D341F" w:rsidRDefault="000274E8">
      <w:pPr>
        <w:rPr>
          <w:rFonts w:ascii="Times New Roman" w:hAnsi="Times New Roman" w:cs="Times New Roman"/>
          <w:sz w:val="22"/>
          <w:szCs w:val="22"/>
        </w:rPr>
      </w:pPr>
      <w:r w:rsidRPr="006D341F">
        <w:rPr>
          <w:rFonts w:ascii="Times New Roman" w:hAnsi="Times New Roman" w:cs="Times New Roman"/>
          <w:b/>
          <w:sz w:val="22"/>
          <w:szCs w:val="22"/>
        </w:rPr>
        <w:t>Table 1b</w:t>
      </w:r>
      <w:r w:rsidR="009964C0" w:rsidRPr="006D341F">
        <w:rPr>
          <w:rFonts w:ascii="Times New Roman" w:hAnsi="Times New Roman" w:cs="Times New Roman"/>
          <w:b/>
          <w:sz w:val="22"/>
          <w:szCs w:val="22"/>
        </w:rPr>
        <w:t>: Keywords/search terms used in second phase of literature review</w:t>
      </w:r>
    </w:p>
    <w:tbl>
      <w:tblPr>
        <w:tblW w:w="9300" w:type="dxa"/>
        <w:tblInd w:w="98" w:type="dxa"/>
        <w:tblLook w:val="0000" w:firstRow="0" w:lastRow="0" w:firstColumn="0" w:lastColumn="0" w:noHBand="0" w:noVBand="0"/>
      </w:tblPr>
      <w:tblGrid>
        <w:gridCol w:w="1563"/>
        <w:gridCol w:w="3267"/>
        <w:gridCol w:w="4470"/>
      </w:tblGrid>
      <w:tr w:rsidR="009964C0" w:rsidRPr="006D341F" w14:paraId="091676B7" w14:textId="77777777">
        <w:trPr>
          <w:trHeight w:val="260"/>
        </w:trPr>
        <w:tc>
          <w:tcPr>
            <w:tcW w:w="15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3E4EDC6" w14:textId="77777777" w:rsidR="00A11B9B" w:rsidRPr="006D341F" w:rsidRDefault="009964C0">
            <w:pPr>
              <w:rPr>
                <w:rFonts w:ascii="Times New Roman" w:hAnsi="Times New Roman" w:cs="Times New Roman"/>
                <w:b/>
                <w:bCs/>
                <w:sz w:val="22"/>
                <w:szCs w:val="22"/>
              </w:rPr>
            </w:pPr>
            <w:r w:rsidRPr="006D341F">
              <w:rPr>
                <w:rFonts w:ascii="Times New Roman" w:hAnsi="Times New Roman" w:cs="Times New Roman"/>
                <w:b/>
                <w:bCs/>
                <w:sz w:val="22"/>
                <w:szCs w:val="22"/>
              </w:rPr>
              <w:t>Religion</w:t>
            </w:r>
          </w:p>
        </w:tc>
        <w:tc>
          <w:tcPr>
            <w:tcW w:w="3267" w:type="dxa"/>
            <w:tcBorders>
              <w:top w:val="single" w:sz="8" w:space="0" w:color="auto"/>
              <w:left w:val="nil"/>
              <w:bottom w:val="single" w:sz="8" w:space="0" w:color="auto"/>
              <w:right w:val="nil"/>
            </w:tcBorders>
            <w:shd w:val="clear" w:color="auto" w:fill="auto"/>
            <w:noWrap/>
            <w:vAlign w:val="bottom"/>
          </w:tcPr>
          <w:p w14:paraId="3082C668" w14:textId="77777777" w:rsidR="00A11B9B" w:rsidRPr="006D341F" w:rsidRDefault="009964C0">
            <w:pPr>
              <w:rPr>
                <w:rFonts w:ascii="Times New Roman" w:hAnsi="Times New Roman" w:cs="Times New Roman"/>
                <w:b/>
                <w:bCs/>
                <w:sz w:val="22"/>
                <w:szCs w:val="22"/>
              </w:rPr>
            </w:pPr>
            <w:r w:rsidRPr="006D341F">
              <w:rPr>
                <w:rFonts w:ascii="Times New Roman" w:hAnsi="Times New Roman" w:cs="Times New Roman"/>
                <w:b/>
                <w:bCs/>
                <w:sz w:val="22"/>
                <w:szCs w:val="22"/>
              </w:rPr>
              <w:t>Exemplar</w:t>
            </w:r>
          </w:p>
        </w:tc>
        <w:tc>
          <w:tcPr>
            <w:tcW w:w="4470" w:type="dxa"/>
            <w:tcBorders>
              <w:top w:val="single" w:sz="8" w:space="0" w:color="auto"/>
              <w:left w:val="single" w:sz="4" w:space="0" w:color="auto"/>
              <w:bottom w:val="single" w:sz="8" w:space="0" w:color="auto"/>
              <w:right w:val="single" w:sz="8" w:space="0" w:color="auto"/>
            </w:tcBorders>
            <w:shd w:val="clear" w:color="auto" w:fill="auto"/>
            <w:noWrap/>
            <w:vAlign w:val="bottom"/>
          </w:tcPr>
          <w:p w14:paraId="240258D4" w14:textId="77777777" w:rsidR="00A11B9B" w:rsidRPr="006D341F" w:rsidRDefault="009964C0">
            <w:pPr>
              <w:rPr>
                <w:rFonts w:ascii="Times New Roman" w:hAnsi="Times New Roman" w:cs="Times New Roman"/>
                <w:b/>
                <w:bCs/>
                <w:sz w:val="22"/>
                <w:szCs w:val="22"/>
              </w:rPr>
            </w:pPr>
            <w:r w:rsidRPr="006D341F">
              <w:rPr>
                <w:rFonts w:ascii="Times New Roman" w:hAnsi="Times New Roman" w:cs="Times New Roman"/>
                <w:b/>
                <w:bCs/>
                <w:sz w:val="22"/>
                <w:szCs w:val="22"/>
              </w:rPr>
              <w:t>Sacred Texts/</w:t>
            </w:r>
            <w:r w:rsidR="001C69DE" w:rsidRPr="006D341F">
              <w:rPr>
                <w:rFonts w:ascii="Times New Roman" w:hAnsi="Times New Roman" w:cs="Times New Roman"/>
                <w:bCs/>
                <w:sz w:val="22"/>
                <w:szCs w:val="22"/>
              </w:rPr>
              <w:t xml:space="preserve">Scripture </w:t>
            </w:r>
            <w:proofErr w:type="spellStart"/>
            <w:r w:rsidR="006D16AB" w:rsidRPr="006D341F">
              <w:rPr>
                <w:rFonts w:ascii="Times New Roman" w:hAnsi="Times New Roman" w:cs="Times New Roman"/>
                <w:bCs/>
                <w:sz w:val="22"/>
                <w:szCs w:val="22"/>
              </w:rPr>
              <w:t>etc</w:t>
            </w:r>
            <w:proofErr w:type="spellEnd"/>
          </w:p>
        </w:tc>
      </w:tr>
      <w:tr w:rsidR="009964C0" w:rsidRPr="006D341F" w14:paraId="57CEAB31" w14:textId="77777777">
        <w:trPr>
          <w:trHeight w:val="480"/>
        </w:trPr>
        <w:tc>
          <w:tcPr>
            <w:tcW w:w="1563" w:type="dxa"/>
            <w:tcBorders>
              <w:top w:val="single" w:sz="8" w:space="0" w:color="auto"/>
              <w:left w:val="single" w:sz="8" w:space="0" w:color="auto"/>
              <w:bottom w:val="single" w:sz="4" w:space="0" w:color="auto"/>
              <w:right w:val="single" w:sz="4" w:space="0" w:color="auto"/>
            </w:tcBorders>
            <w:shd w:val="clear" w:color="auto" w:fill="auto"/>
            <w:vAlign w:val="bottom"/>
          </w:tcPr>
          <w:p w14:paraId="3DD4F8B6"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Buddhism</w:t>
            </w:r>
          </w:p>
        </w:tc>
        <w:tc>
          <w:tcPr>
            <w:tcW w:w="3267" w:type="dxa"/>
            <w:tcBorders>
              <w:top w:val="single" w:sz="8" w:space="0" w:color="auto"/>
              <w:left w:val="nil"/>
              <w:bottom w:val="single" w:sz="4" w:space="0" w:color="auto"/>
              <w:right w:val="nil"/>
            </w:tcBorders>
            <w:shd w:val="clear" w:color="auto" w:fill="auto"/>
            <w:vAlign w:val="bottom"/>
          </w:tcPr>
          <w:p w14:paraId="2E563ABB" w14:textId="77777777" w:rsidR="00A11B9B" w:rsidRPr="006D341F" w:rsidRDefault="009964C0">
            <w:pPr>
              <w:rPr>
                <w:rFonts w:ascii="Times New Roman" w:hAnsi="Times New Roman" w:cs="Times New Roman"/>
                <w:sz w:val="22"/>
                <w:szCs w:val="22"/>
              </w:rPr>
            </w:pPr>
            <w:proofErr w:type="gramStart"/>
            <w:r w:rsidRPr="006D341F">
              <w:rPr>
                <w:rFonts w:ascii="Times New Roman" w:hAnsi="Times New Roman" w:cs="Times New Roman"/>
                <w:sz w:val="22"/>
                <w:szCs w:val="22"/>
              </w:rPr>
              <w:t>Buddha ,Siddhartha</w:t>
            </w:r>
            <w:proofErr w:type="gramEnd"/>
            <w:r w:rsidRPr="006D341F">
              <w:rPr>
                <w:rFonts w:ascii="Times New Roman" w:hAnsi="Times New Roman" w:cs="Times New Roman"/>
                <w:sz w:val="22"/>
                <w:szCs w:val="22"/>
              </w:rPr>
              <w:t xml:space="preserve">, Gautama, </w:t>
            </w:r>
            <w:proofErr w:type="spellStart"/>
            <w:r w:rsidRPr="006D341F">
              <w:rPr>
                <w:rFonts w:ascii="Times New Roman" w:hAnsi="Times New Roman" w:cs="Times New Roman"/>
                <w:sz w:val="22"/>
                <w:szCs w:val="22"/>
              </w:rPr>
              <w:t>Siddhattha</w:t>
            </w:r>
            <w:proofErr w:type="spellEnd"/>
            <w:r w:rsidRPr="006D341F">
              <w:rPr>
                <w:rFonts w:ascii="Times New Roman" w:hAnsi="Times New Roman" w:cs="Times New Roman"/>
                <w:sz w:val="22"/>
                <w:szCs w:val="22"/>
              </w:rPr>
              <w:t xml:space="preserve">, </w:t>
            </w:r>
            <w:proofErr w:type="spellStart"/>
            <w:r w:rsidRPr="006D341F">
              <w:rPr>
                <w:rFonts w:ascii="Times New Roman" w:hAnsi="Times New Roman" w:cs="Times New Roman"/>
                <w:sz w:val="22"/>
                <w:szCs w:val="22"/>
              </w:rPr>
              <w:t>Gotama</w:t>
            </w:r>
            <w:proofErr w:type="spellEnd"/>
          </w:p>
        </w:tc>
        <w:tc>
          <w:tcPr>
            <w:tcW w:w="4470" w:type="dxa"/>
            <w:tcBorders>
              <w:top w:val="single" w:sz="8" w:space="0" w:color="auto"/>
              <w:left w:val="single" w:sz="4" w:space="0" w:color="auto"/>
              <w:bottom w:val="single" w:sz="4" w:space="0" w:color="auto"/>
              <w:right w:val="single" w:sz="8" w:space="0" w:color="auto"/>
            </w:tcBorders>
            <w:shd w:val="clear" w:color="auto" w:fill="auto"/>
            <w:vAlign w:val="bottom"/>
          </w:tcPr>
          <w:p w14:paraId="3D17DEE4"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Dharma, Dhamma, Buddhism, Buddhist</w:t>
            </w:r>
          </w:p>
        </w:tc>
      </w:tr>
      <w:tr w:rsidR="009964C0" w:rsidRPr="006D341F" w14:paraId="57FE54E3" w14:textId="77777777">
        <w:trPr>
          <w:trHeight w:val="240"/>
        </w:trPr>
        <w:tc>
          <w:tcPr>
            <w:tcW w:w="1563" w:type="dxa"/>
            <w:tcBorders>
              <w:top w:val="single" w:sz="4" w:space="0" w:color="auto"/>
              <w:left w:val="single" w:sz="8" w:space="0" w:color="auto"/>
              <w:bottom w:val="single" w:sz="4" w:space="0" w:color="auto"/>
              <w:right w:val="single" w:sz="4" w:space="0" w:color="auto"/>
            </w:tcBorders>
            <w:shd w:val="clear" w:color="auto" w:fill="auto"/>
            <w:vAlign w:val="bottom"/>
          </w:tcPr>
          <w:p w14:paraId="2E8A52E4"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Christianity</w:t>
            </w:r>
          </w:p>
        </w:tc>
        <w:tc>
          <w:tcPr>
            <w:tcW w:w="3267" w:type="dxa"/>
            <w:tcBorders>
              <w:top w:val="single" w:sz="4" w:space="0" w:color="auto"/>
              <w:left w:val="nil"/>
              <w:bottom w:val="single" w:sz="4" w:space="0" w:color="auto"/>
              <w:right w:val="nil"/>
            </w:tcBorders>
            <w:shd w:val="clear" w:color="auto" w:fill="auto"/>
            <w:vAlign w:val="bottom"/>
          </w:tcPr>
          <w:p w14:paraId="0B9AB160"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Jesus, Christ</w:t>
            </w:r>
          </w:p>
        </w:tc>
        <w:tc>
          <w:tcPr>
            <w:tcW w:w="4470" w:type="dxa"/>
            <w:tcBorders>
              <w:top w:val="single" w:sz="4" w:space="0" w:color="auto"/>
              <w:left w:val="single" w:sz="4" w:space="0" w:color="auto"/>
              <w:bottom w:val="single" w:sz="4" w:space="0" w:color="auto"/>
              <w:right w:val="single" w:sz="8" w:space="0" w:color="auto"/>
            </w:tcBorders>
            <w:shd w:val="clear" w:color="auto" w:fill="auto"/>
            <w:vAlign w:val="bottom"/>
          </w:tcPr>
          <w:p w14:paraId="48935A5C"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Christian, Bible, Gospel, Kingdom of God</w:t>
            </w:r>
          </w:p>
        </w:tc>
      </w:tr>
      <w:tr w:rsidR="009964C0" w:rsidRPr="006D341F" w14:paraId="3C01AAA1" w14:textId="77777777">
        <w:trPr>
          <w:trHeight w:val="240"/>
        </w:trPr>
        <w:tc>
          <w:tcPr>
            <w:tcW w:w="1563" w:type="dxa"/>
            <w:tcBorders>
              <w:top w:val="single" w:sz="4" w:space="0" w:color="auto"/>
              <w:left w:val="single" w:sz="8" w:space="0" w:color="auto"/>
              <w:bottom w:val="single" w:sz="4" w:space="0" w:color="auto"/>
              <w:right w:val="single" w:sz="4" w:space="0" w:color="auto"/>
            </w:tcBorders>
            <w:shd w:val="clear" w:color="auto" w:fill="auto"/>
            <w:vAlign w:val="bottom"/>
          </w:tcPr>
          <w:p w14:paraId="530B5DA8"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Confucianism</w:t>
            </w:r>
          </w:p>
        </w:tc>
        <w:tc>
          <w:tcPr>
            <w:tcW w:w="3267" w:type="dxa"/>
            <w:tcBorders>
              <w:top w:val="single" w:sz="4" w:space="0" w:color="auto"/>
              <w:left w:val="nil"/>
              <w:bottom w:val="single" w:sz="4" w:space="0" w:color="auto"/>
              <w:right w:val="nil"/>
            </w:tcBorders>
            <w:shd w:val="clear" w:color="auto" w:fill="auto"/>
            <w:vAlign w:val="bottom"/>
          </w:tcPr>
          <w:p w14:paraId="7614E406"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Confucius</w:t>
            </w:r>
          </w:p>
        </w:tc>
        <w:tc>
          <w:tcPr>
            <w:tcW w:w="4470" w:type="dxa"/>
            <w:tcBorders>
              <w:top w:val="single" w:sz="4" w:space="0" w:color="auto"/>
              <w:left w:val="single" w:sz="4" w:space="0" w:color="auto"/>
              <w:bottom w:val="single" w:sz="4" w:space="0" w:color="auto"/>
              <w:right w:val="single" w:sz="8" w:space="0" w:color="auto"/>
            </w:tcBorders>
            <w:shd w:val="clear" w:color="auto" w:fill="auto"/>
            <w:vAlign w:val="bottom"/>
          </w:tcPr>
          <w:p w14:paraId="1A7CACE6"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Analects</w:t>
            </w:r>
          </w:p>
        </w:tc>
      </w:tr>
      <w:tr w:rsidR="009964C0" w:rsidRPr="006D341F" w14:paraId="2B0A45F1" w14:textId="77777777">
        <w:trPr>
          <w:trHeight w:val="480"/>
        </w:trPr>
        <w:tc>
          <w:tcPr>
            <w:tcW w:w="1563" w:type="dxa"/>
            <w:tcBorders>
              <w:top w:val="single" w:sz="4" w:space="0" w:color="auto"/>
              <w:left w:val="single" w:sz="8" w:space="0" w:color="auto"/>
              <w:bottom w:val="single" w:sz="4" w:space="0" w:color="auto"/>
              <w:right w:val="single" w:sz="4" w:space="0" w:color="auto"/>
            </w:tcBorders>
            <w:shd w:val="clear" w:color="auto" w:fill="auto"/>
            <w:vAlign w:val="bottom"/>
          </w:tcPr>
          <w:p w14:paraId="26FBA95F"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Hinduism</w:t>
            </w:r>
          </w:p>
        </w:tc>
        <w:tc>
          <w:tcPr>
            <w:tcW w:w="3267" w:type="dxa"/>
            <w:tcBorders>
              <w:top w:val="single" w:sz="4" w:space="0" w:color="auto"/>
              <w:left w:val="nil"/>
              <w:bottom w:val="single" w:sz="4" w:space="0" w:color="auto"/>
              <w:right w:val="nil"/>
            </w:tcBorders>
            <w:shd w:val="clear" w:color="auto" w:fill="auto"/>
            <w:vAlign w:val="bottom"/>
          </w:tcPr>
          <w:p w14:paraId="1F9D74E9"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Krishna, Brahma, Shiva</w:t>
            </w:r>
          </w:p>
        </w:tc>
        <w:tc>
          <w:tcPr>
            <w:tcW w:w="4470" w:type="dxa"/>
            <w:tcBorders>
              <w:top w:val="single" w:sz="4" w:space="0" w:color="auto"/>
              <w:left w:val="single" w:sz="4" w:space="0" w:color="auto"/>
              <w:bottom w:val="single" w:sz="4" w:space="0" w:color="auto"/>
              <w:right w:val="single" w:sz="8" w:space="0" w:color="auto"/>
            </w:tcBorders>
            <w:shd w:val="clear" w:color="auto" w:fill="auto"/>
            <w:vAlign w:val="bottom"/>
          </w:tcPr>
          <w:p w14:paraId="769AC87C"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 xml:space="preserve">Bhagavad, Gita, Mahabharata, </w:t>
            </w:r>
            <w:proofErr w:type="spellStart"/>
            <w:r w:rsidRPr="006D341F">
              <w:rPr>
                <w:rFonts w:ascii="Times New Roman" w:hAnsi="Times New Roman" w:cs="Times New Roman"/>
                <w:sz w:val="22"/>
                <w:szCs w:val="22"/>
              </w:rPr>
              <w:t>Gitopanishad</w:t>
            </w:r>
            <w:proofErr w:type="spellEnd"/>
            <w:r w:rsidRPr="006D341F">
              <w:rPr>
                <w:rFonts w:ascii="Times New Roman" w:hAnsi="Times New Roman" w:cs="Times New Roman"/>
                <w:sz w:val="22"/>
                <w:szCs w:val="22"/>
              </w:rPr>
              <w:t xml:space="preserve">, </w:t>
            </w:r>
            <w:proofErr w:type="spellStart"/>
            <w:r w:rsidRPr="006D341F">
              <w:rPr>
                <w:rFonts w:ascii="Times New Roman" w:hAnsi="Times New Roman" w:cs="Times New Roman"/>
                <w:sz w:val="22"/>
                <w:szCs w:val="22"/>
              </w:rPr>
              <w:t>Yogopanishad</w:t>
            </w:r>
            <w:proofErr w:type="spellEnd"/>
            <w:r w:rsidRPr="006D341F">
              <w:rPr>
                <w:rFonts w:ascii="Times New Roman" w:hAnsi="Times New Roman" w:cs="Times New Roman"/>
                <w:sz w:val="22"/>
                <w:szCs w:val="22"/>
              </w:rPr>
              <w:t>, Veda, Vedas, Upanishads, Hindu</w:t>
            </w:r>
          </w:p>
        </w:tc>
      </w:tr>
      <w:tr w:rsidR="009964C0" w:rsidRPr="006D341F" w14:paraId="2E82F6F5" w14:textId="77777777">
        <w:trPr>
          <w:trHeight w:val="500"/>
        </w:trPr>
        <w:tc>
          <w:tcPr>
            <w:tcW w:w="1563" w:type="dxa"/>
            <w:tcBorders>
              <w:top w:val="single" w:sz="4" w:space="0" w:color="auto"/>
              <w:left w:val="single" w:sz="8" w:space="0" w:color="auto"/>
              <w:bottom w:val="single" w:sz="8" w:space="0" w:color="auto"/>
              <w:right w:val="single" w:sz="4" w:space="0" w:color="auto"/>
            </w:tcBorders>
            <w:shd w:val="clear" w:color="auto" w:fill="auto"/>
            <w:vAlign w:val="bottom"/>
          </w:tcPr>
          <w:p w14:paraId="442A02FF"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Islam/Muslim</w:t>
            </w:r>
          </w:p>
        </w:tc>
        <w:tc>
          <w:tcPr>
            <w:tcW w:w="3267" w:type="dxa"/>
            <w:tcBorders>
              <w:top w:val="single" w:sz="4" w:space="0" w:color="auto"/>
              <w:left w:val="nil"/>
              <w:bottom w:val="single" w:sz="8" w:space="0" w:color="auto"/>
              <w:right w:val="nil"/>
            </w:tcBorders>
            <w:shd w:val="clear" w:color="auto" w:fill="auto"/>
            <w:vAlign w:val="bottom"/>
          </w:tcPr>
          <w:p w14:paraId="1AC1BF50"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Mohammed, Muhammad, Muhammed</w:t>
            </w:r>
          </w:p>
        </w:tc>
        <w:tc>
          <w:tcPr>
            <w:tcW w:w="4470" w:type="dxa"/>
            <w:tcBorders>
              <w:top w:val="single" w:sz="4" w:space="0" w:color="auto"/>
              <w:left w:val="single" w:sz="4" w:space="0" w:color="auto"/>
              <w:bottom w:val="single" w:sz="8" w:space="0" w:color="auto"/>
              <w:right w:val="single" w:sz="8" w:space="0" w:color="auto"/>
            </w:tcBorders>
            <w:shd w:val="clear" w:color="auto" w:fill="auto"/>
            <w:vAlign w:val="bottom"/>
          </w:tcPr>
          <w:p w14:paraId="15D52F44" w14:textId="77777777" w:rsidR="00A11B9B" w:rsidRPr="006D341F" w:rsidRDefault="009964C0">
            <w:pPr>
              <w:rPr>
                <w:rFonts w:ascii="Times New Roman" w:hAnsi="Times New Roman" w:cs="Times New Roman"/>
                <w:sz w:val="22"/>
                <w:szCs w:val="22"/>
              </w:rPr>
            </w:pPr>
            <w:r w:rsidRPr="006D341F">
              <w:rPr>
                <w:rFonts w:ascii="Times New Roman" w:hAnsi="Times New Roman" w:cs="Times New Roman"/>
                <w:sz w:val="22"/>
                <w:szCs w:val="22"/>
              </w:rPr>
              <w:t xml:space="preserve">Koran, Qur'an, Quran, </w:t>
            </w:r>
            <w:proofErr w:type="spellStart"/>
            <w:r w:rsidRPr="006D341F">
              <w:rPr>
                <w:rFonts w:ascii="Times New Roman" w:hAnsi="Times New Roman" w:cs="Times New Roman"/>
                <w:sz w:val="22"/>
                <w:szCs w:val="22"/>
              </w:rPr>
              <w:t>Alcoran</w:t>
            </w:r>
            <w:proofErr w:type="spellEnd"/>
            <w:r w:rsidRPr="006D341F">
              <w:rPr>
                <w:rFonts w:ascii="Times New Roman" w:hAnsi="Times New Roman" w:cs="Times New Roman"/>
                <w:sz w:val="22"/>
                <w:szCs w:val="22"/>
              </w:rPr>
              <w:t>, Sunnah</w:t>
            </w:r>
          </w:p>
        </w:tc>
      </w:tr>
    </w:tbl>
    <w:p w14:paraId="7148D1C5" w14:textId="77777777" w:rsidR="00CB160D" w:rsidRPr="006D341F" w:rsidRDefault="00CB160D">
      <w:pPr>
        <w:rPr>
          <w:rFonts w:ascii="Times New Roman" w:hAnsi="Times New Roman" w:cs="Times New Roman"/>
          <w:sz w:val="22"/>
          <w:szCs w:val="22"/>
        </w:rPr>
      </w:pPr>
    </w:p>
    <w:p w14:paraId="11A45852" w14:textId="77777777" w:rsidR="00CB160D" w:rsidRPr="0080387C" w:rsidRDefault="00CB160D">
      <w:pPr>
        <w:rPr>
          <w:rFonts w:ascii="Times New Roman" w:hAnsi="Times New Roman" w:cs="Times New Roman"/>
        </w:rPr>
      </w:pPr>
      <w:r w:rsidRPr="0080387C">
        <w:rPr>
          <w:rFonts w:ascii="Times New Roman" w:hAnsi="Times New Roman" w:cs="Times New Roman"/>
        </w:rPr>
        <w:br w:type="page"/>
      </w:r>
    </w:p>
    <w:p w14:paraId="1F7B34ED" w14:textId="77777777" w:rsidR="006D341F" w:rsidRDefault="006D341F" w:rsidP="00CB160D">
      <w:pPr>
        <w:rPr>
          <w:rFonts w:ascii="Times New Roman" w:hAnsi="Times New Roman" w:cs="Times New Roman"/>
          <w:b/>
        </w:rPr>
      </w:pPr>
    </w:p>
    <w:p w14:paraId="68DD0F0A" w14:textId="4CC21DCC" w:rsidR="00CB160D" w:rsidRPr="0080387C" w:rsidRDefault="00CB160D" w:rsidP="00CB160D">
      <w:pPr>
        <w:rPr>
          <w:rFonts w:ascii="Times New Roman" w:hAnsi="Times New Roman" w:cs="Times New Roman"/>
          <w:b/>
        </w:rPr>
      </w:pPr>
      <w:r w:rsidRPr="0080387C">
        <w:rPr>
          <w:rFonts w:ascii="Times New Roman" w:hAnsi="Times New Roman" w:cs="Times New Roman"/>
          <w:b/>
        </w:rPr>
        <w:t>Figure 1:  God on management</w:t>
      </w:r>
      <w:r w:rsidR="008D15C0">
        <w:rPr>
          <w:rFonts w:ascii="Times New Roman" w:hAnsi="Times New Roman" w:cs="Times New Roman"/>
          <w:b/>
        </w:rPr>
        <w:t>: Four quadrants to review</w:t>
      </w:r>
      <w:r w:rsidR="006D341F">
        <w:rPr>
          <w:rFonts w:ascii="Times New Roman" w:hAnsi="Times New Roman" w:cs="Times New Roman"/>
          <w:b/>
        </w:rPr>
        <w:t xml:space="preserve"> the literature</w:t>
      </w:r>
    </w:p>
    <w:p w14:paraId="0396D6E4" w14:textId="77777777" w:rsidR="00CB160D" w:rsidRDefault="00CB160D" w:rsidP="00CB160D">
      <w:pPr>
        <w:rPr>
          <w:rFonts w:ascii="Times New Roman" w:hAnsi="Times New Roman" w:cs="Times New Roman"/>
        </w:rPr>
      </w:pPr>
    </w:p>
    <w:p w14:paraId="54AA3B6B" w14:textId="77777777" w:rsidR="006D341F" w:rsidRPr="0080387C" w:rsidRDefault="006D341F" w:rsidP="00CB160D">
      <w:pPr>
        <w:rPr>
          <w:rFonts w:ascii="Times New Roman" w:hAnsi="Times New Roman" w:cs="Times New Roman"/>
        </w:rPr>
      </w:pPr>
    </w:p>
    <w:p w14:paraId="4CBE9DA7" w14:textId="77777777" w:rsidR="00CB160D" w:rsidRPr="0080387C" w:rsidRDefault="00CB160D" w:rsidP="00CB160D">
      <w:pPr>
        <w:rPr>
          <w:rFonts w:ascii="Times New Roman" w:hAnsi="Times New Roman" w:cs="Times New Roman"/>
        </w:rPr>
      </w:pPr>
    </w:p>
    <w:tbl>
      <w:tblPr>
        <w:tblpPr w:leftFromText="180" w:rightFromText="180" w:vertAnchor="text" w:tblpX="393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376"/>
      </w:tblGrid>
      <w:tr w:rsidR="00CB160D" w:rsidRPr="0080387C" w14:paraId="06D0A59C" w14:textId="77777777">
        <w:trPr>
          <w:trHeight w:val="848"/>
        </w:trPr>
        <w:tc>
          <w:tcPr>
            <w:tcW w:w="2552" w:type="dxa"/>
          </w:tcPr>
          <w:p w14:paraId="47B2EBAE" w14:textId="77777777" w:rsidR="00CB160D" w:rsidRPr="0080387C" w:rsidRDefault="00CB160D" w:rsidP="00AA0984">
            <w:pPr>
              <w:rPr>
                <w:rFonts w:ascii="Times New Roman" w:hAnsi="Times New Roman" w:cs="Times New Roman"/>
              </w:rPr>
            </w:pPr>
          </w:p>
          <w:p w14:paraId="36084E26" w14:textId="77777777" w:rsidR="00CB160D" w:rsidRPr="0080387C" w:rsidRDefault="00CB160D" w:rsidP="00AA0984">
            <w:pPr>
              <w:rPr>
                <w:rFonts w:ascii="Times New Roman" w:hAnsi="Times New Roman" w:cs="Times New Roman"/>
              </w:rPr>
            </w:pPr>
            <w:r w:rsidRPr="0080387C">
              <w:rPr>
                <w:rFonts w:ascii="Times New Roman" w:hAnsi="Times New Roman" w:cs="Times New Roman"/>
              </w:rPr>
              <w:t>scriptural enhancement</w:t>
            </w:r>
          </w:p>
        </w:tc>
        <w:tc>
          <w:tcPr>
            <w:tcW w:w="2376" w:type="dxa"/>
          </w:tcPr>
          <w:p w14:paraId="77AADCC5" w14:textId="77777777" w:rsidR="00CB160D" w:rsidRPr="0080387C" w:rsidRDefault="00CB160D" w:rsidP="00AA0984">
            <w:pPr>
              <w:rPr>
                <w:rFonts w:ascii="Times New Roman" w:hAnsi="Times New Roman" w:cs="Times New Roman"/>
              </w:rPr>
            </w:pPr>
          </w:p>
          <w:p w14:paraId="70E47104" w14:textId="77777777" w:rsidR="00CB160D" w:rsidRPr="0080387C" w:rsidRDefault="00CB160D" w:rsidP="00AA0984">
            <w:pPr>
              <w:rPr>
                <w:rFonts w:ascii="Times New Roman" w:hAnsi="Times New Roman" w:cs="Times New Roman"/>
              </w:rPr>
            </w:pPr>
            <w:r w:rsidRPr="0080387C">
              <w:rPr>
                <w:rFonts w:ascii="Times New Roman" w:hAnsi="Times New Roman" w:cs="Times New Roman"/>
              </w:rPr>
              <w:t>scriptural liberation</w:t>
            </w:r>
          </w:p>
        </w:tc>
      </w:tr>
      <w:tr w:rsidR="00CB160D" w:rsidRPr="0080387C" w14:paraId="6622CD5D" w14:textId="77777777">
        <w:trPr>
          <w:trHeight w:val="846"/>
        </w:trPr>
        <w:tc>
          <w:tcPr>
            <w:tcW w:w="2552" w:type="dxa"/>
          </w:tcPr>
          <w:p w14:paraId="0D6E0E98" w14:textId="77777777" w:rsidR="00CB160D" w:rsidRPr="0080387C" w:rsidRDefault="00CB160D" w:rsidP="00AA0984">
            <w:pPr>
              <w:rPr>
                <w:rFonts w:ascii="Times New Roman" w:hAnsi="Times New Roman" w:cs="Times New Roman"/>
              </w:rPr>
            </w:pPr>
          </w:p>
          <w:p w14:paraId="5232842E" w14:textId="77777777" w:rsidR="00CB160D" w:rsidRPr="0080387C" w:rsidRDefault="00CB160D" w:rsidP="00AA0984">
            <w:pPr>
              <w:rPr>
                <w:rFonts w:ascii="Times New Roman" w:hAnsi="Times New Roman" w:cs="Times New Roman"/>
              </w:rPr>
            </w:pPr>
            <w:r w:rsidRPr="0080387C">
              <w:rPr>
                <w:rFonts w:ascii="Times New Roman" w:hAnsi="Times New Roman" w:cs="Times New Roman"/>
              </w:rPr>
              <w:t>spiritual enhancement</w:t>
            </w:r>
          </w:p>
        </w:tc>
        <w:tc>
          <w:tcPr>
            <w:tcW w:w="2376" w:type="dxa"/>
          </w:tcPr>
          <w:p w14:paraId="7705C3EE" w14:textId="77777777" w:rsidR="00CB160D" w:rsidRPr="0080387C" w:rsidRDefault="00CB160D" w:rsidP="00AA0984">
            <w:pPr>
              <w:rPr>
                <w:rFonts w:ascii="Times New Roman" w:hAnsi="Times New Roman" w:cs="Times New Roman"/>
              </w:rPr>
            </w:pPr>
          </w:p>
          <w:p w14:paraId="333A7EE4" w14:textId="77777777" w:rsidR="00CB160D" w:rsidRPr="0080387C" w:rsidRDefault="00CB160D" w:rsidP="00AA0984">
            <w:pPr>
              <w:rPr>
                <w:rFonts w:ascii="Times New Roman" w:hAnsi="Times New Roman" w:cs="Times New Roman"/>
              </w:rPr>
            </w:pPr>
            <w:r w:rsidRPr="0080387C">
              <w:rPr>
                <w:rFonts w:ascii="Times New Roman" w:hAnsi="Times New Roman" w:cs="Times New Roman"/>
              </w:rPr>
              <w:t>spiritual liberation</w:t>
            </w:r>
          </w:p>
        </w:tc>
      </w:tr>
    </w:tbl>
    <w:p w14:paraId="602D4F23" w14:textId="77777777" w:rsidR="00CB160D" w:rsidRPr="0080387C" w:rsidRDefault="00CB160D" w:rsidP="00CB160D">
      <w:pPr>
        <w:rPr>
          <w:rFonts w:ascii="Times New Roman" w:hAnsi="Times New Roman" w:cs="Times New Roman"/>
        </w:rPr>
      </w:pPr>
    </w:p>
    <w:p w14:paraId="4541D033" w14:textId="77777777" w:rsidR="00CB160D" w:rsidRPr="0080387C" w:rsidRDefault="00CB160D" w:rsidP="00CB160D">
      <w:pPr>
        <w:rPr>
          <w:rFonts w:ascii="Times New Roman" w:hAnsi="Times New Roman" w:cs="Times New Roman"/>
        </w:rPr>
      </w:pP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t>via scriptures</w:t>
      </w:r>
      <w:r w:rsidRPr="0080387C">
        <w:rPr>
          <w:rFonts w:ascii="Times New Roman" w:hAnsi="Times New Roman" w:cs="Times New Roman"/>
        </w:rPr>
        <w:tab/>
      </w:r>
      <w:r w:rsidRPr="0080387C">
        <w:rPr>
          <w:rFonts w:ascii="Times New Roman" w:hAnsi="Times New Roman" w:cs="Times New Roman"/>
        </w:rPr>
        <w:tab/>
      </w:r>
    </w:p>
    <w:p w14:paraId="08DD103E" w14:textId="77777777" w:rsidR="00CB160D" w:rsidRPr="0080387C" w:rsidRDefault="00CB160D" w:rsidP="00CB160D">
      <w:pPr>
        <w:rPr>
          <w:rFonts w:ascii="Times New Roman" w:hAnsi="Times New Roman" w:cs="Times New Roman"/>
        </w:rPr>
      </w:pPr>
      <w:r w:rsidRPr="0080387C">
        <w:rPr>
          <w:rFonts w:ascii="Times New Roman" w:hAnsi="Times New Roman" w:cs="Times New Roman"/>
          <w:i/>
        </w:rPr>
        <w:t>How</w:t>
      </w:r>
      <w:r w:rsidRPr="0080387C">
        <w:rPr>
          <w:rFonts w:ascii="Times New Roman" w:hAnsi="Times New Roman" w:cs="Times New Roman"/>
        </w:rPr>
        <w:t xml:space="preserve"> God speaks </w:t>
      </w:r>
    </w:p>
    <w:p w14:paraId="23C4DA97" w14:textId="77777777" w:rsidR="00CB160D" w:rsidRPr="0080387C" w:rsidRDefault="00CB160D" w:rsidP="00CB160D">
      <w:pPr>
        <w:rPr>
          <w:rFonts w:ascii="Times New Roman" w:hAnsi="Times New Roman" w:cs="Times New Roman"/>
        </w:rPr>
      </w:pPr>
      <w:r w:rsidRPr="0080387C">
        <w:rPr>
          <w:rFonts w:ascii="Times New Roman" w:hAnsi="Times New Roman" w:cs="Times New Roman"/>
        </w:rPr>
        <w:t>to management</w:t>
      </w:r>
    </w:p>
    <w:p w14:paraId="520291F2" w14:textId="438B4883" w:rsidR="00CB160D" w:rsidRPr="0080387C" w:rsidRDefault="00CB160D" w:rsidP="00CB160D">
      <w:pPr>
        <w:rPr>
          <w:rFonts w:ascii="Times New Roman" w:hAnsi="Times New Roman" w:cs="Times New Roman"/>
        </w:rPr>
      </w:pP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t>via spiritual</w:t>
      </w:r>
    </w:p>
    <w:p w14:paraId="47A5C881" w14:textId="51699DF5" w:rsidR="00CB160D" w:rsidRPr="0080387C" w:rsidRDefault="00E3559C" w:rsidP="00CB160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50AB">
        <w:rPr>
          <w:rFonts w:ascii="Times New Roman" w:hAnsi="Times New Roman" w:cs="Times New Roman"/>
        </w:rPr>
        <w:t>practices</w:t>
      </w:r>
    </w:p>
    <w:p w14:paraId="3E09E3AA" w14:textId="77777777" w:rsidR="00CB160D" w:rsidRPr="0080387C" w:rsidRDefault="00CB160D" w:rsidP="00CB160D">
      <w:pPr>
        <w:rPr>
          <w:rFonts w:ascii="Times New Roman" w:hAnsi="Times New Roman" w:cs="Times New Roman"/>
        </w:rPr>
      </w:pP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t>enhancement of</w:t>
      </w:r>
      <w:r w:rsidRPr="0080387C">
        <w:rPr>
          <w:rFonts w:ascii="Times New Roman" w:hAnsi="Times New Roman" w:cs="Times New Roman"/>
        </w:rPr>
        <w:tab/>
        <w:t xml:space="preserve">     liberation from </w:t>
      </w:r>
    </w:p>
    <w:p w14:paraId="1C6FD2B1" w14:textId="77777777" w:rsidR="00CB160D" w:rsidRPr="0080387C" w:rsidRDefault="00CB160D" w:rsidP="00CB160D">
      <w:pPr>
        <w:rPr>
          <w:rFonts w:ascii="Times New Roman" w:hAnsi="Times New Roman" w:cs="Times New Roman"/>
        </w:rPr>
      </w:pP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t xml:space="preserve">  mainstream</w:t>
      </w:r>
      <w:r w:rsidRPr="0080387C">
        <w:rPr>
          <w:rFonts w:ascii="Times New Roman" w:hAnsi="Times New Roman" w:cs="Times New Roman"/>
        </w:rPr>
        <w:tab/>
      </w:r>
      <w:r w:rsidRPr="0080387C">
        <w:rPr>
          <w:rFonts w:ascii="Times New Roman" w:hAnsi="Times New Roman" w:cs="Times New Roman"/>
        </w:rPr>
        <w:tab/>
        <w:t xml:space="preserve">        </w:t>
      </w:r>
      <w:proofErr w:type="spellStart"/>
      <w:r w:rsidRPr="0080387C">
        <w:rPr>
          <w:rFonts w:ascii="Times New Roman" w:hAnsi="Times New Roman" w:cs="Times New Roman"/>
        </w:rPr>
        <w:t>mainstream</w:t>
      </w:r>
      <w:proofErr w:type="spellEnd"/>
    </w:p>
    <w:p w14:paraId="08F2934A" w14:textId="77777777" w:rsidR="00CB160D" w:rsidRPr="0080387C" w:rsidRDefault="00CB160D" w:rsidP="00CB160D">
      <w:pPr>
        <w:rPr>
          <w:rFonts w:ascii="Times New Roman" w:hAnsi="Times New Roman" w:cs="Times New Roman"/>
        </w:rPr>
      </w:pPr>
    </w:p>
    <w:p w14:paraId="5D094031" w14:textId="758A185F" w:rsidR="00CB160D" w:rsidRPr="0080387C" w:rsidRDefault="00CB160D" w:rsidP="00CB160D">
      <w:pPr>
        <w:rPr>
          <w:rFonts w:ascii="Times New Roman" w:hAnsi="Times New Roman" w:cs="Times New Roman"/>
        </w:rPr>
      </w:pP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Pr="0080387C">
        <w:rPr>
          <w:rFonts w:ascii="Times New Roman" w:hAnsi="Times New Roman" w:cs="Times New Roman"/>
        </w:rPr>
        <w:tab/>
      </w:r>
      <w:r w:rsidR="006D341F">
        <w:rPr>
          <w:rFonts w:ascii="Times New Roman" w:hAnsi="Times New Roman" w:cs="Times New Roman"/>
        </w:rPr>
        <w:t xml:space="preserve">     </w:t>
      </w:r>
      <w:r w:rsidRPr="0080387C">
        <w:rPr>
          <w:rFonts w:ascii="Times New Roman" w:hAnsi="Times New Roman" w:cs="Times New Roman"/>
          <w:i/>
        </w:rPr>
        <w:t>What</w:t>
      </w:r>
      <w:r w:rsidRPr="0080387C">
        <w:rPr>
          <w:rFonts w:ascii="Times New Roman" w:hAnsi="Times New Roman" w:cs="Times New Roman"/>
        </w:rPr>
        <w:t xml:space="preserve"> God says about management</w:t>
      </w:r>
    </w:p>
    <w:p w14:paraId="61C51A8B" w14:textId="6A5285D2" w:rsidR="00A11B9B" w:rsidRPr="0080387C" w:rsidRDefault="00A11B9B" w:rsidP="006D341F">
      <w:pPr>
        <w:spacing w:line="480" w:lineRule="auto"/>
        <w:rPr>
          <w:rFonts w:ascii="Times New Roman" w:hAnsi="Times New Roman" w:cs="Times New Roman"/>
        </w:rPr>
      </w:pPr>
    </w:p>
    <w:sectPr w:rsidR="00A11B9B" w:rsidRPr="0080387C" w:rsidSect="008A1B89">
      <w:headerReference w:type="even" r:id="rId8"/>
      <w:headerReference w:type="default" r:id="rId9"/>
      <w:footerReference w:type="even" r:id="rId10"/>
      <w:footerReference w:type="default" r:id="rId11"/>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7F37" w14:textId="77777777" w:rsidR="0048267F" w:rsidRDefault="0048267F" w:rsidP="001C69DE">
      <w:r>
        <w:separator/>
      </w:r>
    </w:p>
  </w:endnote>
  <w:endnote w:type="continuationSeparator" w:id="0">
    <w:p w14:paraId="24FBB819" w14:textId="77777777" w:rsidR="0048267F" w:rsidRDefault="0048267F" w:rsidP="001C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ndale Mono">
    <w:panose1 w:val="020B0509000000000004"/>
    <w:charset w:val="00"/>
    <w:family w:val="modern"/>
    <w:pitch w:val="fixed"/>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C4D2" w14:textId="77777777" w:rsidR="008B6C9C" w:rsidRDefault="008B6C9C" w:rsidP="00C70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EA1EE" w14:textId="77777777" w:rsidR="008B6C9C" w:rsidRDefault="008B6C9C" w:rsidP="00C70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6EF6" w14:textId="77777777" w:rsidR="008B6C9C" w:rsidRDefault="008B6C9C" w:rsidP="00C70093">
    <w:pPr>
      <w:pStyle w:val="Footer"/>
      <w:framePr w:wrap="around" w:vAnchor="text" w:hAnchor="margin" w:xAlign="right" w:y="1"/>
      <w:rPr>
        <w:rStyle w:val="PageNumber"/>
      </w:rPr>
    </w:pPr>
  </w:p>
  <w:p w14:paraId="3447B167" w14:textId="77777777" w:rsidR="008B6C9C" w:rsidRDefault="008B6C9C" w:rsidP="00C70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FB19" w14:textId="77777777" w:rsidR="0048267F" w:rsidRDefault="0048267F" w:rsidP="001C69DE">
      <w:r>
        <w:separator/>
      </w:r>
    </w:p>
  </w:footnote>
  <w:footnote w:type="continuationSeparator" w:id="0">
    <w:p w14:paraId="7D909013" w14:textId="77777777" w:rsidR="0048267F" w:rsidRDefault="0048267F" w:rsidP="001C69DE">
      <w:r>
        <w:continuationSeparator/>
      </w:r>
    </w:p>
  </w:footnote>
  <w:footnote w:id="1">
    <w:p w14:paraId="14AF96A1" w14:textId="34BA5730" w:rsidR="00E128BF" w:rsidRDefault="008B6C9C">
      <w:pPr>
        <w:pStyle w:val="FootnoteText"/>
      </w:pPr>
      <w:r>
        <w:rPr>
          <w:rStyle w:val="FootnoteReference"/>
        </w:rPr>
        <w:footnoteRef/>
      </w:r>
      <w:r>
        <w:t xml:space="preserve"> </w:t>
      </w:r>
      <w:r w:rsidR="00E128BF">
        <w:t>This is the penultimate version of the published paper:</w:t>
      </w:r>
    </w:p>
    <w:p w14:paraId="39AA34F4" w14:textId="77777777" w:rsidR="00E128BF" w:rsidRDefault="00E128BF" w:rsidP="00E128BF">
      <w:pPr>
        <w:pStyle w:val="FootnoteText"/>
        <w:ind w:left="567" w:hanging="567"/>
      </w:pPr>
      <w:r w:rsidRPr="00DB7E32">
        <w:t xml:space="preserve">Dyck, B. </w:t>
      </w:r>
      <w:r>
        <w:t>(</w:t>
      </w:r>
      <w:r w:rsidRPr="00DB7E32">
        <w:t>2014</w:t>
      </w:r>
      <w:r>
        <w:t>)</w:t>
      </w:r>
      <w:r w:rsidRPr="00DB7E32">
        <w:t>. God on Management: The world’s largest religions, the ‘theological turn’, and organizational and management theory and practice. In P. Tracey, N. Phillips &amp; M. Lounsbury (</w:t>
      </w:r>
      <w:r>
        <w:t>E</w:t>
      </w:r>
      <w:r w:rsidRPr="00DB7E32">
        <w:t xml:space="preserve">ds.) </w:t>
      </w:r>
      <w:r w:rsidRPr="00273401">
        <w:rPr>
          <w:i/>
        </w:rPr>
        <w:t>Research in the Sociology of Organizations: Religion and Organization Theory</w:t>
      </w:r>
      <w:r w:rsidRPr="00DB7E32">
        <w:t xml:space="preserve">, </w:t>
      </w:r>
      <w:r>
        <w:t xml:space="preserve">vol. </w:t>
      </w:r>
      <w:r w:rsidRPr="00DB7E32">
        <w:t xml:space="preserve">41: 23-62. </w:t>
      </w:r>
    </w:p>
    <w:p w14:paraId="61B278BF" w14:textId="2F3259C2" w:rsidR="008B6C9C" w:rsidRDefault="008B6C9C" w:rsidP="00E128BF">
      <w:pPr>
        <w:pStyle w:val="FootnoteText"/>
      </w:pPr>
      <w:r>
        <w:t xml:space="preserve">This paper benefitted from the Research Assistance of Matthew Penner, and from the encouragement and comments of Reg </w:t>
      </w:r>
      <w:proofErr w:type="spellStart"/>
      <w:r>
        <w:t>Litz</w:t>
      </w:r>
      <w:proofErr w:type="spellEnd"/>
      <w:r>
        <w:t>, Kent Miller, Nelson Phillips, Fred Starke, Paul Tracey, Elden Wiebe and an anonymous reviewer.</w:t>
      </w:r>
    </w:p>
    <w:p w14:paraId="61223240" w14:textId="77777777" w:rsidR="008B6C9C" w:rsidRDefault="008B6C9C">
      <w:pPr>
        <w:pStyle w:val="FootnoteText"/>
      </w:pPr>
    </w:p>
  </w:footnote>
  <w:footnote w:id="2">
    <w:p w14:paraId="5A957EEF" w14:textId="091BED73" w:rsidR="008B6C9C" w:rsidRDefault="008B6C9C">
      <w:pPr>
        <w:pStyle w:val="FootnoteText"/>
      </w:pPr>
      <w:r>
        <w:rPr>
          <w:rStyle w:val="FootnoteReference"/>
        </w:rPr>
        <w:footnoteRef/>
      </w:r>
      <w:r>
        <w:t xml:space="preserve"> </w:t>
      </w:r>
      <w:r w:rsidRPr="005F47D2">
        <w:rPr>
          <w:rFonts w:ascii="Times New Roman" w:hAnsi="Times New Roman"/>
        </w:rPr>
        <w:t>“</w:t>
      </w:r>
      <w:r>
        <w:rPr>
          <w:rFonts w:ascii="Times New Roman" w:hAnsi="Times New Roman"/>
        </w:rPr>
        <w:t>I</w:t>
      </w:r>
      <w:r w:rsidRPr="005F47D2">
        <w:rPr>
          <w:rFonts w:ascii="Times New Roman" w:hAnsi="Times New Roman"/>
        </w:rPr>
        <w:t xml:space="preserve">ntrinsic </w:t>
      </w:r>
      <w:r w:rsidRPr="00A30206">
        <w:rPr>
          <w:rFonts w:ascii="Times New Roman" w:hAnsi="Times New Roman"/>
        </w:rPr>
        <w:t>religiosity”—based on Allport (1959, 1963), refined by Feagin (1964), see also Allport and Ross (1967)—is one of the most frequently used constructs in the larger literature on this topic (</w:t>
      </w:r>
      <w:proofErr w:type="spellStart"/>
      <w:r w:rsidRPr="00A30206">
        <w:rPr>
          <w:rFonts w:ascii="Times New Roman" w:hAnsi="Times New Roman"/>
        </w:rPr>
        <w:t>Mirels</w:t>
      </w:r>
      <w:proofErr w:type="spellEnd"/>
      <w:r w:rsidRPr="00A30206">
        <w:rPr>
          <w:rFonts w:ascii="Times New Roman" w:hAnsi="Times New Roman"/>
        </w:rPr>
        <w:t xml:space="preserve"> and Garrett, 1971; Tang and Tang, 2010). Ot</w:t>
      </w:r>
      <w:r w:rsidRPr="00A30206">
        <w:rPr>
          <w:rFonts w:ascii="Times New Roman" w:hAnsi="Times New Roman" w:cs="Times New Roman"/>
        </w:rPr>
        <w:t xml:space="preserve">her studies using the intrinsic religiosity measure among samples which are not explicitly managers consistently show that it is negatively related to financially self-interested attitudes and behavior (see </w:t>
      </w:r>
      <w:r w:rsidRPr="00A30206">
        <w:rPr>
          <w:rFonts w:ascii="Times New Roman" w:hAnsi="Times New Roman" w:cs="Times New Roman"/>
          <w:bCs/>
        </w:rPr>
        <w:t xml:space="preserve">Chau, Johnson, Bowers, </w:t>
      </w:r>
      <w:proofErr w:type="spellStart"/>
      <w:r w:rsidRPr="00A30206">
        <w:rPr>
          <w:rFonts w:ascii="Times New Roman" w:hAnsi="Times New Roman" w:cs="Times New Roman"/>
          <w:bCs/>
        </w:rPr>
        <w:t>Darvell</w:t>
      </w:r>
      <w:proofErr w:type="spellEnd"/>
      <w:r w:rsidRPr="00A30206">
        <w:rPr>
          <w:rFonts w:ascii="Times New Roman" w:hAnsi="Times New Roman" w:cs="Times New Roman"/>
          <w:bCs/>
        </w:rPr>
        <w:t xml:space="preserve"> and </w:t>
      </w:r>
      <w:proofErr w:type="spellStart"/>
      <w:r w:rsidRPr="00A30206">
        <w:rPr>
          <w:rFonts w:ascii="Times New Roman" w:hAnsi="Times New Roman" w:cs="Times New Roman"/>
          <w:bCs/>
        </w:rPr>
        <w:t>Danko</w:t>
      </w:r>
      <w:proofErr w:type="spellEnd"/>
      <w:r w:rsidRPr="00A30206">
        <w:rPr>
          <w:rFonts w:ascii="Times New Roman" w:hAnsi="Times New Roman" w:cs="Times New Roman"/>
          <w:bCs/>
        </w:rPr>
        <w:t xml:space="preserve">, 1990; </w:t>
      </w:r>
      <w:r w:rsidRPr="00A30206">
        <w:rPr>
          <w:rFonts w:ascii="Times New Roman" w:hAnsi="Times New Roman" w:cs="Times New Roman"/>
        </w:rPr>
        <w:t xml:space="preserve">Johnson et al, 1989; Loveland, </w:t>
      </w:r>
      <w:proofErr w:type="spellStart"/>
      <w:r w:rsidRPr="00A30206">
        <w:rPr>
          <w:rFonts w:ascii="Times New Roman" w:hAnsi="Times New Roman" w:cs="Times New Roman"/>
        </w:rPr>
        <w:t>Sikkink</w:t>
      </w:r>
      <w:proofErr w:type="spellEnd"/>
      <w:r w:rsidRPr="00A30206">
        <w:rPr>
          <w:rFonts w:ascii="Times New Roman" w:hAnsi="Times New Roman" w:cs="Times New Roman"/>
        </w:rPr>
        <w:t>, Myers and Radcliff, 2005;</w:t>
      </w:r>
      <w:r w:rsidRPr="00A30206">
        <w:rPr>
          <w:rFonts w:ascii="Times New Roman" w:hAnsi="Times New Roman" w:cs="Times New Roman"/>
          <w:color w:val="000000"/>
        </w:rPr>
        <w:t xml:space="preserve"> </w:t>
      </w:r>
      <w:proofErr w:type="spellStart"/>
      <w:r w:rsidRPr="00A30206">
        <w:rPr>
          <w:rFonts w:ascii="Times New Roman" w:hAnsi="Times New Roman" w:cs="Times New Roman"/>
          <w:color w:val="000000"/>
        </w:rPr>
        <w:t>Swinyard</w:t>
      </w:r>
      <w:proofErr w:type="spellEnd"/>
      <w:r w:rsidRPr="00A30206">
        <w:rPr>
          <w:rFonts w:ascii="Times New Roman" w:hAnsi="Times New Roman" w:cs="Times New Roman"/>
          <w:color w:val="000000"/>
        </w:rPr>
        <w:t xml:space="preserve">, Kau and </w:t>
      </w:r>
      <w:proofErr w:type="spellStart"/>
      <w:r w:rsidRPr="00A30206">
        <w:rPr>
          <w:rFonts w:ascii="Times New Roman" w:hAnsi="Times New Roman" w:cs="Times New Roman"/>
          <w:color w:val="000000"/>
        </w:rPr>
        <w:t>Phua</w:t>
      </w:r>
      <w:proofErr w:type="spellEnd"/>
      <w:r w:rsidRPr="00A30206">
        <w:rPr>
          <w:rFonts w:ascii="Times New Roman" w:hAnsi="Times New Roman" w:cs="Times New Roman"/>
          <w:color w:val="000000"/>
        </w:rPr>
        <w:t xml:space="preserve">, 2001; Tang and Tang, 2010; </w:t>
      </w:r>
      <w:r w:rsidRPr="00A30206">
        <w:rPr>
          <w:rFonts w:ascii="Times New Roman" w:hAnsi="Times New Roman" w:cs="Times New Roman"/>
        </w:rPr>
        <w:t>Vitell, Paolillo and Singh, 2006</w:t>
      </w:r>
      <w:r w:rsidRPr="00A30206">
        <w:rPr>
          <w:rFonts w:ascii="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648A" w14:textId="77777777" w:rsidR="008B6C9C" w:rsidRDefault="008B6C9C" w:rsidP="00A25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DE2F1" w14:textId="77777777" w:rsidR="008B6C9C" w:rsidRDefault="008B6C9C" w:rsidP="00A253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9036" w14:textId="77777777" w:rsidR="008B6C9C" w:rsidRDefault="008B6C9C" w:rsidP="00A25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5C0">
      <w:rPr>
        <w:rStyle w:val="PageNumber"/>
        <w:noProof/>
      </w:rPr>
      <w:t>1</w:t>
    </w:r>
    <w:r>
      <w:rPr>
        <w:rStyle w:val="PageNumber"/>
      </w:rPr>
      <w:fldChar w:fldCharType="end"/>
    </w:r>
  </w:p>
  <w:p w14:paraId="66B13252" w14:textId="77777777" w:rsidR="008B6C9C" w:rsidRDefault="008B6C9C" w:rsidP="00A253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B20FC"/>
    <w:multiLevelType w:val="hybridMultilevel"/>
    <w:tmpl w:val="1460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60A0"/>
    <w:multiLevelType w:val="hybridMultilevel"/>
    <w:tmpl w:val="AF7A6D1A"/>
    <w:lvl w:ilvl="0" w:tplc="1B62DE8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328E1"/>
    <w:multiLevelType w:val="hybridMultilevel"/>
    <w:tmpl w:val="579E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32CE0"/>
    <w:multiLevelType w:val="hybridMultilevel"/>
    <w:tmpl w:val="5B30A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F05"/>
    <w:rsid w:val="00000F8B"/>
    <w:rsid w:val="00006B6A"/>
    <w:rsid w:val="000123B7"/>
    <w:rsid w:val="00017174"/>
    <w:rsid w:val="00020231"/>
    <w:rsid w:val="00024EE7"/>
    <w:rsid w:val="00025A03"/>
    <w:rsid w:val="00026AD0"/>
    <w:rsid w:val="000274E8"/>
    <w:rsid w:val="00031B23"/>
    <w:rsid w:val="00035991"/>
    <w:rsid w:val="0003645E"/>
    <w:rsid w:val="000408E8"/>
    <w:rsid w:val="00042323"/>
    <w:rsid w:val="00052CBD"/>
    <w:rsid w:val="00062971"/>
    <w:rsid w:val="0006334B"/>
    <w:rsid w:val="00063626"/>
    <w:rsid w:val="000652CC"/>
    <w:rsid w:val="0007546E"/>
    <w:rsid w:val="000765AE"/>
    <w:rsid w:val="00082A85"/>
    <w:rsid w:val="00086BE1"/>
    <w:rsid w:val="0008704D"/>
    <w:rsid w:val="00087402"/>
    <w:rsid w:val="00090411"/>
    <w:rsid w:val="00090E2C"/>
    <w:rsid w:val="000977B4"/>
    <w:rsid w:val="000A1908"/>
    <w:rsid w:val="000A59A4"/>
    <w:rsid w:val="000B027A"/>
    <w:rsid w:val="000B1F78"/>
    <w:rsid w:val="000B2D5C"/>
    <w:rsid w:val="000B75A7"/>
    <w:rsid w:val="000C56DC"/>
    <w:rsid w:val="000D0D38"/>
    <w:rsid w:val="000D2E27"/>
    <w:rsid w:val="000D4B15"/>
    <w:rsid w:val="000D6045"/>
    <w:rsid w:val="000E026A"/>
    <w:rsid w:val="000E18CD"/>
    <w:rsid w:val="000E7AC7"/>
    <w:rsid w:val="000F0D56"/>
    <w:rsid w:val="000F39E0"/>
    <w:rsid w:val="000F65EB"/>
    <w:rsid w:val="00100568"/>
    <w:rsid w:val="00120F66"/>
    <w:rsid w:val="00124FEE"/>
    <w:rsid w:val="00130FA6"/>
    <w:rsid w:val="00132185"/>
    <w:rsid w:val="0013317A"/>
    <w:rsid w:val="00134285"/>
    <w:rsid w:val="00147B60"/>
    <w:rsid w:val="00147DF1"/>
    <w:rsid w:val="00156700"/>
    <w:rsid w:val="001644D2"/>
    <w:rsid w:val="00170E6C"/>
    <w:rsid w:val="001739CA"/>
    <w:rsid w:val="00180223"/>
    <w:rsid w:val="00193322"/>
    <w:rsid w:val="00196726"/>
    <w:rsid w:val="001A61F4"/>
    <w:rsid w:val="001C51B4"/>
    <w:rsid w:val="001C69DE"/>
    <w:rsid w:val="001D115F"/>
    <w:rsid w:val="001E606E"/>
    <w:rsid w:val="001F4279"/>
    <w:rsid w:val="00205839"/>
    <w:rsid w:val="00206020"/>
    <w:rsid w:val="002212A3"/>
    <w:rsid w:val="00224D84"/>
    <w:rsid w:val="00240DCC"/>
    <w:rsid w:val="002416AD"/>
    <w:rsid w:val="00250126"/>
    <w:rsid w:val="00252BF4"/>
    <w:rsid w:val="002557B2"/>
    <w:rsid w:val="002602DE"/>
    <w:rsid w:val="002644C2"/>
    <w:rsid w:val="00270CDD"/>
    <w:rsid w:val="0027105A"/>
    <w:rsid w:val="00271582"/>
    <w:rsid w:val="00273B97"/>
    <w:rsid w:val="00277562"/>
    <w:rsid w:val="00285AC5"/>
    <w:rsid w:val="002937A2"/>
    <w:rsid w:val="002A0A49"/>
    <w:rsid w:val="002A0D90"/>
    <w:rsid w:val="002A7E2E"/>
    <w:rsid w:val="002B301F"/>
    <w:rsid w:val="002B3C45"/>
    <w:rsid w:val="002B5D68"/>
    <w:rsid w:val="002C64B0"/>
    <w:rsid w:val="002E3CA2"/>
    <w:rsid w:val="002E3D02"/>
    <w:rsid w:val="002F24F9"/>
    <w:rsid w:val="00302B1D"/>
    <w:rsid w:val="003049AE"/>
    <w:rsid w:val="00306550"/>
    <w:rsid w:val="00310E1C"/>
    <w:rsid w:val="00314C5A"/>
    <w:rsid w:val="00317AE7"/>
    <w:rsid w:val="00320C7F"/>
    <w:rsid w:val="00325199"/>
    <w:rsid w:val="003355A9"/>
    <w:rsid w:val="00341B88"/>
    <w:rsid w:val="00341DD7"/>
    <w:rsid w:val="0034649F"/>
    <w:rsid w:val="00346BA6"/>
    <w:rsid w:val="003579BB"/>
    <w:rsid w:val="00362858"/>
    <w:rsid w:val="003672A0"/>
    <w:rsid w:val="00367952"/>
    <w:rsid w:val="00371472"/>
    <w:rsid w:val="00371C78"/>
    <w:rsid w:val="00380A1C"/>
    <w:rsid w:val="00384200"/>
    <w:rsid w:val="00387AD3"/>
    <w:rsid w:val="003976AC"/>
    <w:rsid w:val="003A0C2B"/>
    <w:rsid w:val="003A43EE"/>
    <w:rsid w:val="003B2FC9"/>
    <w:rsid w:val="003C0C13"/>
    <w:rsid w:val="003C11B9"/>
    <w:rsid w:val="003E53B0"/>
    <w:rsid w:val="003F0C3F"/>
    <w:rsid w:val="003F4C82"/>
    <w:rsid w:val="004026A0"/>
    <w:rsid w:val="004039C7"/>
    <w:rsid w:val="004043E2"/>
    <w:rsid w:val="00404E39"/>
    <w:rsid w:val="00407F0F"/>
    <w:rsid w:val="00411293"/>
    <w:rsid w:val="00413D2A"/>
    <w:rsid w:val="00414B82"/>
    <w:rsid w:val="00430A66"/>
    <w:rsid w:val="00436EBE"/>
    <w:rsid w:val="00446920"/>
    <w:rsid w:val="00452B8C"/>
    <w:rsid w:val="00454ABB"/>
    <w:rsid w:val="0045777C"/>
    <w:rsid w:val="004606F1"/>
    <w:rsid w:val="00462793"/>
    <w:rsid w:val="00470F8D"/>
    <w:rsid w:val="00475141"/>
    <w:rsid w:val="0047586D"/>
    <w:rsid w:val="0048267F"/>
    <w:rsid w:val="0048597B"/>
    <w:rsid w:val="00494BAE"/>
    <w:rsid w:val="00497C71"/>
    <w:rsid w:val="004A5B34"/>
    <w:rsid w:val="004B6969"/>
    <w:rsid w:val="004C3B3B"/>
    <w:rsid w:val="004D017B"/>
    <w:rsid w:val="004D3C97"/>
    <w:rsid w:val="004E052D"/>
    <w:rsid w:val="004F0659"/>
    <w:rsid w:val="004F3696"/>
    <w:rsid w:val="005020D7"/>
    <w:rsid w:val="00503902"/>
    <w:rsid w:val="00504E5B"/>
    <w:rsid w:val="00507215"/>
    <w:rsid w:val="0052054A"/>
    <w:rsid w:val="00523B07"/>
    <w:rsid w:val="00532D84"/>
    <w:rsid w:val="00534B1B"/>
    <w:rsid w:val="00536098"/>
    <w:rsid w:val="005513B1"/>
    <w:rsid w:val="00551F59"/>
    <w:rsid w:val="0055228F"/>
    <w:rsid w:val="00552325"/>
    <w:rsid w:val="00557677"/>
    <w:rsid w:val="00562945"/>
    <w:rsid w:val="00571B26"/>
    <w:rsid w:val="00571CA5"/>
    <w:rsid w:val="00572E39"/>
    <w:rsid w:val="00574067"/>
    <w:rsid w:val="00574525"/>
    <w:rsid w:val="00575263"/>
    <w:rsid w:val="0057795B"/>
    <w:rsid w:val="0058761E"/>
    <w:rsid w:val="005A10BD"/>
    <w:rsid w:val="005A6C94"/>
    <w:rsid w:val="005B1447"/>
    <w:rsid w:val="005B1B63"/>
    <w:rsid w:val="005B25F5"/>
    <w:rsid w:val="005B335C"/>
    <w:rsid w:val="005E0696"/>
    <w:rsid w:val="005E2EEC"/>
    <w:rsid w:val="005E33C2"/>
    <w:rsid w:val="005F47D2"/>
    <w:rsid w:val="005F5283"/>
    <w:rsid w:val="0062024E"/>
    <w:rsid w:val="00626529"/>
    <w:rsid w:val="00634352"/>
    <w:rsid w:val="0064111E"/>
    <w:rsid w:val="00650ABC"/>
    <w:rsid w:val="006534D4"/>
    <w:rsid w:val="0065719D"/>
    <w:rsid w:val="0066041D"/>
    <w:rsid w:val="006710C3"/>
    <w:rsid w:val="00672BF7"/>
    <w:rsid w:val="006839C3"/>
    <w:rsid w:val="0068791E"/>
    <w:rsid w:val="00692CD6"/>
    <w:rsid w:val="00693FFF"/>
    <w:rsid w:val="0069569E"/>
    <w:rsid w:val="006957CE"/>
    <w:rsid w:val="00696A37"/>
    <w:rsid w:val="006A02F7"/>
    <w:rsid w:val="006A3737"/>
    <w:rsid w:val="006B06B8"/>
    <w:rsid w:val="006B59CF"/>
    <w:rsid w:val="006C117A"/>
    <w:rsid w:val="006C7986"/>
    <w:rsid w:val="006D000F"/>
    <w:rsid w:val="006D16AB"/>
    <w:rsid w:val="006D1963"/>
    <w:rsid w:val="006D200D"/>
    <w:rsid w:val="006D341F"/>
    <w:rsid w:val="006D3AFB"/>
    <w:rsid w:val="006D5E32"/>
    <w:rsid w:val="006D7BED"/>
    <w:rsid w:val="006E5F7C"/>
    <w:rsid w:val="006F1CAF"/>
    <w:rsid w:val="006F539D"/>
    <w:rsid w:val="006F6592"/>
    <w:rsid w:val="0070424E"/>
    <w:rsid w:val="007115D7"/>
    <w:rsid w:val="00713843"/>
    <w:rsid w:val="00716E5B"/>
    <w:rsid w:val="007209A0"/>
    <w:rsid w:val="0072131F"/>
    <w:rsid w:val="00740581"/>
    <w:rsid w:val="00740609"/>
    <w:rsid w:val="007406DB"/>
    <w:rsid w:val="00746C7E"/>
    <w:rsid w:val="00752293"/>
    <w:rsid w:val="00752505"/>
    <w:rsid w:val="00762E12"/>
    <w:rsid w:val="00766C19"/>
    <w:rsid w:val="007743D2"/>
    <w:rsid w:val="00780EFE"/>
    <w:rsid w:val="0078540A"/>
    <w:rsid w:val="0079188C"/>
    <w:rsid w:val="007932CA"/>
    <w:rsid w:val="0079617F"/>
    <w:rsid w:val="007B0D0C"/>
    <w:rsid w:val="007C6A2E"/>
    <w:rsid w:val="007D2D06"/>
    <w:rsid w:val="007D331E"/>
    <w:rsid w:val="007E028E"/>
    <w:rsid w:val="007E181F"/>
    <w:rsid w:val="007E4047"/>
    <w:rsid w:val="007F4C7B"/>
    <w:rsid w:val="0080387C"/>
    <w:rsid w:val="008066EC"/>
    <w:rsid w:val="0081210B"/>
    <w:rsid w:val="0081776A"/>
    <w:rsid w:val="00817CF6"/>
    <w:rsid w:val="00820494"/>
    <w:rsid w:val="0082546D"/>
    <w:rsid w:val="00835AAB"/>
    <w:rsid w:val="00840BC0"/>
    <w:rsid w:val="008462D4"/>
    <w:rsid w:val="00846B5F"/>
    <w:rsid w:val="00851E38"/>
    <w:rsid w:val="00861403"/>
    <w:rsid w:val="00882615"/>
    <w:rsid w:val="00883AA0"/>
    <w:rsid w:val="008855E7"/>
    <w:rsid w:val="00885F42"/>
    <w:rsid w:val="008A04D5"/>
    <w:rsid w:val="008A1B89"/>
    <w:rsid w:val="008A6197"/>
    <w:rsid w:val="008B09C3"/>
    <w:rsid w:val="008B6C9C"/>
    <w:rsid w:val="008C3D38"/>
    <w:rsid w:val="008C3FD1"/>
    <w:rsid w:val="008D15C0"/>
    <w:rsid w:val="008D39E2"/>
    <w:rsid w:val="008D42DA"/>
    <w:rsid w:val="008E08E7"/>
    <w:rsid w:val="008E26DD"/>
    <w:rsid w:val="008F144E"/>
    <w:rsid w:val="008F28D1"/>
    <w:rsid w:val="008F38F9"/>
    <w:rsid w:val="0090079B"/>
    <w:rsid w:val="0090621B"/>
    <w:rsid w:val="00910749"/>
    <w:rsid w:val="009117E3"/>
    <w:rsid w:val="00912AE3"/>
    <w:rsid w:val="00915C0E"/>
    <w:rsid w:val="009232C7"/>
    <w:rsid w:val="0092671A"/>
    <w:rsid w:val="0093104D"/>
    <w:rsid w:val="0094047C"/>
    <w:rsid w:val="0094057F"/>
    <w:rsid w:val="00953F12"/>
    <w:rsid w:val="0099192F"/>
    <w:rsid w:val="009964C0"/>
    <w:rsid w:val="009A3487"/>
    <w:rsid w:val="009A661C"/>
    <w:rsid w:val="009B0051"/>
    <w:rsid w:val="009B366A"/>
    <w:rsid w:val="009C39A9"/>
    <w:rsid w:val="009C576A"/>
    <w:rsid w:val="009D493A"/>
    <w:rsid w:val="009D5428"/>
    <w:rsid w:val="009E206B"/>
    <w:rsid w:val="009E22B1"/>
    <w:rsid w:val="009E7B85"/>
    <w:rsid w:val="009F10F5"/>
    <w:rsid w:val="00A02792"/>
    <w:rsid w:val="00A03F18"/>
    <w:rsid w:val="00A11B9B"/>
    <w:rsid w:val="00A222D7"/>
    <w:rsid w:val="00A225AC"/>
    <w:rsid w:val="00A2418A"/>
    <w:rsid w:val="00A253F6"/>
    <w:rsid w:val="00A26103"/>
    <w:rsid w:val="00A30206"/>
    <w:rsid w:val="00A30728"/>
    <w:rsid w:val="00A30BB0"/>
    <w:rsid w:val="00A30FB5"/>
    <w:rsid w:val="00A311CA"/>
    <w:rsid w:val="00A34288"/>
    <w:rsid w:val="00A36F02"/>
    <w:rsid w:val="00A422B3"/>
    <w:rsid w:val="00A43689"/>
    <w:rsid w:val="00A474DC"/>
    <w:rsid w:val="00A56BFA"/>
    <w:rsid w:val="00A71785"/>
    <w:rsid w:val="00A8291A"/>
    <w:rsid w:val="00A835CE"/>
    <w:rsid w:val="00A8519A"/>
    <w:rsid w:val="00A96939"/>
    <w:rsid w:val="00A97E73"/>
    <w:rsid w:val="00AA0984"/>
    <w:rsid w:val="00AA444B"/>
    <w:rsid w:val="00AA4EC8"/>
    <w:rsid w:val="00AA7B8A"/>
    <w:rsid w:val="00AB10E8"/>
    <w:rsid w:val="00AB4993"/>
    <w:rsid w:val="00AC0998"/>
    <w:rsid w:val="00AC4267"/>
    <w:rsid w:val="00AD1FD1"/>
    <w:rsid w:val="00AD5448"/>
    <w:rsid w:val="00AE1496"/>
    <w:rsid w:val="00AE26BB"/>
    <w:rsid w:val="00AE5E7A"/>
    <w:rsid w:val="00AF3A19"/>
    <w:rsid w:val="00B01C2E"/>
    <w:rsid w:val="00B03B4E"/>
    <w:rsid w:val="00B04739"/>
    <w:rsid w:val="00B079CF"/>
    <w:rsid w:val="00B22B4F"/>
    <w:rsid w:val="00B25A53"/>
    <w:rsid w:val="00B31B72"/>
    <w:rsid w:val="00B327D6"/>
    <w:rsid w:val="00B349AB"/>
    <w:rsid w:val="00B34E6E"/>
    <w:rsid w:val="00B34F05"/>
    <w:rsid w:val="00B36B2A"/>
    <w:rsid w:val="00B36DE6"/>
    <w:rsid w:val="00B413C7"/>
    <w:rsid w:val="00B46736"/>
    <w:rsid w:val="00B50485"/>
    <w:rsid w:val="00B51B83"/>
    <w:rsid w:val="00B6062C"/>
    <w:rsid w:val="00B72727"/>
    <w:rsid w:val="00B74476"/>
    <w:rsid w:val="00B932D7"/>
    <w:rsid w:val="00BA2422"/>
    <w:rsid w:val="00BA2DAF"/>
    <w:rsid w:val="00BB7D68"/>
    <w:rsid w:val="00BC39A9"/>
    <w:rsid w:val="00BC50AB"/>
    <w:rsid w:val="00BC71ED"/>
    <w:rsid w:val="00BD43ED"/>
    <w:rsid w:val="00BD4863"/>
    <w:rsid w:val="00BD5524"/>
    <w:rsid w:val="00BF3D51"/>
    <w:rsid w:val="00C01C6C"/>
    <w:rsid w:val="00C122D0"/>
    <w:rsid w:val="00C171F5"/>
    <w:rsid w:val="00C174CA"/>
    <w:rsid w:val="00C20BBD"/>
    <w:rsid w:val="00C31156"/>
    <w:rsid w:val="00C32385"/>
    <w:rsid w:val="00C3330A"/>
    <w:rsid w:val="00C40E09"/>
    <w:rsid w:val="00C573A8"/>
    <w:rsid w:val="00C621E9"/>
    <w:rsid w:val="00C64969"/>
    <w:rsid w:val="00C70093"/>
    <w:rsid w:val="00C8001B"/>
    <w:rsid w:val="00C85A4A"/>
    <w:rsid w:val="00C9292F"/>
    <w:rsid w:val="00CA20E7"/>
    <w:rsid w:val="00CA3F83"/>
    <w:rsid w:val="00CB0730"/>
    <w:rsid w:val="00CB160D"/>
    <w:rsid w:val="00CB1A81"/>
    <w:rsid w:val="00CB2E0A"/>
    <w:rsid w:val="00CC5D32"/>
    <w:rsid w:val="00CC5E07"/>
    <w:rsid w:val="00CD1E56"/>
    <w:rsid w:val="00CD5A42"/>
    <w:rsid w:val="00CE31E8"/>
    <w:rsid w:val="00CE4439"/>
    <w:rsid w:val="00CF6AEE"/>
    <w:rsid w:val="00CF701D"/>
    <w:rsid w:val="00D0152B"/>
    <w:rsid w:val="00D02798"/>
    <w:rsid w:val="00D055B5"/>
    <w:rsid w:val="00D13AC2"/>
    <w:rsid w:val="00D1577F"/>
    <w:rsid w:val="00D15D4D"/>
    <w:rsid w:val="00D20185"/>
    <w:rsid w:val="00D22447"/>
    <w:rsid w:val="00D34968"/>
    <w:rsid w:val="00D576A2"/>
    <w:rsid w:val="00D677B3"/>
    <w:rsid w:val="00D75F96"/>
    <w:rsid w:val="00D85114"/>
    <w:rsid w:val="00D9193A"/>
    <w:rsid w:val="00D92BD5"/>
    <w:rsid w:val="00D94AD9"/>
    <w:rsid w:val="00D964D8"/>
    <w:rsid w:val="00D9771C"/>
    <w:rsid w:val="00DA0128"/>
    <w:rsid w:val="00DA0DDB"/>
    <w:rsid w:val="00DA1BE7"/>
    <w:rsid w:val="00DA5BA2"/>
    <w:rsid w:val="00DA659C"/>
    <w:rsid w:val="00DB0DAE"/>
    <w:rsid w:val="00DB18F1"/>
    <w:rsid w:val="00DC758A"/>
    <w:rsid w:val="00DC79E9"/>
    <w:rsid w:val="00DD66A7"/>
    <w:rsid w:val="00DD7F7A"/>
    <w:rsid w:val="00DE28DB"/>
    <w:rsid w:val="00DE3FEE"/>
    <w:rsid w:val="00DE5786"/>
    <w:rsid w:val="00DF0CE2"/>
    <w:rsid w:val="00DF7E92"/>
    <w:rsid w:val="00E01B66"/>
    <w:rsid w:val="00E03710"/>
    <w:rsid w:val="00E128BF"/>
    <w:rsid w:val="00E13238"/>
    <w:rsid w:val="00E138A0"/>
    <w:rsid w:val="00E21DD7"/>
    <w:rsid w:val="00E23BBE"/>
    <w:rsid w:val="00E24FC9"/>
    <w:rsid w:val="00E25A56"/>
    <w:rsid w:val="00E268F9"/>
    <w:rsid w:val="00E341AF"/>
    <w:rsid w:val="00E34E50"/>
    <w:rsid w:val="00E3559C"/>
    <w:rsid w:val="00E42820"/>
    <w:rsid w:val="00E474D0"/>
    <w:rsid w:val="00E52E38"/>
    <w:rsid w:val="00E53531"/>
    <w:rsid w:val="00E56974"/>
    <w:rsid w:val="00E6448E"/>
    <w:rsid w:val="00E64544"/>
    <w:rsid w:val="00E74BE5"/>
    <w:rsid w:val="00E76828"/>
    <w:rsid w:val="00EA3D9C"/>
    <w:rsid w:val="00EB04E0"/>
    <w:rsid w:val="00EB53A8"/>
    <w:rsid w:val="00EB7DB1"/>
    <w:rsid w:val="00EC70EE"/>
    <w:rsid w:val="00ED5464"/>
    <w:rsid w:val="00ED5A91"/>
    <w:rsid w:val="00EE45F3"/>
    <w:rsid w:val="00EF7E1E"/>
    <w:rsid w:val="00F20312"/>
    <w:rsid w:val="00F25039"/>
    <w:rsid w:val="00F2622C"/>
    <w:rsid w:val="00F267C4"/>
    <w:rsid w:val="00F27186"/>
    <w:rsid w:val="00F33B07"/>
    <w:rsid w:val="00F35624"/>
    <w:rsid w:val="00F47E57"/>
    <w:rsid w:val="00F56785"/>
    <w:rsid w:val="00F569C3"/>
    <w:rsid w:val="00F72F81"/>
    <w:rsid w:val="00F82A5A"/>
    <w:rsid w:val="00F8351E"/>
    <w:rsid w:val="00F85289"/>
    <w:rsid w:val="00F87C36"/>
    <w:rsid w:val="00F87F76"/>
    <w:rsid w:val="00F96060"/>
    <w:rsid w:val="00FA0898"/>
    <w:rsid w:val="00FA2E42"/>
    <w:rsid w:val="00FA41C9"/>
    <w:rsid w:val="00FA7001"/>
    <w:rsid w:val="00FB1D2A"/>
    <w:rsid w:val="00FB6F79"/>
    <w:rsid w:val="00FB73F8"/>
    <w:rsid w:val="00FC3405"/>
    <w:rsid w:val="00FC4339"/>
    <w:rsid w:val="00FC5FA1"/>
    <w:rsid w:val="00FD480F"/>
    <w:rsid w:val="00FD50FA"/>
    <w:rsid w:val="00FD6871"/>
    <w:rsid w:val="00FF029D"/>
    <w:rsid w:val="00FF59FF"/>
    <w:rsid w:val="00FF6C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B4D15"/>
  <w15:docId w15:val="{67A0E7B5-D7F7-BE47-B1A1-B0B42D39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F6405"/>
    <w:rPr>
      <w:rFonts w:ascii="Lucida Grande" w:hAnsi="Lucida Grande"/>
      <w:sz w:val="18"/>
      <w:szCs w:val="18"/>
    </w:rPr>
  </w:style>
  <w:style w:type="character" w:customStyle="1" w:styleId="BalloonTextChar">
    <w:name w:val="Balloon Text Char"/>
    <w:basedOn w:val="DefaultParagraphFont"/>
    <w:uiPriority w:val="99"/>
    <w:semiHidden/>
    <w:rsid w:val="005209EB"/>
    <w:rPr>
      <w:rFonts w:ascii="Lucida Grande" w:hAnsi="Lucida Grande"/>
      <w:sz w:val="18"/>
      <w:szCs w:val="18"/>
    </w:rPr>
  </w:style>
  <w:style w:type="character" w:customStyle="1" w:styleId="BalloonTextChar0">
    <w:name w:val="Balloon Text Char"/>
    <w:basedOn w:val="DefaultParagraphFont"/>
    <w:uiPriority w:val="99"/>
    <w:semiHidden/>
    <w:rsid w:val="005E64DE"/>
    <w:rPr>
      <w:rFonts w:ascii="Lucida Grande" w:hAnsi="Lucida Grande"/>
      <w:sz w:val="18"/>
      <w:szCs w:val="18"/>
    </w:rPr>
  </w:style>
  <w:style w:type="character" w:customStyle="1" w:styleId="BalloonTextChar2">
    <w:name w:val="Balloon Text Char"/>
    <w:basedOn w:val="DefaultParagraphFont"/>
    <w:uiPriority w:val="99"/>
    <w:semiHidden/>
    <w:rsid w:val="005E64DE"/>
    <w:rPr>
      <w:rFonts w:ascii="Lucida Grande" w:hAnsi="Lucida Grande"/>
      <w:sz w:val="18"/>
      <w:szCs w:val="18"/>
    </w:rPr>
  </w:style>
  <w:style w:type="character" w:customStyle="1" w:styleId="BalloonTextChar3">
    <w:name w:val="Balloon Text Char"/>
    <w:basedOn w:val="DefaultParagraphFont"/>
    <w:uiPriority w:val="99"/>
    <w:semiHidden/>
    <w:rsid w:val="005E64DE"/>
    <w:rPr>
      <w:rFonts w:ascii="Lucida Grande" w:hAnsi="Lucida Grande"/>
      <w:sz w:val="18"/>
      <w:szCs w:val="18"/>
    </w:rPr>
  </w:style>
  <w:style w:type="character" w:customStyle="1" w:styleId="BalloonTextChar4">
    <w:name w:val="Balloon Text Char"/>
    <w:basedOn w:val="DefaultParagraphFont"/>
    <w:uiPriority w:val="99"/>
    <w:semiHidden/>
    <w:rsid w:val="005E64DE"/>
    <w:rPr>
      <w:rFonts w:ascii="Lucida Grande" w:hAnsi="Lucida Grande"/>
      <w:sz w:val="18"/>
      <w:szCs w:val="18"/>
    </w:rPr>
  </w:style>
  <w:style w:type="character" w:customStyle="1" w:styleId="BalloonTextChar5">
    <w:name w:val="Balloon Text Char"/>
    <w:basedOn w:val="DefaultParagraphFont"/>
    <w:uiPriority w:val="99"/>
    <w:semiHidden/>
    <w:rsid w:val="005E64DE"/>
    <w:rPr>
      <w:rFonts w:ascii="Lucida Grande" w:hAnsi="Lucida Grande"/>
      <w:sz w:val="18"/>
      <w:szCs w:val="18"/>
    </w:rPr>
  </w:style>
  <w:style w:type="character" w:customStyle="1" w:styleId="BalloonTextChar6">
    <w:name w:val="Balloon Text Char"/>
    <w:basedOn w:val="DefaultParagraphFont"/>
    <w:uiPriority w:val="99"/>
    <w:semiHidden/>
    <w:rsid w:val="005E64DE"/>
    <w:rPr>
      <w:rFonts w:ascii="Lucida Grande" w:hAnsi="Lucida Grande"/>
      <w:sz w:val="18"/>
      <w:szCs w:val="18"/>
    </w:rPr>
  </w:style>
  <w:style w:type="character" w:customStyle="1" w:styleId="BalloonTextChar7">
    <w:name w:val="Balloon Text Char"/>
    <w:basedOn w:val="DefaultParagraphFont"/>
    <w:uiPriority w:val="99"/>
    <w:semiHidden/>
    <w:rsid w:val="005E64DE"/>
    <w:rPr>
      <w:rFonts w:ascii="Lucida Grande" w:hAnsi="Lucida Grande"/>
      <w:sz w:val="18"/>
      <w:szCs w:val="18"/>
    </w:rPr>
  </w:style>
  <w:style w:type="character" w:customStyle="1" w:styleId="BalloonTextChar8">
    <w:name w:val="Balloon Text Char"/>
    <w:basedOn w:val="DefaultParagraphFont"/>
    <w:uiPriority w:val="99"/>
    <w:semiHidden/>
    <w:rsid w:val="005E64DE"/>
    <w:rPr>
      <w:rFonts w:ascii="Lucida Grande" w:hAnsi="Lucida Grande"/>
      <w:sz w:val="18"/>
      <w:szCs w:val="18"/>
    </w:rPr>
  </w:style>
  <w:style w:type="character" w:customStyle="1" w:styleId="BalloonTextChar9">
    <w:name w:val="Balloon Text Char"/>
    <w:basedOn w:val="DefaultParagraphFont"/>
    <w:uiPriority w:val="99"/>
    <w:semiHidden/>
    <w:rsid w:val="005E64DE"/>
    <w:rPr>
      <w:rFonts w:ascii="Lucida Grande" w:hAnsi="Lucida Grande"/>
      <w:sz w:val="18"/>
      <w:szCs w:val="18"/>
    </w:rPr>
  </w:style>
  <w:style w:type="character" w:customStyle="1" w:styleId="BalloonTextChara">
    <w:name w:val="Balloon Text Char"/>
    <w:basedOn w:val="DefaultParagraphFont"/>
    <w:uiPriority w:val="99"/>
    <w:semiHidden/>
    <w:rsid w:val="00EF640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F6405"/>
    <w:rPr>
      <w:rFonts w:ascii="Lucida Grande" w:hAnsi="Lucida Grande"/>
      <w:sz w:val="18"/>
      <w:szCs w:val="18"/>
    </w:rPr>
  </w:style>
  <w:style w:type="paragraph" w:styleId="ListParagraph">
    <w:name w:val="List Paragraph"/>
    <w:basedOn w:val="Normal"/>
    <w:qFormat/>
    <w:rsid w:val="00B34F05"/>
    <w:pPr>
      <w:ind w:left="720"/>
      <w:contextualSpacing/>
    </w:pPr>
  </w:style>
  <w:style w:type="paragraph" w:styleId="FootnoteText">
    <w:name w:val="footnote text"/>
    <w:basedOn w:val="Normal"/>
    <w:link w:val="FootnoteTextChar"/>
    <w:unhideWhenUsed/>
    <w:qFormat/>
    <w:rsid w:val="00766C19"/>
  </w:style>
  <w:style w:type="character" w:customStyle="1" w:styleId="FootnoteTextChar">
    <w:name w:val="Footnote Text Char"/>
    <w:basedOn w:val="DefaultParagraphFont"/>
    <w:link w:val="FootnoteText"/>
    <w:rsid w:val="00766C19"/>
  </w:style>
  <w:style w:type="character" w:styleId="FootnoteReference">
    <w:name w:val="footnote reference"/>
    <w:basedOn w:val="DefaultParagraphFont"/>
    <w:unhideWhenUsed/>
    <w:qFormat/>
    <w:rsid w:val="00766C19"/>
    <w:rPr>
      <w:vertAlign w:val="superscript"/>
    </w:rPr>
  </w:style>
  <w:style w:type="paragraph" w:styleId="Footer">
    <w:name w:val="footer"/>
    <w:basedOn w:val="Normal"/>
    <w:link w:val="FooterChar"/>
    <w:rsid w:val="00C70093"/>
    <w:pPr>
      <w:tabs>
        <w:tab w:val="center" w:pos="4320"/>
        <w:tab w:val="right" w:pos="8640"/>
      </w:tabs>
    </w:pPr>
  </w:style>
  <w:style w:type="character" w:customStyle="1" w:styleId="FooterChar">
    <w:name w:val="Footer Char"/>
    <w:basedOn w:val="DefaultParagraphFont"/>
    <w:link w:val="Footer"/>
    <w:rsid w:val="00C70093"/>
  </w:style>
  <w:style w:type="character" w:styleId="PageNumber">
    <w:name w:val="page number"/>
    <w:basedOn w:val="DefaultParagraphFont"/>
    <w:rsid w:val="00C70093"/>
  </w:style>
  <w:style w:type="paragraph" w:styleId="BodyText">
    <w:name w:val="Body Text"/>
    <w:basedOn w:val="Normal"/>
    <w:link w:val="BodyTextChar"/>
    <w:rsid w:val="000274E8"/>
    <w:rPr>
      <w:rFonts w:ascii="Andale Mono" w:eastAsia="Times" w:hAnsi="Andale Mono" w:cs="Times New Roman"/>
      <w:sz w:val="18"/>
      <w:szCs w:val="20"/>
    </w:rPr>
  </w:style>
  <w:style w:type="character" w:customStyle="1" w:styleId="BodyTextChar">
    <w:name w:val="Body Text Char"/>
    <w:basedOn w:val="DefaultParagraphFont"/>
    <w:link w:val="BodyText"/>
    <w:rsid w:val="000274E8"/>
    <w:rPr>
      <w:rFonts w:ascii="Andale Mono" w:eastAsia="Times" w:hAnsi="Andale Mono" w:cs="Times New Roman"/>
      <w:sz w:val="18"/>
      <w:szCs w:val="20"/>
    </w:rPr>
  </w:style>
  <w:style w:type="paragraph" w:styleId="BodyTextIndent2">
    <w:name w:val="Body Text Indent 2"/>
    <w:basedOn w:val="Normal"/>
    <w:link w:val="BodyTextIndent2Char"/>
    <w:rsid w:val="00552325"/>
    <w:pPr>
      <w:spacing w:after="120" w:line="480" w:lineRule="auto"/>
      <w:ind w:left="283"/>
    </w:pPr>
  </w:style>
  <w:style w:type="character" w:customStyle="1" w:styleId="BodyTextIndent2Char">
    <w:name w:val="Body Text Indent 2 Char"/>
    <w:basedOn w:val="DefaultParagraphFont"/>
    <w:link w:val="BodyTextIndent2"/>
    <w:rsid w:val="00552325"/>
  </w:style>
  <w:style w:type="paragraph" w:styleId="EndnoteText">
    <w:name w:val="endnote text"/>
    <w:basedOn w:val="Normal"/>
    <w:link w:val="EndnoteTextChar"/>
    <w:rsid w:val="00552325"/>
    <w:pPr>
      <w:widowControl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52325"/>
    <w:rPr>
      <w:rFonts w:ascii="Times New Roman" w:eastAsia="Times New Roman" w:hAnsi="Times New Roman" w:cs="Times New Roman"/>
      <w:sz w:val="20"/>
      <w:szCs w:val="20"/>
    </w:rPr>
  </w:style>
  <w:style w:type="paragraph" w:styleId="Header">
    <w:name w:val="header"/>
    <w:basedOn w:val="Normal"/>
    <w:link w:val="HeaderChar"/>
    <w:rsid w:val="00A253F6"/>
    <w:pPr>
      <w:tabs>
        <w:tab w:val="center" w:pos="4320"/>
        <w:tab w:val="right" w:pos="8640"/>
      </w:tabs>
    </w:pPr>
  </w:style>
  <w:style w:type="character" w:customStyle="1" w:styleId="HeaderChar">
    <w:name w:val="Header Char"/>
    <w:basedOn w:val="DefaultParagraphFont"/>
    <w:link w:val="Header"/>
    <w:rsid w:val="00A253F6"/>
  </w:style>
  <w:style w:type="character" w:styleId="Hyperlink">
    <w:name w:val="Hyperlink"/>
    <w:rsid w:val="00861403"/>
    <w:rPr>
      <w:color w:val="0000FF"/>
      <w:u w:val="single"/>
    </w:rPr>
  </w:style>
  <w:style w:type="paragraph" w:styleId="Revision">
    <w:name w:val="Revision"/>
    <w:hidden/>
    <w:rsid w:val="00AE1496"/>
  </w:style>
  <w:style w:type="character" w:styleId="EndnoteReference">
    <w:name w:val="endnote reference"/>
    <w:basedOn w:val="DefaultParagraphFont"/>
    <w:rsid w:val="00C621E9"/>
    <w:rPr>
      <w:vertAlign w:val="superscript"/>
    </w:rPr>
  </w:style>
  <w:style w:type="paragraph" w:customStyle="1" w:styleId="indenthanging">
    <w:name w:val="indenthanging"/>
    <w:basedOn w:val="Normal"/>
    <w:rsid w:val="00413D2A"/>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yck@ms.umanitob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48</Pages>
  <Words>15902</Words>
  <Characters>88419</Characters>
  <Application>Microsoft Office Word</Application>
  <DocSecurity>0</DocSecurity>
  <Lines>1403</Lines>
  <Paragraphs>343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103978</CharactersWithSpaces>
  <SharedDoc>false</SharedDoc>
  <HLinks>
    <vt:vector size="6" baseType="variant">
      <vt:variant>
        <vt:i4>721006</vt:i4>
      </vt:variant>
      <vt:variant>
        <vt:i4>0</vt:i4>
      </vt:variant>
      <vt:variant>
        <vt:i4>0</vt:i4>
      </vt:variant>
      <vt:variant>
        <vt:i4>5</vt:i4>
      </vt:variant>
      <vt:variant>
        <vt:lpwstr>mailto:bdyck@ms.umanitoba.ca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Dyck</dc:creator>
  <cp:keywords/>
  <cp:lastModifiedBy>Microsoft Office User</cp:lastModifiedBy>
  <cp:revision>9</cp:revision>
  <cp:lastPrinted>2012-11-27T19:48:00Z</cp:lastPrinted>
  <dcterms:created xsi:type="dcterms:W3CDTF">2012-11-27T18:26:00Z</dcterms:created>
  <dcterms:modified xsi:type="dcterms:W3CDTF">2022-01-19T16:10:00Z</dcterms:modified>
</cp:coreProperties>
</file>